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88A" w:rsidRDefault="008966A5">
      <w:pPr>
        <w:rPr>
          <w:rFonts w:ascii="Arial" w:eastAsia="Arial Unicode MS" w:hAnsi="Arial" w:cs="Arial"/>
          <w:sz w:val="24"/>
          <w:szCs w:val="24"/>
        </w:rPr>
      </w:pPr>
      <w:r>
        <w:rPr>
          <w:rFonts w:ascii="Arial" w:eastAsia="Arial Unicode MS" w:hAnsi="Arial" w:cs="Arial" w:hint="eastAsia"/>
          <w:sz w:val="24"/>
          <w:szCs w:val="24"/>
        </w:rPr>
        <w:t>First Essay</w:t>
      </w:r>
    </w:p>
    <w:p w:rsidR="0029141B" w:rsidRDefault="0029141B" w:rsidP="0029141B">
      <w:pPr>
        <w:jc w:val="right"/>
        <w:rPr>
          <w:rFonts w:ascii="Arial" w:eastAsia="Arial Unicode MS" w:hAnsi="Arial" w:cs="Arial"/>
          <w:sz w:val="24"/>
          <w:szCs w:val="24"/>
        </w:rPr>
      </w:pPr>
      <w:r>
        <w:rPr>
          <w:rFonts w:ascii="Arial" w:eastAsia="Arial Unicode MS" w:hAnsi="Arial" w:cs="Arial" w:hint="eastAsia"/>
          <w:sz w:val="24"/>
          <w:szCs w:val="24"/>
        </w:rPr>
        <w:t>Min A Park</w:t>
      </w:r>
    </w:p>
    <w:p w:rsidR="0029141B" w:rsidRDefault="0029141B" w:rsidP="0029141B">
      <w:pPr>
        <w:jc w:val="right"/>
        <w:rPr>
          <w:rFonts w:ascii="Arial" w:eastAsia="Arial Unicode MS" w:hAnsi="Arial" w:cs="Arial"/>
          <w:sz w:val="24"/>
          <w:szCs w:val="24"/>
        </w:rPr>
      </w:pPr>
      <w:r>
        <w:rPr>
          <w:rFonts w:ascii="Arial" w:eastAsia="Arial Unicode MS" w:hAnsi="Arial" w:cs="Arial" w:hint="eastAsia"/>
          <w:sz w:val="24"/>
          <w:szCs w:val="24"/>
        </w:rPr>
        <w:t>Tesol for Children</w:t>
      </w:r>
    </w:p>
    <w:p w:rsidR="0029141B" w:rsidRDefault="0029141B" w:rsidP="0029141B">
      <w:pPr>
        <w:jc w:val="right"/>
        <w:rPr>
          <w:rFonts w:ascii="Arial" w:eastAsia="Arial Unicode MS" w:hAnsi="Arial" w:cs="Arial"/>
          <w:sz w:val="24"/>
          <w:szCs w:val="24"/>
        </w:rPr>
      </w:pPr>
      <w:r>
        <w:rPr>
          <w:rFonts w:ascii="Arial" w:eastAsia="Arial Unicode MS" w:hAnsi="Arial" w:cs="Arial"/>
          <w:sz w:val="24"/>
          <w:szCs w:val="24"/>
        </w:rPr>
        <w:t>2011-09-26</w:t>
      </w:r>
    </w:p>
    <w:p w:rsidR="0029141B" w:rsidRDefault="0029141B" w:rsidP="0029141B">
      <w:pPr>
        <w:jc w:val="right"/>
        <w:rPr>
          <w:rFonts w:ascii="Arial" w:eastAsia="Arial Unicode MS" w:hAnsi="Arial" w:cs="Arial"/>
          <w:sz w:val="24"/>
          <w:szCs w:val="24"/>
        </w:rPr>
      </w:pPr>
    </w:p>
    <w:p w:rsidR="005657AF" w:rsidRDefault="0029141B" w:rsidP="002C4F2E">
      <w:pPr>
        <w:spacing w:line="480" w:lineRule="auto"/>
        <w:rPr>
          <w:rFonts w:ascii="Arial" w:eastAsia="Arial Unicode MS" w:hAnsi="Arial" w:cs="Arial"/>
          <w:sz w:val="24"/>
          <w:szCs w:val="24"/>
        </w:rPr>
      </w:pPr>
      <w:r>
        <w:rPr>
          <w:rFonts w:ascii="Arial" w:eastAsia="Arial Unicode MS" w:hAnsi="Arial" w:cs="Arial" w:hint="eastAsia"/>
          <w:sz w:val="24"/>
          <w:szCs w:val="24"/>
        </w:rPr>
        <w:tab/>
        <w:t xml:space="preserve">I knew I had interest in English and in teaching them but I lacked experience and </w:t>
      </w:r>
      <w:r w:rsidR="00FB44C2">
        <w:rPr>
          <w:rFonts w:ascii="Arial" w:eastAsia="Arial Unicode MS" w:hAnsi="Arial" w:cs="Arial" w:hint="eastAsia"/>
          <w:sz w:val="24"/>
          <w:szCs w:val="24"/>
        </w:rPr>
        <w:t>an effective way in</w:t>
      </w:r>
      <w:r>
        <w:rPr>
          <w:rFonts w:ascii="Arial" w:eastAsia="Arial Unicode MS" w:hAnsi="Arial" w:cs="Arial" w:hint="eastAsia"/>
          <w:sz w:val="24"/>
          <w:szCs w:val="24"/>
        </w:rPr>
        <w:t xml:space="preserve"> delivering my knowledge to my students.</w:t>
      </w:r>
      <w:r w:rsidR="00FB44C2">
        <w:rPr>
          <w:rFonts w:ascii="Arial" w:eastAsia="Arial Unicode MS" w:hAnsi="Arial" w:cs="Arial" w:hint="eastAsia"/>
          <w:sz w:val="24"/>
          <w:szCs w:val="24"/>
        </w:rPr>
        <w:t xml:space="preserve"> Then I heard about Tesol course.</w:t>
      </w:r>
      <w:r>
        <w:rPr>
          <w:rFonts w:ascii="Arial" w:eastAsia="Arial Unicode MS" w:hAnsi="Arial" w:cs="Arial" w:hint="eastAsia"/>
          <w:sz w:val="24"/>
          <w:szCs w:val="24"/>
        </w:rPr>
        <w:t xml:space="preserve"> </w:t>
      </w:r>
      <w:r w:rsidR="00FB44C2">
        <w:rPr>
          <w:rFonts w:ascii="Arial" w:eastAsia="Arial Unicode MS" w:hAnsi="Arial" w:cs="Arial" w:hint="eastAsia"/>
          <w:sz w:val="24"/>
          <w:szCs w:val="24"/>
        </w:rPr>
        <w:t>I decided to take it since I believed it could build me some skills in teaching English to others.</w:t>
      </w:r>
      <w:r w:rsidR="000A5394">
        <w:rPr>
          <w:rFonts w:ascii="Arial" w:eastAsia="Arial Unicode MS" w:hAnsi="Arial" w:cs="Arial" w:hint="eastAsia"/>
          <w:sz w:val="24"/>
          <w:szCs w:val="24"/>
        </w:rPr>
        <w:t xml:space="preserve"> I signed in looking forward to getting some materials, activities and </w:t>
      </w:r>
      <w:r w:rsidR="000A5394">
        <w:rPr>
          <w:rFonts w:ascii="Arial" w:eastAsia="Arial Unicode MS" w:hAnsi="Arial" w:cs="Arial"/>
          <w:sz w:val="24"/>
          <w:szCs w:val="24"/>
        </w:rPr>
        <w:t>adequate</w:t>
      </w:r>
      <w:r w:rsidR="000A5394">
        <w:rPr>
          <w:rFonts w:ascii="Arial" w:eastAsia="Arial Unicode MS" w:hAnsi="Arial" w:cs="Arial" w:hint="eastAsia"/>
          <w:sz w:val="24"/>
          <w:szCs w:val="24"/>
        </w:rPr>
        <w:t xml:space="preserve"> methods for the specific level of students that I would like to teach in the future.</w:t>
      </w:r>
      <w:r w:rsidR="00FB44C2">
        <w:rPr>
          <w:rFonts w:ascii="Arial" w:eastAsia="Arial Unicode MS" w:hAnsi="Arial" w:cs="Arial" w:hint="eastAsia"/>
          <w:sz w:val="24"/>
          <w:szCs w:val="24"/>
        </w:rPr>
        <w:t xml:space="preserve"> Between regular Tesol course and Tesol for Children, I selected TC. </w:t>
      </w:r>
    </w:p>
    <w:p w:rsidR="005657AF" w:rsidRDefault="00FB44C2" w:rsidP="002C4F2E">
      <w:pPr>
        <w:spacing w:line="480" w:lineRule="auto"/>
        <w:ind w:firstLine="800"/>
        <w:rPr>
          <w:rFonts w:ascii="Arial" w:eastAsia="Arial Unicode MS" w:hAnsi="Arial" w:cs="Arial"/>
          <w:sz w:val="24"/>
          <w:szCs w:val="24"/>
        </w:rPr>
      </w:pPr>
      <w:r>
        <w:rPr>
          <w:rFonts w:ascii="Arial" w:eastAsia="Arial Unicode MS" w:hAnsi="Arial" w:cs="Arial" w:hint="eastAsia"/>
          <w:sz w:val="24"/>
          <w:szCs w:val="24"/>
        </w:rPr>
        <w:t>When I looked back to my experiences with teaching I noticed that I have only dealt with little kids. Thinking about it, I believe that I feel much comfortable with children. Children seem very hard to control since some</w:t>
      </w:r>
      <w:r w:rsidR="005657AF">
        <w:rPr>
          <w:rFonts w:ascii="Arial" w:eastAsia="Arial Unicode MS" w:hAnsi="Arial" w:cs="Arial" w:hint="eastAsia"/>
          <w:sz w:val="24"/>
          <w:szCs w:val="24"/>
        </w:rPr>
        <w:t>times they can go crazy</w:t>
      </w:r>
      <w:r>
        <w:rPr>
          <w:rFonts w:ascii="Arial" w:eastAsia="Arial Unicode MS" w:hAnsi="Arial" w:cs="Arial" w:hint="eastAsia"/>
          <w:sz w:val="24"/>
          <w:szCs w:val="24"/>
        </w:rPr>
        <w:t>. Yet, if one cares to pay a little more attention to them, one can easily realize that they are much easier to deliver one</w:t>
      </w:r>
      <w:r>
        <w:rPr>
          <w:rFonts w:ascii="Arial" w:eastAsia="Arial Unicode MS" w:hAnsi="Arial" w:cs="Arial"/>
          <w:sz w:val="24"/>
          <w:szCs w:val="24"/>
        </w:rPr>
        <w:t>’</w:t>
      </w:r>
      <w:r>
        <w:rPr>
          <w:rFonts w:ascii="Arial" w:eastAsia="Arial Unicode MS" w:hAnsi="Arial" w:cs="Arial" w:hint="eastAsia"/>
          <w:sz w:val="24"/>
          <w:szCs w:val="24"/>
        </w:rPr>
        <w:t xml:space="preserve">s intention and to make them absorb it. </w:t>
      </w:r>
      <w:r w:rsidR="000A5394">
        <w:rPr>
          <w:rFonts w:ascii="Arial" w:eastAsia="Arial Unicode MS" w:hAnsi="Arial" w:cs="Arial" w:hint="eastAsia"/>
          <w:sz w:val="24"/>
          <w:szCs w:val="24"/>
        </w:rPr>
        <w:t xml:space="preserve">Children learners are very </w:t>
      </w:r>
      <w:r w:rsidR="000A5394">
        <w:rPr>
          <w:rFonts w:ascii="Arial" w:eastAsia="Arial Unicode MS" w:hAnsi="Arial" w:cs="Arial"/>
          <w:sz w:val="24"/>
          <w:szCs w:val="24"/>
        </w:rPr>
        <w:t>naïve</w:t>
      </w:r>
      <w:r w:rsidR="000A5394">
        <w:rPr>
          <w:rFonts w:ascii="Arial" w:eastAsia="Arial Unicode MS" w:hAnsi="Arial" w:cs="Arial" w:hint="eastAsia"/>
          <w:sz w:val="24"/>
          <w:szCs w:val="24"/>
        </w:rPr>
        <w:t>. Therefore they feel very scared and uncom</w:t>
      </w:r>
      <w:r w:rsidR="005657AF">
        <w:rPr>
          <w:rFonts w:ascii="Arial" w:eastAsia="Arial Unicode MS" w:hAnsi="Arial" w:cs="Arial" w:hint="eastAsia"/>
          <w:sz w:val="24"/>
          <w:szCs w:val="24"/>
        </w:rPr>
        <w:t>fortable of new environment, which in</w:t>
      </w:r>
      <w:r w:rsidR="000A5394">
        <w:rPr>
          <w:rFonts w:ascii="Arial" w:eastAsia="Arial Unicode MS" w:hAnsi="Arial" w:cs="Arial" w:hint="eastAsia"/>
          <w:sz w:val="24"/>
          <w:szCs w:val="24"/>
        </w:rPr>
        <w:t xml:space="preserve"> this case would be a teacher teaching English. Thus they might refuse to learn it, sometimes causing a chaos in the classroom. However, once they realize that there is nothing to fear and get use to the new, they s</w:t>
      </w:r>
      <w:r w:rsidR="005657AF">
        <w:rPr>
          <w:rFonts w:ascii="Arial" w:eastAsia="Arial Unicode MS" w:hAnsi="Arial" w:cs="Arial" w:hint="eastAsia"/>
          <w:sz w:val="24"/>
          <w:szCs w:val="24"/>
        </w:rPr>
        <w:t xml:space="preserve">eem to absorb it and take it in </w:t>
      </w:r>
      <w:r w:rsidR="000A5394">
        <w:rPr>
          <w:rFonts w:ascii="Arial" w:eastAsia="Arial Unicode MS" w:hAnsi="Arial" w:cs="Arial" w:hint="eastAsia"/>
          <w:sz w:val="24"/>
          <w:szCs w:val="24"/>
        </w:rPr>
        <w:t xml:space="preserve">much faster compared to adults. Teachers can easily observe the changes in their level of English day by day and I love this about them. </w:t>
      </w:r>
    </w:p>
    <w:p w:rsidR="0029141B" w:rsidRPr="0029141B" w:rsidRDefault="000A5394" w:rsidP="002C4F2E">
      <w:pPr>
        <w:spacing w:line="480" w:lineRule="auto"/>
        <w:ind w:firstLine="800"/>
        <w:rPr>
          <w:rFonts w:ascii="Arial" w:eastAsia="Arial Unicode MS" w:hAnsi="Arial" w:cs="Arial"/>
          <w:sz w:val="24"/>
          <w:szCs w:val="24"/>
        </w:rPr>
      </w:pPr>
      <w:r>
        <w:rPr>
          <w:rFonts w:ascii="Arial" w:eastAsia="Arial Unicode MS" w:hAnsi="Arial" w:cs="Arial" w:hint="eastAsia"/>
          <w:sz w:val="24"/>
          <w:szCs w:val="24"/>
        </w:rPr>
        <w:t xml:space="preserve">In Korea, I </w:t>
      </w:r>
      <w:r>
        <w:rPr>
          <w:rFonts w:ascii="Arial" w:eastAsia="Arial Unicode MS" w:hAnsi="Arial" w:cs="Arial"/>
          <w:sz w:val="24"/>
          <w:szCs w:val="24"/>
        </w:rPr>
        <w:t>believe</w:t>
      </w:r>
      <w:r>
        <w:rPr>
          <w:rFonts w:ascii="Arial" w:eastAsia="Arial Unicode MS" w:hAnsi="Arial" w:cs="Arial" w:hint="eastAsia"/>
          <w:sz w:val="24"/>
          <w:szCs w:val="24"/>
        </w:rPr>
        <w:t xml:space="preserve"> the education system for subjects like math or history which requires memorization is very good. However in learning languages, the system is poor. In my opinion language is what one naturally accepts and understands not memorizes. Korean English classes require students to memorize </w:t>
      </w:r>
      <w:r>
        <w:rPr>
          <w:rFonts w:ascii="Arial" w:eastAsia="Arial Unicode MS" w:hAnsi="Arial" w:cs="Arial" w:hint="eastAsia"/>
          <w:sz w:val="24"/>
          <w:szCs w:val="24"/>
        </w:rPr>
        <w:lastRenderedPageBreak/>
        <w:t xml:space="preserve">certain amount of vocabularies and expect them to make a sentence </w:t>
      </w:r>
      <w:r>
        <w:rPr>
          <w:rFonts w:ascii="Arial" w:eastAsia="Arial Unicode MS" w:hAnsi="Arial" w:cs="Arial"/>
          <w:sz w:val="24"/>
          <w:szCs w:val="24"/>
        </w:rPr>
        <w:t>using</w:t>
      </w:r>
      <w:r>
        <w:rPr>
          <w:rFonts w:ascii="Arial" w:eastAsia="Arial Unicode MS" w:hAnsi="Arial" w:cs="Arial" w:hint="eastAsia"/>
          <w:sz w:val="24"/>
          <w:szCs w:val="24"/>
        </w:rPr>
        <w:t xml:space="preserve"> the words according to the grammar that they have again memorized. This can work out at the moment, but I am pretty sure </w:t>
      </w:r>
      <w:r>
        <w:rPr>
          <w:rFonts w:ascii="Arial" w:eastAsia="Arial Unicode MS" w:hAnsi="Arial" w:cs="Arial"/>
          <w:sz w:val="24"/>
          <w:szCs w:val="24"/>
        </w:rPr>
        <w:t>that memorization has</w:t>
      </w:r>
      <w:r w:rsidR="005657AF">
        <w:rPr>
          <w:rFonts w:ascii="Arial" w:eastAsia="Arial Unicode MS" w:hAnsi="Arial" w:cs="Arial" w:hint="eastAsia"/>
          <w:sz w:val="24"/>
          <w:szCs w:val="24"/>
        </w:rPr>
        <w:t xml:space="preserve"> limits. If I had an opportunity to work in Korean schools or any other schools in the world which needs English education, I would create an open environment for the students. Instead of focusing on memorization from books, I would focus on creating an environment where they could notice that English is not only on paper but also in their daily lives.   </w:t>
      </w:r>
    </w:p>
    <w:sectPr w:rsidR="0029141B" w:rsidRPr="0029141B" w:rsidSect="0072188A">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1898" w:rsidRDefault="000F1898" w:rsidP="002C4F2E">
      <w:r>
        <w:separator/>
      </w:r>
    </w:p>
  </w:endnote>
  <w:endnote w:type="continuationSeparator" w:id="1">
    <w:p w:rsidR="000F1898" w:rsidRDefault="000F1898" w:rsidP="002C4F2E">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1898" w:rsidRDefault="000F1898" w:rsidP="002C4F2E">
      <w:r>
        <w:separator/>
      </w:r>
    </w:p>
  </w:footnote>
  <w:footnote w:type="continuationSeparator" w:id="1">
    <w:p w:rsidR="000F1898" w:rsidRDefault="000F1898" w:rsidP="002C4F2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9141B"/>
    <w:rsid w:val="000A5394"/>
    <w:rsid w:val="000F1898"/>
    <w:rsid w:val="0029141B"/>
    <w:rsid w:val="002C4F2E"/>
    <w:rsid w:val="0055273C"/>
    <w:rsid w:val="005657AF"/>
    <w:rsid w:val="0072188A"/>
    <w:rsid w:val="008966A5"/>
    <w:rsid w:val="00914664"/>
    <w:rsid w:val="00FB44C2"/>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88A"/>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29141B"/>
  </w:style>
  <w:style w:type="character" w:customStyle="1" w:styleId="Char">
    <w:name w:val="날짜 Char"/>
    <w:basedOn w:val="a0"/>
    <w:link w:val="a3"/>
    <w:uiPriority w:val="99"/>
    <w:semiHidden/>
    <w:rsid w:val="0029141B"/>
  </w:style>
  <w:style w:type="paragraph" w:styleId="a4">
    <w:name w:val="header"/>
    <w:basedOn w:val="a"/>
    <w:link w:val="Char0"/>
    <w:uiPriority w:val="99"/>
    <w:semiHidden/>
    <w:unhideWhenUsed/>
    <w:rsid w:val="002C4F2E"/>
    <w:pPr>
      <w:tabs>
        <w:tab w:val="center" w:pos="4513"/>
        <w:tab w:val="right" w:pos="9026"/>
      </w:tabs>
      <w:snapToGrid w:val="0"/>
    </w:pPr>
  </w:style>
  <w:style w:type="character" w:customStyle="1" w:styleId="Char0">
    <w:name w:val="머리글 Char"/>
    <w:basedOn w:val="a0"/>
    <w:link w:val="a4"/>
    <w:uiPriority w:val="99"/>
    <w:semiHidden/>
    <w:rsid w:val="002C4F2E"/>
  </w:style>
  <w:style w:type="paragraph" w:styleId="a5">
    <w:name w:val="footer"/>
    <w:basedOn w:val="a"/>
    <w:link w:val="Char1"/>
    <w:uiPriority w:val="99"/>
    <w:semiHidden/>
    <w:unhideWhenUsed/>
    <w:rsid w:val="002C4F2E"/>
    <w:pPr>
      <w:tabs>
        <w:tab w:val="center" w:pos="4513"/>
        <w:tab w:val="right" w:pos="9026"/>
      </w:tabs>
      <w:snapToGrid w:val="0"/>
    </w:pPr>
  </w:style>
  <w:style w:type="character" w:customStyle="1" w:styleId="Char1">
    <w:name w:val="바닥글 Char"/>
    <w:basedOn w:val="a0"/>
    <w:link w:val="a5"/>
    <w:uiPriority w:val="99"/>
    <w:semiHidden/>
    <w:rsid w:val="002C4F2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349</Words>
  <Characters>1993</Characters>
  <Application>Microsoft Office Word</Application>
  <DocSecurity>0</DocSecurity>
  <Lines>16</Lines>
  <Paragraphs>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dc:creator>
  <cp:lastModifiedBy>mina</cp:lastModifiedBy>
  <cp:revision>3</cp:revision>
  <dcterms:created xsi:type="dcterms:W3CDTF">2011-09-26T13:27:00Z</dcterms:created>
  <dcterms:modified xsi:type="dcterms:W3CDTF">2011-09-26T14:11:00Z</dcterms:modified>
</cp:coreProperties>
</file>