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BE" w:rsidRDefault="00DA12BE" w:rsidP="00DA12BE">
      <w:pPr>
        <w:pStyle w:val="NoSpacing"/>
      </w:pPr>
      <w:proofErr w:type="spellStart"/>
      <w:r>
        <w:rPr>
          <w:rFonts w:hint="eastAsia"/>
        </w:rPr>
        <w:t>Ji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Eun</w:t>
      </w:r>
      <w:proofErr w:type="spellEnd"/>
      <w:r>
        <w:rPr>
          <w:rFonts w:hint="eastAsia"/>
        </w:rPr>
        <w:t xml:space="preserve"> Hong</w:t>
      </w:r>
      <w:r w:rsidR="00A41AF6">
        <w:rPr>
          <w:rFonts w:hint="eastAsia"/>
        </w:rPr>
        <w:t xml:space="preserve"> (</w:t>
      </w:r>
      <w:proofErr w:type="spellStart"/>
      <w:r w:rsidR="00A41AF6">
        <w:rPr>
          <w:rFonts w:hint="eastAsia"/>
        </w:rPr>
        <w:t>Gennie</w:t>
      </w:r>
      <w:proofErr w:type="spellEnd"/>
      <w:r w:rsidR="00A41AF6">
        <w:rPr>
          <w:rFonts w:hint="eastAsia"/>
        </w:rPr>
        <w:t>)</w:t>
      </w:r>
    </w:p>
    <w:p w:rsidR="00DA12BE" w:rsidRDefault="00DA12BE" w:rsidP="00DA12BE">
      <w:pPr>
        <w:pStyle w:val="NoSpacing"/>
      </w:pPr>
      <w:r>
        <w:rPr>
          <w:rFonts w:hint="eastAsia"/>
        </w:rPr>
        <w:t xml:space="preserve">Professor </w:t>
      </w:r>
      <w:proofErr w:type="spellStart"/>
      <w:r w:rsidR="000615B9">
        <w:rPr>
          <w:rFonts w:hint="eastAsia"/>
        </w:rPr>
        <w:t>Benzamin</w:t>
      </w:r>
      <w:proofErr w:type="spellEnd"/>
    </w:p>
    <w:p w:rsidR="000615B9" w:rsidRDefault="000615B9" w:rsidP="00DA12BE">
      <w:pPr>
        <w:pStyle w:val="NoSpacing"/>
      </w:pPr>
      <w:r>
        <w:rPr>
          <w:rFonts w:hint="eastAsia"/>
        </w:rPr>
        <w:t>73th Class B</w:t>
      </w:r>
    </w:p>
    <w:p w:rsidR="00DA12BE" w:rsidRDefault="000615B9" w:rsidP="00DA12BE">
      <w:pPr>
        <w:pStyle w:val="NoSpacing"/>
      </w:pPr>
      <w:r>
        <w:rPr>
          <w:rFonts w:hint="eastAsia"/>
        </w:rPr>
        <w:t>18</w:t>
      </w:r>
      <w:r w:rsidR="00DA12BE">
        <w:rPr>
          <w:rFonts w:hint="eastAsia"/>
        </w:rPr>
        <w:t xml:space="preserve"> </w:t>
      </w:r>
      <w:r>
        <w:rPr>
          <w:rFonts w:hint="eastAsia"/>
        </w:rPr>
        <w:t>February 2012</w:t>
      </w:r>
    </w:p>
    <w:p w:rsidR="00DA12BE" w:rsidRDefault="00DA12BE" w:rsidP="00DA12BE">
      <w:pPr>
        <w:pStyle w:val="NoSpacing"/>
      </w:pPr>
    </w:p>
    <w:p w:rsidR="00D6121D" w:rsidRPr="00F275F9" w:rsidRDefault="000615B9" w:rsidP="00DA12BE">
      <w:pPr>
        <w:spacing w:line="48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When </w:t>
      </w:r>
      <w:proofErr w:type="spellStart"/>
      <w:r>
        <w:rPr>
          <w:rFonts w:hint="eastAsia"/>
          <w:b/>
          <w:sz w:val="24"/>
          <w:szCs w:val="24"/>
        </w:rPr>
        <w:t>Kimchi</w:t>
      </w:r>
      <w:proofErr w:type="spellEnd"/>
      <w:r>
        <w:rPr>
          <w:rFonts w:hint="eastAsia"/>
          <w:b/>
          <w:sz w:val="24"/>
          <w:szCs w:val="24"/>
        </w:rPr>
        <w:t xml:space="preserve"> Met Pizza</w:t>
      </w:r>
    </w:p>
    <w:p w:rsidR="00013E5A" w:rsidRPr="00013E5A" w:rsidRDefault="000615B9" w:rsidP="00D6121D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When I was six years old, Pizza Hut was among the most popular place for the young. This store is a symbol of western world. To </w:t>
      </w:r>
      <w:r>
        <w:rPr>
          <w:sz w:val="24"/>
          <w:szCs w:val="24"/>
        </w:rPr>
        <w:t>speak</w:t>
      </w:r>
      <w:r>
        <w:rPr>
          <w:rFonts w:hint="eastAsia"/>
          <w:sz w:val="24"/>
          <w:szCs w:val="24"/>
        </w:rPr>
        <w:t xml:space="preserve"> more precisely, Pizza Hut, itself, represents the</w:t>
      </w:r>
      <w:r w:rsidR="001809D4">
        <w:rPr>
          <w:rFonts w:hint="eastAsia"/>
          <w:sz w:val="24"/>
          <w:szCs w:val="24"/>
        </w:rPr>
        <w:t xml:space="preserve"> power of United Sates or English.</w:t>
      </w:r>
      <w:r>
        <w:rPr>
          <w:rFonts w:hint="eastAsia"/>
          <w:sz w:val="24"/>
          <w:szCs w:val="24"/>
        </w:rPr>
        <w:t xml:space="preserve">  </w:t>
      </w:r>
      <w:r w:rsidR="001809D4">
        <w:rPr>
          <w:rFonts w:hint="eastAsia"/>
          <w:sz w:val="24"/>
          <w:szCs w:val="24"/>
        </w:rPr>
        <w:t xml:space="preserve">Pizza is not just the food but a thing that makes a big contribution to spread American </w:t>
      </w:r>
      <w:r w:rsidR="001809D4">
        <w:rPr>
          <w:sz w:val="24"/>
          <w:szCs w:val="24"/>
        </w:rPr>
        <w:t>culture</w:t>
      </w:r>
      <w:r w:rsidR="001809D4">
        <w:rPr>
          <w:rFonts w:hint="eastAsia"/>
          <w:sz w:val="24"/>
          <w:szCs w:val="24"/>
        </w:rPr>
        <w:t xml:space="preserve"> and language into </w:t>
      </w:r>
      <w:r w:rsidR="001809D4">
        <w:rPr>
          <w:sz w:val="24"/>
          <w:szCs w:val="24"/>
        </w:rPr>
        <w:t>“</w:t>
      </w:r>
      <w:proofErr w:type="spellStart"/>
      <w:r w:rsidR="001809D4">
        <w:rPr>
          <w:rFonts w:hint="eastAsia"/>
          <w:sz w:val="24"/>
          <w:szCs w:val="24"/>
        </w:rPr>
        <w:t>Kimchi</w:t>
      </w:r>
      <w:proofErr w:type="spellEnd"/>
      <w:r w:rsidR="001809D4">
        <w:rPr>
          <w:rFonts w:hint="eastAsia"/>
          <w:sz w:val="24"/>
          <w:szCs w:val="24"/>
        </w:rPr>
        <w:t xml:space="preserve"> world</w:t>
      </w:r>
      <w:r w:rsidR="001809D4">
        <w:rPr>
          <w:sz w:val="24"/>
          <w:szCs w:val="24"/>
        </w:rPr>
        <w:t>”</w:t>
      </w:r>
      <w:r w:rsidR="001809D4">
        <w:rPr>
          <w:rFonts w:hint="eastAsia"/>
          <w:sz w:val="24"/>
          <w:szCs w:val="24"/>
        </w:rPr>
        <w:t xml:space="preserve">. </w:t>
      </w:r>
      <w:proofErr w:type="spellStart"/>
      <w:r w:rsidR="001809D4">
        <w:rPr>
          <w:rFonts w:hint="eastAsia"/>
          <w:sz w:val="24"/>
          <w:szCs w:val="24"/>
        </w:rPr>
        <w:t>Kimchi</w:t>
      </w:r>
      <w:proofErr w:type="spellEnd"/>
      <w:r w:rsidR="001809D4">
        <w:rPr>
          <w:rFonts w:hint="eastAsia"/>
          <w:sz w:val="24"/>
          <w:szCs w:val="24"/>
        </w:rPr>
        <w:t xml:space="preserve"> is a traditional food </w:t>
      </w:r>
      <w:r w:rsidR="00027235">
        <w:rPr>
          <w:rFonts w:hint="eastAsia"/>
          <w:sz w:val="24"/>
          <w:szCs w:val="24"/>
        </w:rPr>
        <w:t>for Korean</w:t>
      </w:r>
      <w:r w:rsidR="001809D4">
        <w:rPr>
          <w:rFonts w:hint="eastAsia"/>
          <w:sz w:val="24"/>
          <w:szCs w:val="24"/>
        </w:rPr>
        <w:t xml:space="preserve"> but </w:t>
      </w:r>
      <w:r w:rsidR="00027235">
        <w:rPr>
          <w:rFonts w:hint="eastAsia"/>
          <w:sz w:val="24"/>
          <w:szCs w:val="24"/>
        </w:rPr>
        <w:t xml:space="preserve">westernized Korea requires people to eat </w:t>
      </w:r>
      <w:proofErr w:type="spellStart"/>
      <w:r w:rsidR="00027235">
        <w:rPr>
          <w:rFonts w:hint="eastAsia"/>
          <w:sz w:val="24"/>
          <w:szCs w:val="24"/>
        </w:rPr>
        <w:t>kimchi</w:t>
      </w:r>
      <w:proofErr w:type="spellEnd"/>
      <w:r w:rsidR="00027235">
        <w:rPr>
          <w:rFonts w:hint="eastAsia"/>
          <w:sz w:val="24"/>
          <w:szCs w:val="24"/>
        </w:rPr>
        <w:t xml:space="preserve"> and pizza together. At the same time, with </w:t>
      </w:r>
      <w:r w:rsidR="00027235">
        <w:rPr>
          <w:sz w:val="24"/>
          <w:szCs w:val="24"/>
        </w:rPr>
        <w:t>increase</w:t>
      </w:r>
      <w:r w:rsidR="00027235">
        <w:rPr>
          <w:rFonts w:hint="eastAsia"/>
          <w:sz w:val="24"/>
          <w:szCs w:val="24"/>
        </w:rPr>
        <w:t xml:space="preserve"> of the impor</w:t>
      </w:r>
      <w:r w:rsidR="006B3CA3">
        <w:rPr>
          <w:rFonts w:hint="eastAsia"/>
          <w:sz w:val="24"/>
          <w:szCs w:val="24"/>
        </w:rPr>
        <w:t>tance of E</w:t>
      </w:r>
      <w:r w:rsidR="00027235">
        <w:rPr>
          <w:rFonts w:hint="eastAsia"/>
          <w:sz w:val="24"/>
          <w:szCs w:val="24"/>
        </w:rPr>
        <w:t xml:space="preserve">nglish, many people run into </w:t>
      </w:r>
      <w:r w:rsidR="006B3CA3">
        <w:rPr>
          <w:rFonts w:hint="eastAsia"/>
          <w:sz w:val="24"/>
          <w:szCs w:val="24"/>
        </w:rPr>
        <w:t>books translated in E</w:t>
      </w:r>
      <w:r w:rsidR="00A829B6">
        <w:rPr>
          <w:rFonts w:hint="eastAsia"/>
          <w:sz w:val="24"/>
          <w:szCs w:val="24"/>
        </w:rPr>
        <w:t xml:space="preserve">nglish and </w:t>
      </w:r>
      <w:r w:rsidR="00A829B6">
        <w:rPr>
          <w:sz w:val="24"/>
          <w:szCs w:val="24"/>
        </w:rPr>
        <w:t>study</w:t>
      </w:r>
      <w:r w:rsidR="00A829B6">
        <w:rPr>
          <w:rFonts w:hint="eastAsia"/>
          <w:sz w:val="24"/>
          <w:szCs w:val="24"/>
        </w:rPr>
        <w:t xml:space="preserve"> them. </w:t>
      </w:r>
      <w:r w:rsidR="0099266E">
        <w:rPr>
          <w:rFonts w:hint="eastAsia"/>
          <w:sz w:val="24"/>
          <w:szCs w:val="24"/>
        </w:rPr>
        <w:t xml:space="preserve">I </w:t>
      </w:r>
      <w:r w:rsidR="00A829B6">
        <w:rPr>
          <w:rFonts w:hint="eastAsia"/>
          <w:sz w:val="24"/>
          <w:szCs w:val="24"/>
        </w:rPr>
        <w:t>who enjoy eatin</w:t>
      </w:r>
      <w:r w:rsidR="006B3CA3">
        <w:rPr>
          <w:rFonts w:hint="eastAsia"/>
          <w:sz w:val="24"/>
          <w:szCs w:val="24"/>
        </w:rPr>
        <w:t xml:space="preserve">g </w:t>
      </w:r>
      <w:proofErr w:type="spellStart"/>
      <w:r w:rsidR="006B3CA3">
        <w:rPr>
          <w:rFonts w:hint="eastAsia"/>
          <w:sz w:val="24"/>
          <w:szCs w:val="24"/>
        </w:rPr>
        <w:t>kimchi</w:t>
      </w:r>
      <w:proofErr w:type="spellEnd"/>
      <w:r w:rsidR="006B3CA3">
        <w:rPr>
          <w:rFonts w:hint="eastAsia"/>
          <w:sz w:val="24"/>
          <w:szCs w:val="24"/>
        </w:rPr>
        <w:t xml:space="preserve"> also started learning E</w:t>
      </w:r>
      <w:r w:rsidR="00A829B6">
        <w:rPr>
          <w:rFonts w:hint="eastAsia"/>
          <w:sz w:val="24"/>
          <w:szCs w:val="24"/>
        </w:rPr>
        <w:t>nglish.</w:t>
      </w:r>
    </w:p>
    <w:p w:rsidR="00A41AF6" w:rsidRPr="00A41AF6" w:rsidRDefault="00A829B6" w:rsidP="00A41AF6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99266E">
        <w:rPr>
          <w:rFonts w:hint="eastAsia"/>
          <w:sz w:val="24"/>
          <w:szCs w:val="24"/>
        </w:rPr>
        <w:t xml:space="preserve">     My mother decided to send her 6-year-old daughter, me, to preschool. That kindergarten was special because it </w:t>
      </w:r>
      <w:r w:rsidR="006B3CA3">
        <w:rPr>
          <w:rFonts w:hint="eastAsia"/>
          <w:sz w:val="24"/>
          <w:szCs w:val="24"/>
        </w:rPr>
        <w:t>had E</w:t>
      </w:r>
      <w:r w:rsidR="0099266E">
        <w:rPr>
          <w:rFonts w:hint="eastAsia"/>
          <w:sz w:val="24"/>
          <w:szCs w:val="24"/>
        </w:rPr>
        <w:t xml:space="preserve">nglish lessons for young </w:t>
      </w:r>
      <w:r w:rsidR="0099266E">
        <w:rPr>
          <w:sz w:val="24"/>
          <w:szCs w:val="24"/>
        </w:rPr>
        <w:t>children</w:t>
      </w:r>
      <w:r w:rsidR="0099266E">
        <w:rPr>
          <w:rFonts w:hint="eastAsia"/>
          <w:sz w:val="24"/>
          <w:szCs w:val="24"/>
        </w:rPr>
        <w:t xml:space="preserve"> with native speaker teachers. At first, I felt afraid</w:t>
      </w:r>
      <w:r w:rsidR="006B3CA3">
        <w:rPr>
          <w:rFonts w:hint="eastAsia"/>
          <w:sz w:val="24"/>
          <w:szCs w:val="24"/>
        </w:rPr>
        <w:t xml:space="preserve"> to speak E</w:t>
      </w:r>
      <w:r w:rsidR="00817DAC">
        <w:rPr>
          <w:rFonts w:hint="eastAsia"/>
          <w:sz w:val="24"/>
          <w:szCs w:val="24"/>
        </w:rPr>
        <w:t xml:space="preserve">nglish and meeting my </w:t>
      </w:r>
      <w:r w:rsidR="00817DAC">
        <w:rPr>
          <w:sz w:val="24"/>
          <w:szCs w:val="24"/>
        </w:rPr>
        <w:t>American</w:t>
      </w:r>
      <w:r w:rsidR="00817DAC">
        <w:rPr>
          <w:rFonts w:hint="eastAsia"/>
          <w:sz w:val="24"/>
          <w:szCs w:val="24"/>
        </w:rPr>
        <w:t xml:space="preserve"> teacher. </w:t>
      </w:r>
      <w:r w:rsidR="00817DAC">
        <w:rPr>
          <w:sz w:val="24"/>
          <w:szCs w:val="24"/>
        </w:rPr>
        <w:t>T</w:t>
      </w:r>
      <w:r w:rsidR="00817DAC">
        <w:rPr>
          <w:rFonts w:hint="eastAsia"/>
          <w:sz w:val="24"/>
          <w:szCs w:val="24"/>
        </w:rPr>
        <w:t xml:space="preserve">he language </w:t>
      </w:r>
      <w:r w:rsidR="00817DAC">
        <w:rPr>
          <w:sz w:val="24"/>
          <w:szCs w:val="24"/>
        </w:rPr>
        <w:t>sound</w:t>
      </w:r>
      <w:r w:rsidR="00817DAC">
        <w:rPr>
          <w:rFonts w:hint="eastAsia"/>
          <w:sz w:val="24"/>
          <w:szCs w:val="24"/>
        </w:rPr>
        <w:t xml:space="preserve"> was strange and I can</w:t>
      </w:r>
      <w:r w:rsidR="00817DAC">
        <w:rPr>
          <w:sz w:val="24"/>
          <w:szCs w:val="24"/>
        </w:rPr>
        <w:t>’</w:t>
      </w:r>
      <w:r w:rsidR="00817DAC">
        <w:rPr>
          <w:rFonts w:hint="eastAsia"/>
          <w:sz w:val="24"/>
          <w:szCs w:val="24"/>
        </w:rPr>
        <w:t xml:space="preserve">t </w:t>
      </w:r>
      <w:r w:rsidR="00817DAC">
        <w:rPr>
          <w:sz w:val="24"/>
          <w:szCs w:val="24"/>
        </w:rPr>
        <w:t>understand</w:t>
      </w:r>
      <w:r w:rsidR="00817DAC">
        <w:rPr>
          <w:rFonts w:hint="eastAsia"/>
          <w:sz w:val="24"/>
          <w:szCs w:val="24"/>
        </w:rPr>
        <w:t xml:space="preserve"> well what she said. Moreover, </w:t>
      </w:r>
      <w:r w:rsidR="00817DAC" w:rsidRPr="00817DAC">
        <w:rPr>
          <w:rFonts w:hint="eastAsia"/>
          <w:sz w:val="24"/>
          <w:szCs w:val="24"/>
        </w:rPr>
        <w:t xml:space="preserve">her </w:t>
      </w:r>
      <w:r w:rsidR="00817DAC" w:rsidRPr="00817DAC">
        <w:rPr>
          <w:sz w:val="24"/>
          <w:szCs w:val="24"/>
        </w:rPr>
        <w:t>appearance</w:t>
      </w:r>
      <w:r w:rsidR="00817DAC" w:rsidRPr="00817DAC">
        <w:rPr>
          <w:rFonts w:hint="eastAsia"/>
          <w:sz w:val="24"/>
          <w:szCs w:val="24"/>
        </w:rPr>
        <w:t xml:space="preserve"> was </w:t>
      </w:r>
      <w:r w:rsidR="00817DAC" w:rsidRPr="00817DAC">
        <w:rPr>
          <w:sz w:val="24"/>
          <w:szCs w:val="24"/>
        </w:rPr>
        <w:t>different</w:t>
      </w:r>
      <w:r w:rsidR="00817DAC" w:rsidRPr="00817DAC">
        <w:rPr>
          <w:rFonts w:hint="eastAsia"/>
          <w:sz w:val="24"/>
          <w:szCs w:val="24"/>
        </w:rPr>
        <w:t xml:space="preserve"> from mine. For example, her skin was </w:t>
      </w:r>
      <w:proofErr w:type="gramStart"/>
      <w:r w:rsidR="00817DAC" w:rsidRPr="00817DAC">
        <w:rPr>
          <w:rFonts w:hint="eastAsia"/>
          <w:sz w:val="24"/>
          <w:szCs w:val="24"/>
        </w:rPr>
        <w:t>more whiter</w:t>
      </w:r>
      <w:proofErr w:type="gramEnd"/>
      <w:r w:rsidR="00817DAC" w:rsidRPr="00817DAC">
        <w:rPr>
          <w:rFonts w:hint="eastAsia"/>
          <w:sz w:val="24"/>
          <w:szCs w:val="24"/>
        </w:rPr>
        <w:t xml:space="preserve"> than mine and her nose was more higher compared to mine. She has even </w:t>
      </w:r>
      <w:r w:rsidR="00817DAC" w:rsidRPr="00817DAC">
        <w:rPr>
          <w:rFonts w:hint="eastAsia"/>
          <w:sz w:val="24"/>
          <w:szCs w:val="24"/>
        </w:rPr>
        <w:lastRenderedPageBreak/>
        <w:t>blue eyes. Those things led me to make a distance from her. However, as time went b</w:t>
      </w:r>
      <w:r w:rsidR="006B3CA3">
        <w:rPr>
          <w:rFonts w:hint="eastAsia"/>
          <w:sz w:val="24"/>
          <w:szCs w:val="24"/>
        </w:rPr>
        <w:t>y, I opened my mind to her and E</w:t>
      </w:r>
      <w:r w:rsidR="00817DAC" w:rsidRPr="00817DAC">
        <w:rPr>
          <w:rFonts w:hint="eastAsia"/>
          <w:sz w:val="24"/>
          <w:szCs w:val="24"/>
        </w:rPr>
        <w:t>nglish</w:t>
      </w:r>
      <w:r w:rsidR="00817DAC">
        <w:rPr>
          <w:rFonts w:hint="eastAsia"/>
          <w:sz w:val="24"/>
          <w:szCs w:val="24"/>
        </w:rPr>
        <w:t xml:space="preserve"> due to her exciting class</w:t>
      </w:r>
      <w:r w:rsidR="00817DAC" w:rsidRPr="00817DAC">
        <w:rPr>
          <w:rFonts w:hint="eastAsia"/>
          <w:sz w:val="24"/>
          <w:szCs w:val="24"/>
        </w:rPr>
        <w:t xml:space="preserve">. All class was being taught with playing games. Each game had its own unique characteristics. Some of them used visual materials such as picture card, puzzles </w:t>
      </w:r>
      <w:proofErr w:type="gramStart"/>
      <w:r w:rsidR="00817DAC" w:rsidRPr="00817DAC">
        <w:rPr>
          <w:rFonts w:hint="eastAsia"/>
          <w:sz w:val="24"/>
          <w:szCs w:val="24"/>
        </w:rPr>
        <w:t>and  Legos</w:t>
      </w:r>
      <w:proofErr w:type="gramEnd"/>
      <w:r w:rsidR="00817DAC" w:rsidRPr="00817DAC">
        <w:rPr>
          <w:rFonts w:hint="eastAsia"/>
          <w:sz w:val="24"/>
          <w:szCs w:val="24"/>
        </w:rPr>
        <w:t xml:space="preserve">. My best game was </w:t>
      </w:r>
      <w:r w:rsidR="00817DAC" w:rsidRPr="00817DAC">
        <w:rPr>
          <w:sz w:val="24"/>
          <w:szCs w:val="24"/>
        </w:rPr>
        <w:t>“</w:t>
      </w:r>
      <w:r w:rsidR="00817DAC" w:rsidRPr="00817DAC">
        <w:rPr>
          <w:rFonts w:hint="eastAsia"/>
          <w:sz w:val="24"/>
          <w:szCs w:val="24"/>
        </w:rPr>
        <w:t>Find the hidden picture game</w:t>
      </w:r>
      <w:r w:rsidR="00817DAC" w:rsidRPr="00817DAC">
        <w:rPr>
          <w:sz w:val="24"/>
          <w:szCs w:val="24"/>
        </w:rPr>
        <w:t>”</w:t>
      </w:r>
      <w:r w:rsidR="006B3CA3">
        <w:rPr>
          <w:rFonts w:hint="eastAsia"/>
          <w:sz w:val="24"/>
          <w:szCs w:val="24"/>
        </w:rPr>
        <w:t xml:space="preserve"> in E</w:t>
      </w:r>
      <w:r w:rsidR="00817DAC" w:rsidRPr="00817DAC">
        <w:rPr>
          <w:rFonts w:hint="eastAsia"/>
          <w:sz w:val="24"/>
          <w:szCs w:val="24"/>
        </w:rPr>
        <w:t xml:space="preserve">nglish newspaper or textbook. </w:t>
      </w:r>
      <w:r w:rsidR="00A41AF6">
        <w:rPr>
          <w:rFonts w:hint="eastAsia"/>
          <w:sz w:val="24"/>
          <w:szCs w:val="24"/>
        </w:rPr>
        <w:t xml:space="preserve">Through that game, I was naturally exposed to </w:t>
      </w:r>
      <w:r w:rsidR="006B3CA3">
        <w:rPr>
          <w:rFonts w:hint="eastAsia"/>
          <w:sz w:val="24"/>
          <w:szCs w:val="24"/>
        </w:rPr>
        <w:t>E</w:t>
      </w:r>
      <w:r w:rsidR="00A41AF6">
        <w:rPr>
          <w:rFonts w:hint="eastAsia"/>
          <w:sz w:val="24"/>
          <w:szCs w:val="24"/>
        </w:rPr>
        <w:t xml:space="preserve">nglish words. </w:t>
      </w:r>
      <w:r w:rsidR="00A41AF6" w:rsidRPr="00A41AF6">
        <w:rPr>
          <w:rFonts w:hint="eastAsia"/>
          <w:sz w:val="24"/>
          <w:szCs w:val="24"/>
        </w:rPr>
        <w:t>Other games were more active by dancing or touching things. Those methods were effective way for student</w:t>
      </w:r>
      <w:r w:rsidR="00A41AF6">
        <w:rPr>
          <w:rFonts w:hint="eastAsia"/>
          <w:sz w:val="24"/>
          <w:szCs w:val="24"/>
        </w:rPr>
        <w:t xml:space="preserve">s like me who have </w:t>
      </w:r>
      <w:proofErr w:type="gramStart"/>
      <w:r w:rsidR="00A41AF6">
        <w:rPr>
          <w:rFonts w:hint="eastAsia"/>
          <w:sz w:val="24"/>
          <w:szCs w:val="24"/>
        </w:rPr>
        <w:t xml:space="preserve">difficulty </w:t>
      </w:r>
      <w:r w:rsidR="00A41AF6" w:rsidRPr="00A41AF6">
        <w:rPr>
          <w:rFonts w:hint="eastAsia"/>
          <w:sz w:val="24"/>
          <w:szCs w:val="24"/>
        </w:rPr>
        <w:t xml:space="preserve"> adapt</w:t>
      </w:r>
      <w:r w:rsidR="00A41AF6">
        <w:rPr>
          <w:rFonts w:hint="eastAsia"/>
          <w:sz w:val="24"/>
          <w:szCs w:val="24"/>
        </w:rPr>
        <w:t>ing</w:t>
      </w:r>
      <w:proofErr w:type="gramEnd"/>
      <w:r w:rsidR="00A41AF6">
        <w:rPr>
          <w:rFonts w:hint="eastAsia"/>
          <w:sz w:val="24"/>
          <w:szCs w:val="24"/>
        </w:rPr>
        <w:t xml:space="preserve"> </w:t>
      </w:r>
      <w:r w:rsidR="00A41AF6" w:rsidRPr="00A41AF6">
        <w:rPr>
          <w:rFonts w:hint="eastAsia"/>
          <w:sz w:val="24"/>
          <w:szCs w:val="24"/>
        </w:rPr>
        <w:t xml:space="preserve"> new environment by breaking fear and worry. In addition, teacher fully recognizes each student</w:t>
      </w:r>
      <w:r w:rsidR="00A41AF6" w:rsidRPr="00A41AF6">
        <w:rPr>
          <w:sz w:val="24"/>
          <w:szCs w:val="24"/>
        </w:rPr>
        <w:t>’</w:t>
      </w:r>
      <w:r w:rsidR="00A41AF6" w:rsidRPr="00A41AF6">
        <w:rPr>
          <w:rFonts w:hint="eastAsia"/>
          <w:sz w:val="24"/>
          <w:szCs w:val="24"/>
        </w:rPr>
        <w:t xml:space="preserve">s </w:t>
      </w:r>
      <w:r w:rsidR="00A41AF6" w:rsidRPr="00A41AF6">
        <w:rPr>
          <w:sz w:val="24"/>
          <w:szCs w:val="24"/>
        </w:rPr>
        <w:t>distinctive</w:t>
      </w:r>
      <w:r w:rsidR="00A41AF6">
        <w:rPr>
          <w:rFonts w:hint="eastAsia"/>
          <w:sz w:val="24"/>
          <w:szCs w:val="24"/>
        </w:rPr>
        <w:t xml:space="preserve"> learning styles</w:t>
      </w:r>
      <w:r w:rsidR="00A41AF6" w:rsidRPr="00A41AF6">
        <w:rPr>
          <w:rFonts w:hint="eastAsia"/>
          <w:sz w:val="24"/>
          <w:szCs w:val="24"/>
        </w:rPr>
        <w:t xml:space="preserve"> and preferences. Her consideration </w:t>
      </w:r>
      <w:r w:rsidR="00A41AF6" w:rsidRPr="00A41AF6">
        <w:rPr>
          <w:sz w:val="24"/>
          <w:szCs w:val="24"/>
        </w:rPr>
        <w:t>reflected</w:t>
      </w:r>
      <w:r w:rsidR="00A41AF6" w:rsidRPr="00A41AF6">
        <w:rPr>
          <w:rFonts w:hint="eastAsia"/>
          <w:sz w:val="24"/>
          <w:szCs w:val="24"/>
        </w:rPr>
        <w:t xml:space="preserve"> on the rule and method on every game we did in the class. In this free environment, I also spoke freely what I want to say </w:t>
      </w:r>
      <w:r w:rsidR="00A41AF6" w:rsidRPr="00A41AF6">
        <w:rPr>
          <w:sz w:val="24"/>
          <w:szCs w:val="24"/>
        </w:rPr>
        <w:t>regardless</w:t>
      </w:r>
      <w:r w:rsidR="00A41AF6" w:rsidRPr="00A41AF6">
        <w:rPr>
          <w:rFonts w:hint="eastAsia"/>
          <w:sz w:val="24"/>
          <w:szCs w:val="24"/>
        </w:rPr>
        <w:t xml:space="preserve"> whether it was </w:t>
      </w:r>
      <w:r w:rsidR="00A41AF6" w:rsidRPr="00A41AF6">
        <w:rPr>
          <w:sz w:val="24"/>
          <w:szCs w:val="24"/>
        </w:rPr>
        <w:t>grammatically</w:t>
      </w:r>
      <w:r w:rsidR="00A41AF6" w:rsidRPr="00A41AF6">
        <w:rPr>
          <w:rFonts w:hint="eastAsia"/>
          <w:sz w:val="24"/>
          <w:szCs w:val="24"/>
        </w:rPr>
        <w:t xml:space="preserve"> correct or not. That time, </w:t>
      </w:r>
      <w:r w:rsidR="006B3CA3">
        <w:rPr>
          <w:rFonts w:hint="eastAsia"/>
          <w:sz w:val="24"/>
          <w:szCs w:val="24"/>
        </w:rPr>
        <w:t>I seemed to take first step in E</w:t>
      </w:r>
      <w:r w:rsidR="00A41AF6" w:rsidRPr="00A41AF6">
        <w:rPr>
          <w:rFonts w:hint="eastAsia"/>
          <w:sz w:val="24"/>
          <w:szCs w:val="24"/>
        </w:rPr>
        <w:t>nglish very successfully.</w:t>
      </w:r>
    </w:p>
    <w:p w:rsidR="0019071C" w:rsidRDefault="00A41AF6" w:rsidP="0019071C">
      <w:pPr>
        <w:spacing w:line="480" w:lineRule="auto"/>
        <w:rPr>
          <w:rFonts w:hint="eastAsia"/>
          <w:sz w:val="24"/>
          <w:szCs w:val="24"/>
        </w:rPr>
      </w:pPr>
      <w:r w:rsidRPr="00A41AF6">
        <w:rPr>
          <w:rFonts w:hint="eastAsia"/>
          <w:sz w:val="24"/>
          <w:szCs w:val="24"/>
        </w:rPr>
        <w:t xml:space="preserve">   </w:t>
      </w:r>
      <w:r w:rsidR="0019071C">
        <w:rPr>
          <w:rFonts w:hint="eastAsia"/>
          <w:sz w:val="24"/>
          <w:szCs w:val="24"/>
        </w:rPr>
        <w:t xml:space="preserve">  </w:t>
      </w:r>
      <w:r w:rsidRPr="00A41AF6">
        <w:rPr>
          <w:rFonts w:hint="eastAsia"/>
          <w:sz w:val="24"/>
          <w:szCs w:val="24"/>
        </w:rPr>
        <w:t xml:space="preserve">However, my next </w:t>
      </w:r>
      <w:r w:rsidR="006B3CA3">
        <w:rPr>
          <w:rFonts w:hint="eastAsia"/>
          <w:sz w:val="24"/>
          <w:szCs w:val="24"/>
        </w:rPr>
        <w:t>step in learning Englis</w:t>
      </w:r>
      <w:r w:rsidRPr="00A41AF6">
        <w:rPr>
          <w:rFonts w:hint="eastAsia"/>
          <w:sz w:val="24"/>
          <w:szCs w:val="24"/>
        </w:rPr>
        <w:t xml:space="preserve">h </w:t>
      </w:r>
      <w:r w:rsidRPr="00A41AF6">
        <w:rPr>
          <w:sz w:val="24"/>
          <w:szCs w:val="24"/>
        </w:rPr>
        <w:t>didn’t</w:t>
      </w:r>
      <w:r w:rsidR="006B3CA3">
        <w:rPr>
          <w:rFonts w:hint="eastAsia"/>
          <w:sz w:val="24"/>
          <w:szCs w:val="24"/>
        </w:rPr>
        <w:t xml:space="preserve"> get off to a smooth start. My E</w:t>
      </w:r>
      <w:r w:rsidRPr="00A41AF6">
        <w:rPr>
          <w:rFonts w:hint="eastAsia"/>
          <w:sz w:val="24"/>
          <w:szCs w:val="24"/>
        </w:rPr>
        <w:t xml:space="preserve">nglish class in primary or middle school </w:t>
      </w:r>
      <w:proofErr w:type="gramStart"/>
      <w:r w:rsidRPr="00A41AF6">
        <w:rPr>
          <w:rFonts w:hint="eastAsia"/>
          <w:sz w:val="24"/>
          <w:szCs w:val="24"/>
        </w:rPr>
        <w:t xml:space="preserve">was  </w:t>
      </w:r>
      <w:r w:rsidRPr="00A41AF6">
        <w:rPr>
          <w:sz w:val="24"/>
          <w:szCs w:val="24"/>
        </w:rPr>
        <w:t>quite</w:t>
      </w:r>
      <w:proofErr w:type="gramEnd"/>
      <w:r w:rsidR="006B3CA3">
        <w:rPr>
          <w:rFonts w:hint="eastAsia"/>
          <w:sz w:val="24"/>
          <w:szCs w:val="24"/>
        </w:rPr>
        <w:t xml:space="preserve"> different from my preschool E</w:t>
      </w:r>
      <w:r w:rsidRPr="00A41AF6">
        <w:rPr>
          <w:rFonts w:hint="eastAsia"/>
          <w:sz w:val="24"/>
          <w:szCs w:val="24"/>
        </w:rPr>
        <w:t>nglish class.</w:t>
      </w:r>
      <w:r w:rsidR="0019071C">
        <w:rPr>
          <w:rFonts w:hint="eastAsia"/>
          <w:sz w:val="24"/>
          <w:szCs w:val="24"/>
        </w:rPr>
        <w:t xml:space="preserve"> W</w:t>
      </w:r>
      <w:r w:rsidR="0019071C" w:rsidRPr="0019071C">
        <w:rPr>
          <w:rFonts w:hint="eastAsia"/>
          <w:sz w:val="24"/>
          <w:szCs w:val="24"/>
        </w:rPr>
        <w:t>hile the latte</w:t>
      </w:r>
      <w:r w:rsidR="0019071C">
        <w:rPr>
          <w:rFonts w:hint="eastAsia"/>
          <w:sz w:val="24"/>
          <w:szCs w:val="24"/>
        </w:rPr>
        <w:t>r fits in the modern classrooms, t</w:t>
      </w:r>
      <w:r w:rsidRPr="00A41AF6">
        <w:rPr>
          <w:sz w:val="24"/>
          <w:szCs w:val="24"/>
        </w:rPr>
        <w:t xml:space="preserve">he </w:t>
      </w:r>
      <w:r w:rsidRPr="00A41AF6">
        <w:rPr>
          <w:rFonts w:hint="eastAsia"/>
          <w:sz w:val="24"/>
          <w:szCs w:val="24"/>
        </w:rPr>
        <w:t>former type is categorized i</w:t>
      </w:r>
      <w:r w:rsidR="0019071C">
        <w:rPr>
          <w:rFonts w:hint="eastAsia"/>
          <w:sz w:val="24"/>
          <w:szCs w:val="24"/>
        </w:rPr>
        <w:t xml:space="preserve">n traditional learning concepts. </w:t>
      </w:r>
      <w:r w:rsidR="0019071C" w:rsidRPr="0019071C">
        <w:rPr>
          <w:rFonts w:hint="eastAsia"/>
          <w:sz w:val="24"/>
          <w:szCs w:val="24"/>
        </w:rPr>
        <w:t>Especially, my middle school English teacher was very strict and conservative. She seems to be a person who believe</w:t>
      </w:r>
      <w:r w:rsidR="00A26BD0">
        <w:rPr>
          <w:rFonts w:hint="eastAsia"/>
          <w:sz w:val="24"/>
          <w:szCs w:val="24"/>
        </w:rPr>
        <w:t>s</w:t>
      </w:r>
      <w:r w:rsidR="0019071C" w:rsidRPr="0019071C">
        <w:rPr>
          <w:rFonts w:hint="eastAsia"/>
          <w:sz w:val="24"/>
          <w:szCs w:val="24"/>
        </w:rPr>
        <w:t xml:space="preserve"> she is always right. Therefore, it is </w:t>
      </w:r>
      <w:r w:rsidR="0019071C" w:rsidRPr="0019071C">
        <w:rPr>
          <w:sz w:val="24"/>
          <w:szCs w:val="24"/>
        </w:rPr>
        <w:t>unacceptable</w:t>
      </w:r>
      <w:r w:rsidR="0019071C" w:rsidRPr="0019071C">
        <w:rPr>
          <w:rFonts w:hint="eastAsia"/>
          <w:sz w:val="24"/>
          <w:szCs w:val="24"/>
        </w:rPr>
        <w:t xml:space="preserve"> for her when other students suggest </w:t>
      </w:r>
      <w:r w:rsidR="0019071C" w:rsidRPr="0019071C">
        <w:rPr>
          <w:sz w:val="24"/>
          <w:szCs w:val="24"/>
        </w:rPr>
        <w:t>their</w:t>
      </w:r>
      <w:r w:rsidR="0019071C" w:rsidRPr="0019071C">
        <w:rPr>
          <w:rFonts w:hint="eastAsia"/>
          <w:sz w:val="24"/>
          <w:szCs w:val="24"/>
        </w:rPr>
        <w:t xml:space="preserve"> </w:t>
      </w:r>
      <w:r w:rsidR="0019071C" w:rsidRPr="0019071C">
        <w:rPr>
          <w:rFonts w:hint="eastAsia"/>
          <w:sz w:val="24"/>
          <w:szCs w:val="24"/>
        </w:rPr>
        <w:lastRenderedPageBreak/>
        <w:t>own opinion regarding her explanation. In this teacher</w:t>
      </w:r>
      <w:r w:rsidR="0019071C" w:rsidRPr="0019071C">
        <w:rPr>
          <w:sz w:val="24"/>
          <w:szCs w:val="24"/>
        </w:rPr>
        <w:t>’</w:t>
      </w:r>
      <w:r w:rsidR="0019071C" w:rsidRPr="0019071C">
        <w:rPr>
          <w:rFonts w:hint="eastAsia"/>
          <w:sz w:val="24"/>
          <w:szCs w:val="24"/>
        </w:rPr>
        <w:t xml:space="preserve">s own ego-central environment, I was willing to say correct answer in a way my teacher want her students. Also, gradually, </w:t>
      </w:r>
      <w:r w:rsidR="0019071C" w:rsidRPr="0019071C">
        <w:rPr>
          <w:sz w:val="24"/>
          <w:szCs w:val="24"/>
        </w:rPr>
        <w:t>I</w:t>
      </w:r>
      <w:r w:rsidR="0019071C" w:rsidRPr="0019071C">
        <w:rPr>
          <w:rFonts w:hint="eastAsia"/>
          <w:sz w:val="24"/>
          <w:szCs w:val="24"/>
        </w:rPr>
        <w:t xml:space="preserve"> avoided </w:t>
      </w:r>
      <w:r w:rsidR="0019071C" w:rsidRPr="0019071C">
        <w:rPr>
          <w:sz w:val="24"/>
          <w:szCs w:val="24"/>
        </w:rPr>
        <w:t>express</w:t>
      </w:r>
      <w:r w:rsidR="00C23B3F">
        <w:rPr>
          <w:rFonts w:hint="eastAsia"/>
          <w:sz w:val="24"/>
          <w:szCs w:val="24"/>
        </w:rPr>
        <w:t>ing</w:t>
      </w:r>
      <w:r w:rsidR="0019071C" w:rsidRPr="0019071C">
        <w:rPr>
          <w:sz w:val="24"/>
          <w:szCs w:val="24"/>
        </w:rPr>
        <w:t xml:space="preserve"> my view and feeling in </w:t>
      </w:r>
      <w:r w:rsidR="0019071C" w:rsidRPr="0019071C">
        <w:rPr>
          <w:rFonts w:hint="eastAsia"/>
          <w:sz w:val="24"/>
          <w:szCs w:val="24"/>
        </w:rPr>
        <w:t xml:space="preserve">English without hesitation. Rather </w:t>
      </w:r>
      <w:r w:rsidR="0019071C" w:rsidRPr="0019071C">
        <w:rPr>
          <w:sz w:val="24"/>
          <w:szCs w:val="24"/>
        </w:rPr>
        <w:t>I</w:t>
      </w:r>
      <w:r w:rsidR="0019071C" w:rsidRPr="0019071C">
        <w:rPr>
          <w:rFonts w:hint="eastAsia"/>
          <w:sz w:val="24"/>
          <w:szCs w:val="24"/>
        </w:rPr>
        <w:t xml:space="preserve"> spend or had to invest my time to reading English text book just sitting in a chair. Come to think of it, my </w:t>
      </w:r>
      <w:r w:rsidR="0019071C" w:rsidRPr="0019071C">
        <w:rPr>
          <w:sz w:val="24"/>
          <w:szCs w:val="24"/>
        </w:rPr>
        <w:t>middle</w:t>
      </w:r>
      <w:r w:rsidR="0019071C" w:rsidRPr="0019071C">
        <w:rPr>
          <w:rFonts w:hint="eastAsia"/>
          <w:sz w:val="24"/>
          <w:szCs w:val="24"/>
        </w:rPr>
        <w:t xml:space="preserve"> school English teacher</w:t>
      </w:r>
      <w:r w:rsidR="0019071C" w:rsidRPr="0019071C">
        <w:rPr>
          <w:sz w:val="24"/>
          <w:szCs w:val="24"/>
        </w:rPr>
        <w:t>’</w:t>
      </w:r>
      <w:r w:rsidR="0019071C" w:rsidRPr="0019071C">
        <w:rPr>
          <w:rFonts w:hint="eastAsia"/>
          <w:sz w:val="24"/>
          <w:szCs w:val="24"/>
        </w:rPr>
        <w:t xml:space="preserve">s method was simple: read, repeat and remember. I had to memorize </w:t>
      </w:r>
      <w:r w:rsidR="00D8662C">
        <w:rPr>
          <w:rFonts w:hint="eastAsia"/>
          <w:sz w:val="24"/>
          <w:szCs w:val="24"/>
        </w:rPr>
        <w:t xml:space="preserve">about 100 words within two days. It makes me feel irritated and annoyed </w:t>
      </w:r>
      <w:r w:rsidR="00D8662C">
        <w:rPr>
          <w:sz w:val="24"/>
          <w:szCs w:val="24"/>
        </w:rPr>
        <w:t>and</w:t>
      </w:r>
      <w:r w:rsidR="00D8662C">
        <w:rPr>
          <w:rFonts w:hint="eastAsia"/>
          <w:sz w:val="24"/>
          <w:szCs w:val="24"/>
        </w:rPr>
        <w:t xml:space="preserve"> think why I have to learn this boring language, English. That period is kinds of dark ages throughout my English learning history.</w:t>
      </w:r>
    </w:p>
    <w:p w:rsidR="00280D9E" w:rsidRDefault="00D8662C" w:rsidP="00A41AF6"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24553">
        <w:rPr>
          <w:rFonts w:hint="eastAsia"/>
          <w:sz w:val="24"/>
          <w:szCs w:val="24"/>
        </w:rPr>
        <w:t xml:space="preserve">    Relating </w:t>
      </w:r>
      <w:r>
        <w:rPr>
          <w:rFonts w:hint="eastAsia"/>
          <w:sz w:val="24"/>
          <w:szCs w:val="24"/>
        </w:rPr>
        <w:t xml:space="preserve">those two </w:t>
      </w:r>
      <w:r w:rsidR="00024553">
        <w:rPr>
          <w:rFonts w:hint="eastAsia"/>
          <w:sz w:val="24"/>
          <w:szCs w:val="24"/>
        </w:rPr>
        <w:t xml:space="preserve">extreme </w:t>
      </w:r>
      <w:r>
        <w:rPr>
          <w:rFonts w:hint="eastAsia"/>
          <w:sz w:val="24"/>
          <w:szCs w:val="24"/>
        </w:rPr>
        <w:t xml:space="preserve">examples, I found my attitude </w:t>
      </w:r>
      <w:r>
        <w:rPr>
          <w:sz w:val="24"/>
          <w:szCs w:val="24"/>
        </w:rPr>
        <w:t>toward</w:t>
      </w:r>
      <w:r>
        <w:rPr>
          <w:rFonts w:hint="eastAsia"/>
          <w:sz w:val="24"/>
          <w:szCs w:val="24"/>
        </w:rPr>
        <w:t xml:space="preserve"> English </w:t>
      </w:r>
      <w:r w:rsidR="00024553">
        <w:rPr>
          <w:rFonts w:hint="eastAsia"/>
          <w:sz w:val="24"/>
          <w:szCs w:val="24"/>
        </w:rPr>
        <w:t xml:space="preserve">was changed </w:t>
      </w:r>
      <w:r w:rsidR="00024553">
        <w:rPr>
          <w:sz w:val="24"/>
          <w:szCs w:val="24"/>
        </w:rPr>
        <w:t>depending</w:t>
      </w:r>
      <w:r w:rsidR="00024553">
        <w:rPr>
          <w:rFonts w:hint="eastAsia"/>
          <w:sz w:val="24"/>
          <w:szCs w:val="24"/>
        </w:rPr>
        <w:t xml:space="preserve"> on teacher</w:t>
      </w:r>
      <w:r w:rsidR="00024553">
        <w:rPr>
          <w:sz w:val="24"/>
          <w:szCs w:val="24"/>
        </w:rPr>
        <w:t>’</w:t>
      </w:r>
      <w:r w:rsidR="00024553">
        <w:rPr>
          <w:rFonts w:hint="eastAsia"/>
          <w:sz w:val="24"/>
          <w:szCs w:val="24"/>
        </w:rPr>
        <w:t xml:space="preserve">s behavior or educational belief. What </w:t>
      </w:r>
      <w:r w:rsidR="00024553">
        <w:rPr>
          <w:sz w:val="24"/>
          <w:szCs w:val="24"/>
        </w:rPr>
        <w:t>I</w:t>
      </w:r>
      <w:r w:rsidR="00024553">
        <w:rPr>
          <w:rFonts w:hint="eastAsia"/>
          <w:sz w:val="24"/>
          <w:szCs w:val="24"/>
        </w:rPr>
        <w:t xml:space="preserve"> want to make a point here is the significance of teacher</w:t>
      </w:r>
      <w:r w:rsidR="00024553">
        <w:rPr>
          <w:sz w:val="24"/>
          <w:szCs w:val="24"/>
        </w:rPr>
        <w:t>’</w:t>
      </w:r>
      <w:r w:rsidR="00024553">
        <w:rPr>
          <w:rFonts w:hint="eastAsia"/>
          <w:sz w:val="24"/>
          <w:szCs w:val="24"/>
        </w:rPr>
        <w:t xml:space="preserve">s role in the class. Learning is not a passive communication. It is an interaction between students and teachers. </w:t>
      </w:r>
      <w:r w:rsidR="00280D9E">
        <w:rPr>
          <w:rFonts w:hint="eastAsia"/>
          <w:sz w:val="24"/>
          <w:szCs w:val="24"/>
        </w:rPr>
        <w:t xml:space="preserve">The way to become an effective teacher is not difficult. Teachers should shows respect to their students and before to do that, they </w:t>
      </w:r>
      <w:r w:rsidR="00280D9E">
        <w:rPr>
          <w:sz w:val="24"/>
          <w:szCs w:val="24"/>
        </w:rPr>
        <w:t>have</w:t>
      </w:r>
      <w:r w:rsidR="00280D9E">
        <w:rPr>
          <w:rFonts w:hint="eastAsia"/>
          <w:sz w:val="24"/>
          <w:szCs w:val="24"/>
        </w:rPr>
        <w:t xml:space="preserve"> to know the facts that their young students also have own opinion and sometimes even more creative thoughts. This unexpected innovative thinking leads class in a </w:t>
      </w:r>
      <w:r w:rsidR="00280D9E">
        <w:rPr>
          <w:sz w:val="24"/>
          <w:szCs w:val="24"/>
        </w:rPr>
        <w:t>positive</w:t>
      </w:r>
      <w:r w:rsidR="00280D9E">
        <w:rPr>
          <w:rFonts w:hint="eastAsia"/>
          <w:sz w:val="24"/>
          <w:szCs w:val="24"/>
        </w:rPr>
        <w:t xml:space="preserve"> way. Therefore, </w:t>
      </w:r>
      <w:r w:rsidR="00280D9E">
        <w:rPr>
          <w:sz w:val="24"/>
          <w:szCs w:val="24"/>
        </w:rPr>
        <w:t>teachers</w:t>
      </w:r>
      <w:r w:rsidR="00280D9E">
        <w:rPr>
          <w:rFonts w:hint="eastAsia"/>
          <w:sz w:val="24"/>
          <w:szCs w:val="24"/>
        </w:rPr>
        <w:t xml:space="preserve"> really listen to his or her students by giving clear communication and feedback. </w:t>
      </w:r>
      <w:r w:rsidR="00C23B3F">
        <w:rPr>
          <w:rFonts w:hint="eastAsia"/>
          <w:sz w:val="24"/>
          <w:szCs w:val="24"/>
        </w:rPr>
        <w:t>Needless to say, t</w:t>
      </w:r>
      <w:bookmarkStart w:id="0" w:name="_GoBack"/>
      <w:bookmarkEnd w:id="0"/>
      <w:r w:rsidR="00280D9E">
        <w:rPr>
          <w:rFonts w:hint="eastAsia"/>
          <w:sz w:val="24"/>
          <w:szCs w:val="24"/>
        </w:rPr>
        <w:t xml:space="preserve">hat </w:t>
      </w:r>
      <w:r w:rsidR="00280D9E">
        <w:rPr>
          <w:sz w:val="24"/>
          <w:szCs w:val="24"/>
        </w:rPr>
        <w:t xml:space="preserve">is the </w:t>
      </w:r>
      <w:r w:rsidR="00A26BD0">
        <w:rPr>
          <w:rFonts w:hint="eastAsia"/>
          <w:sz w:val="24"/>
          <w:szCs w:val="24"/>
        </w:rPr>
        <w:t xml:space="preserve">type of teacher that </w:t>
      </w:r>
      <w:r w:rsidR="00A26BD0">
        <w:rPr>
          <w:sz w:val="24"/>
          <w:szCs w:val="24"/>
        </w:rPr>
        <w:t>I</w:t>
      </w:r>
      <w:r w:rsidR="00A26BD0">
        <w:rPr>
          <w:rFonts w:hint="eastAsia"/>
          <w:sz w:val="24"/>
          <w:szCs w:val="24"/>
        </w:rPr>
        <w:t xml:space="preserve"> want to be in the near future.</w:t>
      </w:r>
    </w:p>
    <w:p w:rsidR="006B3CA3" w:rsidRDefault="006B3CA3" w:rsidP="00A41AF6">
      <w:pPr>
        <w:spacing w:line="480" w:lineRule="auto"/>
        <w:rPr>
          <w:rFonts w:hint="eastAsia"/>
          <w:sz w:val="24"/>
          <w:szCs w:val="24"/>
        </w:rPr>
      </w:pPr>
    </w:p>
    <w:p w:rsidR="00A41AF6" w:rsidRPr="00A41AF6" w:rsidRDefault="00A41AF6" w:rsidP="00817DAC">
      <w:pPr>
        <w:spacing w:line="480" w:lineRule="auto"/>
        <w:rPr>
          <w:rFonts w:hint="eastAsia"/>
          <w:sz w:val="24"/>
          <w:szCs w:val="24"/>
        </w:rPr>
      </w:pPr>
    </w:p>
    <w:p w:rsidR="00817DAC" w:rsidRPr="00817DAC" w:rsidRDefault="00817DAC" w:rsidP="00817DAC">
      <w:pPr>
        <w:spacing w:line="480" w:lineRule="auto"/>
        <w:rPr>
          <w:sz w:val="24"/>
          <w:szCs w:val="24"/>
        </w:rPr>
      </w:pPr>
    </w:p>
    <w:p w:rsidR="00075CFC" w:rsidRPr="00817DAC" w:rsidRDefault="00075CFC" w:rsidP="00D6121D">
      <w:pPr>
        <w:spacing w:line="480" w:lineRule="auto"/>
        <w:rPr>
          <w:sz w:val="24"/>
          <w:szCs w:val="24"/>
        </w:rPr>
      </w:pPr>
    </w:p>
    <w:p w:rsidR="00561185" w:rsidRDefault="00561185" w:rsidP="00561185">
      <w:pPr>
        <w:spacing w:line="480" w:lineRule="auto"/>
      </w:pPr>
    </w:p>
    <w:p w:rsidR="00561185" w:rsidRPr="00561185" w:rsidRDefault="00561185" w:rsidP="00561185">
      <w:pPr>
        <w:spacing w:line="480" w:lineRule="auto"/>
        <w:rPr>
          <w:vanish/>
          <w:sz w:val="24"/>
          <w:szCs w:val="24"/>
        </w:rPr>
      </w:pPr>
      <w:r w:rsidRPr="00561185">
        <w:rPr>
          <w:rFonts w:hint="eastAsia"/>
          <w:b/>
          <w:bCs/>
          <w:vanish/>
          <w:sz w:val="24"/>
          <w:szCs w:val="24"/>
        </w:rPr>
        <w:t xml:space="preserve"> [출처]</w:t>
      </w:r>
      <w:r w:rsidRPr="00561185">
        <w:rPr>
          <w:rFonts w:hint="eastAsia"/>
          <w:vanish/>
          <w:sz w:val="24"/>
          <w:szCs w:val="24"/>
        </w:rPr>
        <w:t xml:space="preserve"> </w:t>
      </w:r>
      <w:hyperlink r:id="rId8" w:tgtFrame="_blank" w:history="1">
        <w:r w:rsidRPr="00561185">
          <w:rPr>
            <w:rStyle w:val="Hyperlink"/>
            <w:rFonts w:hint="eastAsia"/>
            <w:vanish/>
            <w:sz w:val="24"/>
            <w:szCs w:val="24"/>
          </w:rPr>
          <w:t>어쿠스틱 기타가 멋진 노래 - 일본 뮤지션 모음</w:t>
        </w:r>
      </w:hyperlink>
      <w:r w:rsidRPr="00561185">
        <w:rPr>
          <w:rFonts w:hint="eastAsia"/>
          <w:vanish/>
          <w:sz w:val="24"/>
          <w:szCs w:val="24"/>
        </w:rPr>
        <w:t>|</w:t>
      </w:r>
      <w:r w:rsidRPr="00561185">
        <w:rPr>
          <w:rFonts w:hint="eastAsia"/>
          <w:b/>
          <w:bCs/>
          <w:vanish/>
          <w:sz w:val="24"/>
          <w:szCs w:val="24"/>
        </w:rPr>
        <w:t>작성자</w:t>
      </w:r>
      <w:r w:rsidRPr="00561185">
        <w:rPr>
          <w:rFonts w:hint="eastAsia"/>
          <w:vanish/>
          <w:sz w:val="24"/>
          <w:szCs w:val="24"/>
        </w:rPr>
        <w:t xml:space="preserve"> </w:t>
      </w:r>
      <w:hyperlink r:id="rId9" w:tgtFrame="_blank" w:history="1">
        <w:r w:rsidRPr="00561185">
          <w:rPr>
            <w:rStyle w:val="Hyperlink"/>
            <w:rFonts w:hint="eastAsia"/>
            <w:vanish/>
            <w:sz w:val="24"/>
            <w:szCs w:val="24"/>
          </w:rPr>
          <w:t>마로봉</w:t>
        </w:r>
      </w:hyperlink>
    </w:p>
    <w:p w:rsidR="00ED66F2" w:rsidRPr="00561185" w:rsidRDefault="00ED66F2" w:rsidP="00FA142A">
      <w:pPr>
        <w:spacing w:line="480" w:lineRule="auto"/>
        <w:rPr>
          <w:sz w:val="24"/>
          <w:szCs w:val="24"/>
        </w:rPr>
      </w:pPr>
    </w:p>
    <w:p w:rsidR="0083701B" w:rsidRPr="00FA142A" w:rsidRDefault="0083701B" w:rsidP="00FA142A">
      <w:pPr>
        <w:spacing w:line="480" w:lineRule="auto"/>
        <w:rPr>
          <w:sz w:val="24"/>
          <w:szCs w:val="24"/>
        </w:rPr>
      </w:pPr>
    </w:p>
    <w:p w:rsidR="00244478" w:rsidRPr="00182531" w:rsidRDefault="00244478" w:rsidP="00582A34">
      <w:pPr>
        <w:spacing w:line="480" w:lineRule="auto"/>
        <w:rPr>
          <w:sz w:val="24"/>
          <w:szCs w:val="24"/>
          <w:lang w:val="en"/>
        </w:rPr>
      </w:pPr>
    </w:p>
    <w:p w:rsidR="00244478" w:rsidRPr="00244478" w:rsidRDefault="00244478" w:rsidP="00244478">
      <w:pPr>
        <w:spacing w:line="480" w:lineRule="auto"/>
        <w:ind w:firstLineChars="250" w:firstLine="600"/>
        <w:rPr>
          <w:sz w:val="24"/>
          <w:szCs w:val="24"/>
        </w:rPr>
      </w:pPr>
      <w:r w:rsidRPr="00244478">
        <w:rPr>
          <w:sz w:val="24"/>
          <w:szCs w:val="24"/>
        </w:rPr>
        <w:br/>
      </w:r>
    </w:p>
    <w:p w:rsidR="00244478" w:rsidRPr="00244478" w:rsidRDefault="00244478" w:rsidP="005A174A">
      <w:pPr>
        <w:spacing w:line="480" w:lineRule="auto"/>
        <w:ind w:firstLineChars="250" w:firstLine="600"/>
        <w:rPr>
          <w:sz w:val="24"/>
          <w:szCs w:val="24"/>
        </w:rPr>
      </w:pPr>
    </w:p>
    <w:p w:rsidR="00E15102" w:rsidRPr="00E15102" w:rsidRDefault="00613E01" w:rsidP="00646A63">
      <w:pPr>
        <w:spacing w:line="480" w:lineRule="auto"/>
        <w:rPr>
          <w:sz w:val="24"/>
          <w:szCs w:val="24"/>
        </w:rPr>
      </w:pPr>
      <w:r w:rsidRPr="00613E01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0" o:title=""/>
          </v:shape>
          <w:control r:id="rId11" w:name="DefaultOcxName3" w:shapeid="_x0000_i1030"/>
        </w:object>
      </w:r>
      <w:r w:rsidRPr="00613E01">
        <w:rPr>
          <w:sz w:val="24"/>
          <w:szCs w:val="24"/>
        </w:rPr>
        <w:t xml:space="preserve"> </w:t>
      </w:r>
      <w:r w:rsidRPr="00613E01">
        <w:rPr>
          <w:sz w:val="24"/>
          <w:szCs w:val="24"/>
        </w:rPr>
        <w:object w:dxaOrig="225" w:dyaOrig="225">
          <v:shape id="_x0000_i1033" type="#_x0000_t75" style="width:1in;height:18pt" o:ole="">
            <v:imagedata r:id="rId12" o:title=""/>
          </v:shape>
          <w:control r:id="rId13" w:name="DefaultOcxName5" w:shapeid="_x0000_i1033"/>
        </w:object>
      </w:r>
      <w:r w:rsidR="00E15102">
        <w:rPr>
          <w:rFonts w:hint="eastAsia"/>
          <w:sz w:val="24"/>
          <w:szCs w:val="24"/>
        </w:rPr>
        <w:t xml:space="preserve"> </w:t>
      </w:r>
    </w:p>
    <w:sectPr w:rsidR="00E15102" w:rsidRPr="00E15102" w:rsidSect="00DA12BE">
      <w:headerReference w:type="default" r:id="rId14"/>
      <w:headerReference w:type="first" r:id="rId15"/>
      <w:pgSz w:w="12240" w:h="15840" w:code="1"/>
      <w:pgMar w:top="567" w:right="567" w:bottom="567" w:left="567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1D" w:rsidRDefault="00D6121D" w:rsidP="00D6121D">
      <w:pPr>
        <w:spacing w:after="0" w:line="240" w:lineRule="auto"/>
      </w:pPr>
      <w:r>
        <w:separator/>
      </w:r>
    </w:p>
  </w:endnote>
  <w:endnote w:type="continuationSeparator" w:id="0">
    <w:p w:rsidR="00D6121D" w:rsidRDefault="00D6121D" w:rsidP="00D6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1D" w:rsidRDefault="00D6121D" w:rsidP="00D6121D">
      <w:pPr>
        <w:spacing w:after="0" w:line="240" w:lineRule="auto"/>
      </w:pPr>
      <w:r>
        <w:separator/>
      </w:r>
    </w:p>
  </w:footnote>
  <w:footnote w:type="continuationSeparator" w:id="0">
    <w:p w:rsidR="00D6121D" w:rsidRDefault="00D6121D" w:rsidP="00D6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673489288"/>
      <w:docPartObj>
        <w:docPartGallery w:val="Page Numbers (Top of Page)"/>
        <w:docPartUnique/>
      </w:docPartObj>
    </w:sdtPr>
    <w:sdtEndPr/>
    <w:sdtContent>
      <w:p w:rsidR="00D6121D" w:rsidRPr="00DA12BE" w:rsidRDefault="00D6121D">
        <w:pPr>
          <w:pStyle w:val="Header"/>
          <w:jc w:val="right"/>
          <w:rPr>
            <w:b/>
          </w:rPr>
        </w:pPr>
        <w:r w:rsidRPr="00DA12BE">
          <w:rPr>
            <w:rFonts w:hint="eastAsia"/>
            <w:b/>
          </w:rPr>
          <w:t xml:space="preserve">Hong </w:t>
        </w:r>
        <w:r w:rsidRPr="00DA12BE">
          <w:rPr>
            <w:b/>
          </w:rPr>
          <w:fldChar w:fldCharType="begin"/>
        </w:r>
        <w:r w:rsidRPr="00DA12BE">
          <w:rPr>
            <w:b/>
          </w:rPr>
          <w:instrText>PAGE   \* MERGEFORMAT</w:instrText>
        </w:r>
        <w:r w:rsidRPr="00DA12BE">
          <w:rPr>
            <w:b/>
          </w:rPr>
          <w:fldChar w:fldCharType="separate"/>
        </w:r>
        <w:r w:rsidR="00C23B3F" w:rsidRPr="00C23B3F">
          <w:rPr>
            <w:b/>
            <w:noProof/>
            <w:lang w:val="ko-KR"/>
          </w:rPr>
          <w:t>3</w:t>
        </w:r>
        <w:r w:rsidRPr="00DA12BE">
          <w:rPr>
            <w:b/>
          </w:rPr>
          <w:fldChar w:fldCharType="end"/>
        </w:r>
      </w:p>
    </w:sdtContent>
  </w:sdt>
  <w:p w:rsidR="00D6121D" w:rsidRPr="00DA12BE" w:rsidRDefault="00D6121D" w:rsidP="00DA12BE">
    <w:pPr>
      <w:pStyle w:val="Header"/>
      <w:rPr>
        <w:rFonts w:ascii="Times New Roman" w:hAnsi="Times New Roman" w:cs="Times New Roman"/>
        <w:b/>
      </w:rPr>
    </w:pPr>
    <w:r>
      <w:rPr>
        <w:rFonts w:hint="eastAsia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08807"/>
      <w:docPartObj>
        <w:docPartGallery w:val="Page Numbers (Top of Page)"/>
        <w:docPartUnique/>
      </w:docPartObj>
    </w:sdtPr>
    <w:sdtEndPr/>
    <w:sdtContent>
      <w:p w:rsidR="00DA12BE" w:rsidRDefault="00DA12BE">
        <w:pPr>
          <w:pStyle w:val="Header"/>
          <w:jc w:val="right"/>
        </w:pPr>
        <w:r>
          <w:rPr>
            <w:rFonts w:hint="eastAsia"/>
          </w:rPr>
          <w:t xml:space="preserve">Hong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6BD0" w:rsidRPr="00A26BD0">
          <w:rPr>
            <w:noProof/>
            <w:lang w:val="ko-KR"/>
          </w:rPr>
          <w:t>1</w:t>
        </w:r>
        <w:r>
          <w:fldChar w:fldCharType="end"/>
        </w:r>
      </w:p>
    </w:sdtContent>
  </w:sdt>
  <w:p w:rsidR="00DA12BE" w:rsidRDefault="00DA12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5C0"/>
    <w:multiLevelType w:val="multilevel"/>
    <w:tmpl w:val="CCD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63"/>
    <w:rsid w:val="00013E5A"/>
    <w:rsid w:val="00024553"/>
    <w:rsid w:val="00027235"/>
    <w:rsid w:val="000615B9"/>
    <w:rsid w:val="000628F1"/>
    <w:rsid w:val="0007493B"/>
    <w:rsid w:val="00075CFC"/>
    <w:rsid w:val="00101F58"/>
    <w:rsid w:val="00131D55"/>
    <w:rsid w:val="0014353A"/>
    <w:rsid w:val="001809D4"/>
    <w:rsid w:val="00182531"/>
    <w:rsid w:val="0019071C"/>
    <w:rsid w:val="00244478"/>
    <w:rsid w:val="00280D9E"/>
    <w:rsid w:val="0038110E"/>
    <w:rsid w:val="00406F6A"/>
    <w:rsid w:val="005570AE"/>
    <w:rsid w:val="00561185"/>
    <w:rsid w:val="00576D3A"/>
    <w:rsid w:val="00582A34"/>
    <w:rsid w:val="005A174A"/>
    <w:rsid w:val="005B3605"/>
    <w:rsid w:val="00613E01"/>
    <w:rsid w:val="0062576B"/>
    <w:rsid w:val="00646A63"/>
    <w:rsid w:val="00675CF2"/>
    <w:rsid w:val="006B3CA3"/>
    <w:rsid w:val="006D5181"/>
    <w:rsid w:val="00703A9F"/>
    <w:rsid w:val="00717A36"/>
    <w:rsid w:val="0079330A"/>
    <w:rsid w:val="00817DAC"/>
    <w:rsid w:val="0083701B"/>
    <w:rsid w:val="008B2FF0"/>
    <w:rsid w:val="00980EDE"/>
    <w:rsid w:val="00983D81"/>
    <w:rsid w:val="0099266E"/>
    <w:rsid w:val="00A01547"/>
    <w:rsid w:val="00A212D2"/>
    <w:rsid w:val="00A26BD0"/>
    <w:rsid w:val="00A41AF6"/>
    <w:rsid w:val="00A829B6"/>
    <w:rsid w:val="00C066B3"/>
    <w:rsid w:val="00C23153"/>
    <w:rsid w:val="00C23B3F"/>
    <w:rsid w:val="00CC526A"/>
    <w:rsid w:val="00D6121D"/>
    <w:rsid w:val="00D8662C"/>
    <w:rsid w:val="00DA12BE"/>
    <w:rsid w:val="00DA7BBD"/>
    <w:rsid w:val="00E15102"/>
    <w:rsid w:val="00ED66F2"/>
    <w:rsid w:val="00F275F9"/>
    <w:rsid w:val="00FA142A"/>
    <w:rsid w:val="00FC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A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118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21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121D"/>
  </w:style>
  <w:style w:type="paragraph" w:styleId="Footer">
    <w:name w:val="footer"/>
    <w:basedOn w:val="Normal"/>
    <w:link w:val="FooterChar"/>
    <w:uiPriority w:val="99"/>
    <w:unhideWhenUsed/>
    <w:rsid w:val="00D6121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121D"/>
  </w:style>
  <w:style w:type="paragraph" w:styleId="NoSpacing">
    <w:name w:val="No Spacing"/>
    <w:uiPriority w:val="1"/>
    <w:qFormat/>
    <w:rsid w:val="00DA12BE"/>
    <w:pPr>
      <w:widowControl w:val="0"/>
      <w:wordWrap w:val="0"/>
      <w:autoSpaceDE w:val="0"/>
      <w:autoSpaceDN w:val="0"/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2BE"/>
  </w:style>
  <w:style w:type="character" w:customStyle="1" w:styleId="DateChar">
    <w:name w:val="Date Char"/>
    <w:basedOn w:val="DefaultParagraphFont"/>
    <w:link w:val="Date"/>
    <w:uiPriority w:val="99"/>
    <w:semiHidden/>
    <w:rsid w:val="00DA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A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118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121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6121D"/>
  </w:style>
  <w:style w:type="paragraph" w:styleId="Footer">
    <w:name w:val="footer"/>
    <w:basedOn w:val="Normal"/>
    <w:link w:val="FooterChar"/>
    <w:uiPriority w:val="99"/>
    <w:unhideWhenUsed/>
    <w:rsid w:val="00D6121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6121D"/>
  </w:style>
  <w:style w:type="paragraph" w:styleId="NoSpacing">
    <w:name w:val="No Spacing"/>
    <w:uiPriority w:val="1"/>
    <w:qFormat/>
    <w:rsid w:val="00DA12BE"/>
    <w:pPr>
      <w:widowControl w:val="0"/>
      <w:wordWrap w:val="0"/>
      <w:autoSpaceDE w:val="0"/>
      <w:autoSpaceDN w:val="0"/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2BE"/>
  </w:style>
  <w:style w:type="character" w:customStyle="1" w:styleId="DateChar">
    <w:name w:val="Date Char"/>
    <w:basedOn w:val="DefaultParagraphFont"/>
    <w:link w:val="Date"/>
    <w:uiPriority w:val="99"/>
    <w:semiHidden/>
    <w:rsid w:val="00DA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35913">
                          <w:marLeft w:val="0"/>
                          <w:marRight w:val="0"/>
                          <w:marTop w:val="435"/>
                          <w:marBottom w:val="0"/>
                          <w:divBdr>
                            <w:top w:val="single" w:sz="12" w:space="23" w:color="86868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315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1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831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5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80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963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803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33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10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01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620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15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3E3E3"/>
                                            <w:left w:val="single" w:sz="6" w:space="0" w:color="E3E3E3"/>
                                            <w:bottom w:val="single" w:sz="6" w:space="0" w:color="E3E3E3"/>
                                            <w:right w:val="single" w:sz="6" w:space="0" w:color="E3E3E3"/>
                                          </w:divBdr>
                                          <w:divsChild>
                                            <w:div w:id="51970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ver.com/marostyle/30030157692" TargetMode="External"/><Relationship Id="rId13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blog.naver.com/marostyle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홍지은</dc:creator>
  <cp:lastModifiedBy>홍지은</cp:lastModifiedBy>
  <cp:revision>10</cp:revision>
  <dcterms:created xsi:type="dcterms:W3CDTF">2011-09-26T22:04:00Z</dcterms:created>
  <dcterms:modified xsi:type="dcterms:W3CDTF">2012-02-18T01:30:00Z</dcterms:modified>
</cp:coreProperties>
</file>