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C0" w:rsidRDefault="00B017C0" w:rsidP="006471F1">
      <w:pPr>
        <w:jc w:val="center"/>
        <w:rPr>
          <w:rFonts w:ascii="Calibri" w:hAnsi="Calibri" w:cs="Calibri" w:hint="eastAsia"/>
          <w:sz w:val="24"/>
          <w:szCs w:val="24"/>
        </w:rPr>
      </w:pPr>
    </w:p>
    <w:p w:rsidR="00B017C0" w:rsidRDefault="00B017C0" w:rsidP="006471F1">
      <w:pPr>
        <w:jc w:val="center"/>
        <w:rPr>
          <w:rFonts w:ascii="Calibri" w:hAnsi="Calibri" w:cs="Calibri" w:hint="eastAsia"/>
          <w:sz w:val="24"/>
          <w:szCs w:val="24"/>
        </w:rPr>
      </w:pPr>
    </w:p>
    <w:p w:rsidR="000A5934" w:rsidRPr="006471F1" w:rsidRDefault="006471F1" w:rsidP="006471F1">
      <w:pPr>
        <w:jc w:val="center"/>
        <w:rPr>
          <w:rFonts w:ascii="Calibri" w:hAnsi="Calibri" w:cs="Calibri"/>
          <w:sz w:val="24"/>
          <w:szCs w:val="24"/>
        </w:rPr>
      </w:pPr>
      <w:r w:rsidRPr="006471F1">
        <w:rPr>
          <w:rFonts w:ascii="Calibri" w:hAnsi="Calibri" w:cs="Calibri"/>
          <w:sz w:val="24"/>
          <w:szCs w:val="24"/>
        </w:rPr>
        <w:t>Memories of</w:t>
      </w:r>
      <w:r w:rsidR="006567BC">
        <w:rPr>
          <w:rFonts w:ascii="Calibri" w:hAnsi="Calibri" w:cs="Calibri"/>
          <w:sz w:val="24"/>
          <w:szCs w:val="24"/>
        </w:rPr>
        <w:t xml:space="preserve"> M</w:t>
      </w:r>
      <w:r w:rsidRPr="006471F1">
        <w:rPr>
          <w:rFonts w:ascii="Calibri" w:hAnsi="Calibri" w:cs="Calibri"/>
          <w:sz w:val="24"/>
          <w:szCs w:val="24"/>
        </w:rPr>
        <w:t xml:space="preserve">y ESL (English as a Second Language) </w:t>
      </w:r>
      <w:r w:rsidR="006567BC">
        <w:rPr>
          <w:rFonts w:ascii="Calibri" w:hAnsi="Calibri" w:cs="Calibri" w:hint="eastAsia"/>
          <w:sz w:val="24"/>
          <w:szCs w:val="24"/>
        </w:rPr>
        <w:t>Days</w:t>
      </w:r>
    </w:p>
    <w:p w:rsidR="006471F1" w:rsidRPr="006567BC" w:rsidRDefault="006471F1" w:rsidP="006471F1">
      <w:pPr>
        <w:jc w:val="center"/>
        <w:rPr>
          <w:rFonts w:ascii="Calibri" w:hAnsi="Calibri" w:cs="Calibri" w:hint="eastAsia"/>
          <w:sz w:val="24"/>
          <w:szCs w:val="24"/>
        </w:rPr>
      </w:pPr>
    </w:p>
    <w:p w:rsidR="006471F1" w:rsidRDefault="006471F1" w:rsidP="006471F1">
      <w:pPr>
        <w:jc w:val="center"/>
        <w:rPr>
          <w:rFonts w:ascii="Calibri" w:hAnsi="Calibri" w:cs="Calibri" w:hint="eastAsia"/>
          <w:sz w:val="24"/>
          <w:szCs w:val="24"/>
        </w:rPr>
      </w:pPr>
    </w:p>
    <w:p w:rsidR="006471F1" w:rsidRPr="006471F1" w:rsidRDefault="006471F1" w:rsidP="006471F1">
      <w:pPr>
        <w:jc w:val="center"/>
        <w:rPr>
          <w:rFonts w:ascii="Calibri" w:hAnsi="Calibri" w:cs="Calibri"/>
          <w:sz w:val="24"/>
          <w:szCs w:val="24"/>
        </w:rPr>
      </w:pPr>
    </w:p>
    <w:p w:rsidR="006471F1" w:rsidRPr="006471F1" w:rsidRDefault="006471F1" w:rsidP="006471F1">
      <w:pPr>
        <w:spacing w:line="480" w:lineRule="auto"/>
        <w:jc w:val="right"/>
        <w:rPr>
          <w:rFonts w:ascii="Calibri" w:hAnsi="Calibri" w:cs="Calibri"/>
          <w:sz w:val="24"/>
          <w:szCs w:val="24"/>
        </w:rPr>
      </w:pPr>
      <w:proofErr w:type="spellStart"/>
      <w:r w:rsidRPr="006471F1">
        <w:rPr>
          <w:rFonts w:ascii="Calibri" w:hAnsi="Calibri" w:cs="Calibri"/>
          <w:sz w:val="24"/>
          <w:szCs w:val="24"/>
        </w:rPr>
        <w:t>Songhee</w:t>
      </w:r>
      <w:proofErr w:type="spellEnd"/>
      <w:r w:rsidRPr="006471F1">
        <w:rPr>
          <w:rFonts w:ascii="Calibri" w:hAnsi="Calibri" w:cs="Calibri"/>
          <w:sz w:val="24"/>
          <w:szCs w:val="24"/>
        </w:rPr>
        <w:t xml:space="preserve"> Moon</w:t>
      </w:r>
    </w:p>
    <w:p w:rsidR="006471F1" w:rsidRPr="006471F1" w:rsidRDefault="006471F1" w:rsidP="006471F1">
      <w:pPr>
        <w:spacing w:line="480" w:lineRule="auto"/>
        <w:jc w:val="right"/>
        <w:rPr>
          <w:rFonts w:ascii="Calibri" w:hAnsi="Calibri" w:cs="Calibri"/>
          <w:sz w:val="24"/>
          <w:szCs w:val="24"/>
        </w:rPr>
      </w:pPr>
      <w:r w:rsidRPr="006471F1">
        <w:rPr>
          <w:rFonts w:ascii="Calibri" w:hAnsi="Calibri" w:cs="Calibri"/>
          <w:sz w:val="24"/>
          <w:szCs w:val="24"/>
        </w:rPr>
        <w:t>(</w:t>
      </w:r>
      <w:r w:rsidR="00206C37">
        <w:rPr>
          <w:rFonts w:ascii="Calibri" w:hAnsi="Calibri" w:cs="Calibri" w:hint="eastAsia"/>
          <w:sz w:val="24"/>
          <w:szCs w:val="24"/>
        </w:rPr>
        <w:t>588 words</w:t>
      </w:r>
      <w:r w:rsidRPr="006471F1">
        <w:rPr>
          <w:rFonts w:ascii="Calibri" w:hAnsi="Calibri" w:cs="Calibri"/>
          <w:sz w:val="24"/>
          <w:szCs w:val="24"/>
        </w:rPr>
        <w:t>)</w:t>
      </w:r>
    </w:p>
    <w:p w:rsidR="006471F1" w:rsidRPr="006471F1" w:rsidRDefault="006471F1" w:rsidP="006471F1">
      <w:pPr>
        <w:spacing w:line="480" w:lineRule="auto"/>
        <w:jc w:val="right"/>
        <w:rPr>
          <w:rFonts w:ascii="Calibri" w:hAnsi="Calibri" w:cs="Calibri"/>
          <w:sz w:val="24"/>
          <w:szCs w:val="24"/>
        </w:rPr>
      </w:pPr>
    </w:p>
    <w:p w:rsidR="00353677" w:rsidRDefault="002651AD" w:rsidP="00353677">
      <w:pPr>
        <w:spacing w:line="480" w:lineRule="auto"/>
        <w:ind w:firstLineChars="295" w:firstLine="708"/>
        <w:rPr>
          <w:rFonts w:ascii="Calibri" w:hAnsi="Calibri" w:cs="Calibri" w:hint="eastAsia"/>
          <w:sz w:val="24"/>
          <w:szCs w:val="24"/>
        </w:rPr>
      </w:pPr>
      <w:r>
        <w:rPr>
          <w:rFonts w:ascii="Calibri" w:hAnsi="Calibri" w:cs="Calibri" w:hint="eastAsia"/>
          <w:sz w:val="24"/>
          <w:szCs w:val="24"/>
        </w:rPr>
        <w:t>My memories of ESL days are bits and pieces but I still feel it</w:t>
      </w:r>
      <w:r>
        <w:rPr>
          <w:rFonts w:ascii="Calibri" w:hAnsi="Calibri" w:cs="Calibri"/>
          <w:sz w:val="24"/>
          <w:szCs w:val="24"/>
        </w:rPr>
        <w:t xml:space="preserve"> is a valuable source of personal reflection to look back my own experience of learning English and be reminded of some of wonderful teachers I had as </w:t>
      </w:r>
      <w:r>
        <w:rPr>
          <w:rFonts w:ascii="Calibri" w:hAnsi="Calibri" w:cs="Calibri" w:hint="eastAsia"/>
          <w:sz w:val="24"/>
          <w:szCs w:val="24"/>
        </w:rPr>
        <w:t>the images</w:t>
      </w:r>
      <w:r>
        <w:rPr>
          <w:rFonts w:ascii="Calibri" w:hAnsi="Calibri" w:cs="Calibri"/>
          <w:sz w:val="24"/>
          <w:szCs w:val="24"/>
        </w:rPr>
        <w:t xml:space="preserve"> will help me to</w:t>
      </w:r>
      <w:r w:rsidR="00564E8D">
        <w:rPr>
          <w:rFonts w:ascii="Calibri" w:hAnsi="Calibri" w:cs="Calibri"/>
          <w:sz w:val="24"/>
          <w:szCs w:val="24"/>
        </w:rPr>
        <w:t xml:space="preserve"> develop my own teaching style. </w:t>
      </w:r>
      <w:r w:rsidR="00564E8D">
        <w:rPr>
          <w:rFonts w:ascii="Calibri" w:hAnsi="Calibri" w:cs="Calibri" w:hint="eastAsia"/>
          <w:sz w:val="24"/>
          <w:szCs w:val="24"/>
        </w:rPr>
        <w:t xml:space="preserve">My family moved to </w:t>
      </w:r>
      <w:r w:rsidR="00353677">
        <w:rPr>
          <w:rFonts w:ascii="Calibri" w:hAnsi="Calibri" w:cs="Calibri" w:hint="eastAsia"/>
          <w:sz w:val="24"/>
          <w:szCs w:val="24"/>
        </w:rPr>
        <w:t xml:space="preserve">the </w:t>
      </w:r>
      <w:r w:rsidR="00564E8D">
        <w:rPr>
          <w:rFonts w:ascii="Calibri" w:hAnsi="Calibri" w:cs="Calibri" w:hint="eastAsia"/>
          <w:sz w:val="24"/>
          <w:szCs w:val="24"/>
        </w:rPr>
        <w:t>Ph</w:t>
      </w:r>
      <w:r w:rsidR="00353677">
        <w:rPr>
          <w:rFonts w:ascii="Calibri" w:hAnsi="Calibri" w:cs="Calibri" w:hint="eastAsia"/>
          <w:sz w:val="24"/>
          <w:szCs w:val="24"/>
        </w:rPr>
        <w:t xml:space="preserve">ilippines as I was going into grade nine, when it all started. It was a time of challenge, shock, and exploration. </w:t>
      </w:r>
      <w:r w:rsidR="00620906">
        <w:rPr>
          <w:rFonts w:ascii="Calibri" w:hAnsi="Calibri" w:cs="Calibri" w:hint="eastAsia"/>
          <w:sz w:val="24"/>
          <w:szCs w:val="24"/>
        </w:rPr>
        <w:t>Rather concluding my</w:t>
      </w:r>
      <w:r w:rsidR="00037A38">
        <w:rPr>
          <w:rFonts w:ascii="Calibri" w:hAnsi="Calibri" w:cs="Calibri" w:hint="eastAsia"/>
          <w:sz w:val="24"/>
          <w:szCs w:val="24"/>
        </w:rPr>
        <w:t xml:space="preserve"> English learning</w:t>
      </w:r>
      <w:r w:rsidR="00620906">
        <w:rPr>
          <w:rFonts w:ascii="Calibri" w:hAnsi="Calibri" w:cs="Calibri" w:hint="eastAsia"/>
          <w:sz w:val="24"/>
          <w:szCs w:val="24"/>
        </w:rPr>
        <w:t xml:space="preserve"> experience as a success or a failure, I would just like to describe them</w:t>
      </w:r>
      <w:r w:rsidR="00892CF2">
        <w:rPr>
          <w:rFonts w:ascii="Calibri" w:hAnsi="Calibri" w:cs="Calibri" w:hint="eastAsia"/>
          <w:sz w:val="24"/>
          <w:szCs w:val="24"/>
        </w:rPr>
        <w:t xml:space="preserve"> in three different perspectives</w:t>
      </w:r>
      <w:r w:rsidR="00620906">
        <w:rPr>
          <w:rFonts w:ascii="Calibri" w:hAnsi="Calibri" w:cs="Calibri" w:hint="eastAsia"/>
          <w:sz w:val="24"/>
          <w:szCs w:val="24"/>
        </w:rPr>
        <w:t xml:space="preserve">, </w:t>
      </w:r>
      <w:r w:rsidR="00FB24BE">
        <w:rPr>
          <w:rFonts w:ascii="Calibri" w:hAnsi="Calibri" w:cs="Calibri" w:hint="eastAsia"/>
          <w:sz w:val="24"/>
          <w:szCs w:val="24"/>
        </w:rPr>
        <w:t xml:space="preserve">my characteristics as </w:t>
      </w:r>
      <w:r w:rsidR="00892CF2">
        <w:rPr>
          <w:rFonts w:ascii="Calibri" w:hAnsi="Calibri" w:cs="Calibri" w:hint="eastAsia"/>
          <w:sz w:val="24"/>
          <w:szCs w:val="24"/>
        </w:rPr>
        <w:t xml:space="preserve">a </w:t>
      </w:r>
      <w:r w:rsidR="00FB24BE">
        <w:rPr>
          <w:rFonts w:ascii="Calibri" w:hAnsi="Calibri" w:cs="Calibri" w:hint="eastAsia"/>
          <w:sz w:val="24"/>
          <w:szCs w:val="24"/>
        </w:rPr>
        <w:t>learner</w:t>
      </w:r>
      <w:r w:rsidR="00892CF2">
        <w:rPr>
          <w:rFonts w:ascii="Calibri" w:hAnsi="Calibri" w:cs="Calibri" w:hint="eastAsia"/>
          <w:sz w:val="24"/>
          <w:szCs w:val="24"/>
        </w:rPr>
        <w:t xml:space="preserve">, learning environment, characteristics of great teachers I had </w:t>
      </w:r>
      <w:r w:rsidR="00620906">
        <w:rPr>
          <w:rFonts w:ascii="Calibri" w:hAnsi="Calibri" w:cs="Calibri" w:hint="eastAsia"/>
          <w:sz w:val="24"/>
          <w:szCs w:val="24"/>
        </w:rPr>
        <w:t xml:space="preserve">as I </w:t>
      </w:r>
      <w:r w:rsidR="00620906">
        <w:rPr>
          <w:rFonts w:ascii="Calibri" w:hAnsi="Calibri" w:cs="Calibri"/>
          <w:sz w:val="24"/>
          <w:szCs w:val="24"/>
        </w:rPr>
        <w:t>reminisce</w:t>
      </w:r>
      <w:r w:rsidR="00037A38">
        <w:rPr>
          <w:rFonts w:ascii="Calibri" w:hAnsi="Calibri" w:cs="Calibri" w:hint="eastAsia"/>
          <w:sz w:val="24"/>
          <w:szCs w:val="24"/>
        </w:rPr>
        <w:t xml:space="preserve"> with nostalgia.</w:t>
      </w:r>
    </w:p>
    <w:p w:rsidR="00560A05" w:rsidRDefault="00EC49A3" w:rsidP="00560A05">
      <w:pPr>
        <w:spacing w:line="480" w:lineRule="auto"/>
        <w:ind w:firstLineChars="295" w:firstLine="708"/>
        <w:rPr>
          <w:rFonts w:ascii="Calibri" w:hAnsi="Calibri" w:cs="Calibri" w:hint="eastAsia"/>
          <w:sz w:val="24"/>
          <w:szCs w:val="24"/>
        </w:rPr>
      </w:pPr>
      <w:r>
        <w:rPr>
          <w:rFonts w:ascii="Calibri" w:hAnsi="Calibri" w:cs="Calibri" w:hint="eastAsia"/>
          <w:sz w:val="24"/>
          <w:szCs w:val="24"/>
        </w:rPr>
        <w:t>I have</w:t>
      </w:r>
      <w:r w:rsidR="00037A38">
        <w:rPr>
          <w:rFonts w:ascii="Calibri" w:hAnsi="Calibri" w:cs="Calibri" w:hint="eastAsia"/>
          <w:sz w:val="24"/>
          <w:szCs w:val="24"/>
        </w:rPr>
        <w:t xml:space="preserve"> always </w:t>
      </w:r>
      <w:r>
        <w:rPr>
          <w:rFonts w:ascii="Calibri" w:hAnsi="Calibri" w:cs="Calibri" w:hint="eastAsia"/>
          <w:sz w:val="24"/>
          <w:szCs w:val="24"/>
        </w:rPr>
        <w:t xml:space="preserve">been </w:t>
      </w:r>
      <w:r w:rsidR="00037A38">
        <w:rPr>
          <w:rFonts w:ascii="Calibri" w:hAnsi="Calibri" w:cs="Calibri" w:hint="eastAsia"/>
          <w:sz w:val="24"/>
          <w:szCs w:val="24"/>
        </w:rPr>
        <w:t xml:space="preserve">fascinated with foreign </w:t>
      </w:r>
      <w:r>
        <w:rPr>
          <w:rFonts w:ascii="Calibri" w:hAnsi="Calibri" w:cs="Calibri" w:hint="eastAsia"/>
          <w:sz w:val="24"/>
          <w:szCs w:val="24"/>
        </w:rPr>
        <w:t>languages as a child</w:t>
      </w:r>
      <w:r w:rsidR="00037A38">
        <w:rPr>
          <w:rFonts w:ascii="Calibri" w:hAnsi="Calibri" w:cs="Calibri" w:hint="eastAsia"/>
          <w:sz w:val="24"/>
          <w:szCs w:val="24"/>
        </w:rPr>
        <w:t xml:space="preserve"> and for some </w:t>
      </w:r>
      <w:proofErr w:type="gramStart"/>
      <w:r w:rsidR="00037A38">
        <w:rPr>
          <w:rFonts w:ascii="Calibri" w:hAnsi="Calibri" w:cs="Calibri" w:hint="eastAsia"/>
          <w:sz w:val="24"/>
          <w:szCs w:val="24"/>
        </w:rPr>
        <w:t>reason,</w:t>
      </w:r>
      <w:proofErr w:type="gramEnd"/>
      <w:r w:rsidR="00037A38">
        <w:rPr>
          <w:rFonts w:ascii="Calibri" w:hAnsi="Calibri" w:cs="Calibri" w:hint="eastAsia"/>
          <w:sz w:val="24"/>
          <w:szCs w:val="24"/>
        </w:rPr>
        <w:t xml:space="preserve"> my parents believed that I have a talent for acquiring languages</w:t>
      </w:r>
      <w:r>
        <w:rPr>
          <w:rFonts w:ascii="Calibri" w:hAnsi="Calibri" w:cs="Calibri" w:hint="eastAsia"/>
          <w:sz w:val="24"/>
          <w:szCs w:val="24"/>
        </w:rPr>
        <w:t xml:space="preserve">. Their belief was based on the fact that I learned to speak and read relatively earlier age than my peers. My first day in the school I was placed in the ESL course before taking the regular </w:t>
      </w:r>
      <w:proofErr w:type="gramStart"/>
      <w:r>
        <w:rPr>
          <w:rFonts w:ascii="Calibri" w:hAnsi="Calibri" w:cs="Calibri" w:hint="eastAsia"/>
          <w:sz w:val="24"/>
          <w:szCs w:val="24"/>
        </w:rPr>
        <w:t>course</w:t>
      </w:r>
      <w:r w:rsidR="002A486D">
        <w:rPr>
          <w:rFonts w:ascii="Calibri" w:hAnsi="Calibri" w:cs="Calibri" w:hint="eastAsia"/>
          <w:sz w:val="24"/>
          <w:szCs w:val="24"/>
        </w:rPr>
        <w:t>(</w:t>
      </w:r>
      <w:proofErr w:type="gramEnd"/>
      <w:r w:rsidR="002A486D">
        <w:rPr>
          <w:rFonts w:ascii="Calibri" w:hAnsi="Calibri" w:cs="Calibri" w:hint="eastAsia"/>
          <w:sz w:val="24"/>
          <w:szCs w:val="24"/>
        </w:rPr>
        <w:t>it was called the mainstream class)</w:t>
      </w:r>
      <w:r>
        <w:rPr>
          <w:rFonts w:ascii="Calibri" w:hAnsi="Calibri" w:cs="Calibri" w:hint="eastAsia"/>
          <w:sz w:val="24"/>
          <w:szCs w:val="24"/>
        </w:rPr>
        <w:t>, during the recess time, I saw native English speaking students who were in the regular</w:t>
      </w:r>
      <w:r w:rsidR="00140EE9">
        <w:rPr>
          <w:rFonts w:ascii="Calibri" w:hAnsi="Calibri" w:cs="Calibri" w:hint="eastAsia"/>
          <w:sz w:val="24"/>
          <w:szCs w:val="24"/>
        </w:rPr>
        <w:t xml:space="preserve"> course, to me they meant more than idol stars. As a learner, I was most motivated to acquire English as my second first </w:t>
      </w:r>
      <w:r w:rsidR="00140EE9">
        <w:rPr>
          <w:rFonts w:ascii="Calibri" w:hAnsi="Calibri" w:cs="Calibri"/>
          <w:sz w:val="24"/>
          <w:szCs w:val="24"/>
        </w:rPr>
        <w:t>language</w:t>
      </w:r>
      <w:r w:rsidR="00140EE9">
        <w:rPr>
          <w:rFonts w:ascii="Calibri" w:hAnsi="Calibri" w:cs="Calibri" w:hint="eastAsia"/>
          <w:sz w:val="24"/>
          <w:szCs w:val="24"/>
        </w:rPr>
        <w:t xml:space="preserve">, I dreamt about learning to speak as if it was my first language and in general I was confident by the end of the school year, I will be like one of those native English speaking </w:t>
      </w:r>
      <w:r w:rsidR="00140EE9">
        <w:rPr>
          <w:rFonts w:ascii="Calibri" w:hAnsi="Calibri" w:cs="Calibri"/>
          <w:sz w:val="24"/>
          <w:szCs w:val="24"/>
        </w:rPr>
        <w:t>students</w:t>
      </w:r>
      <w:r w:rsidR="00560A05">
        <w:rPr>
          <w:rFonts w:ascii="Calibri" w:hAnsi="Calibri" w:cs="Calibri" w:hint="eastAsia"/>
          <w:sz w:val="24"/>
          <w:szCs w:val="24"/>
        </w:rPr>
        <w:t xml:space="preserve"> I saw at the canteen. I believe my </w:t>
      </w:r>
      <w:r w:rsidR="00560A05">
        <w:rPr>
          <w:rFonts w:ascii="Calibri" w:hAnsi="Calibri" w:cs="Calibri" w:hint="eastAsia"/>
          <w:sz w:val="24"/>
          <w:szCs w:val="24"/>
        </w:rPr>
        <w:lastRenderedPageBreak/>
        <w:t xml:space="preserve">strong motivation and </w:t>
      </w:r>
      <w:r w:rsidR="002A486D">
        <w:rPr>
          <w:rFonts w:ascii="Calibri" w:hAnsi="Calibri" w:cs="Calibri" w:hint="eastAsia"/>
          <w:sz w:val="24"/>
          <w:szCs w:val="24"/>
        </w:rPr>
        <w:t>confidence played a crucial part</w:t>
      </w:r>
      <w:r w:rsidR="00560A05">
        <w:rPr>
          <w:rFonts w:ascii="Calibri" w:hAnsi="Calibri" w:cs="Calibri" w:hint="eastAsia"/>
          <w:sz w:val="24"/>
          <w:szCs w:val="24"/>
        </w:rPr>
        <w:t xml:space="preserve"> in learning English. </w:t>
      </w:r>
    </w:p>
    <w:p w:rsidR="00560A05" w:rsidRDefault="00467EC9" w:rsidP="00467EC9">
      <w:pPr>
        <w:spacing w:line="480" w:lineRule="auto"/>
        <w:ind w:firstLineChars="295" w:firstLine="708"/>
        <w:rPr>
          <w:rFonts w:ascii="Calibri" w:hAnsi="Calibri" w:cs="Calibri" w:hint="eastAsia"/>
          <w:sz w:val="24"/>
          <w:szCs w:val="24"/>
        </w:rPr>
      </w:pPr>
      <w:r>
        <w:rPr>
          <w:rFonts w:ascii="Calibri" w:hAnsi="Calibri" w:cs="Calibri" w:hint="eastAsia"/>
          <w:sz w:val="24"/>
          <w:szCs w:val="24"/>
        </w:rPr>
        <w:t xml:space="preserve">Being surrounded in the English speaking environment is just as important as motivation as a lot about language as well as cultures can be picked up without recognizing that you are learning something. </w:t>
      </w:r>
      <w:r w:rsidR="00560A05">
        <w:rPr>
          <w:rFonts w:ascii="Calibri" w:hAnsi="Calibri" w:cs="Calibri" w:hint="eastAsia"/>
          <w:sz w:val="24"/>
          <w:szCs w:val="24"/>
        </w:rPr>
        <w:t xml:space="preserve">I was fortunate to be attending </w:t>
      </w:r>
      <w:r w:rsidR="002A486D">
        <w:rPr>
          <w:rFonts w:ascii="Calibri" w:hAnsi="Calibri" w:cs="Calibri" w:hint="eastAsia"/>
          <w:sz w:val="24"/>
          <w:szCs w:val="24"/>
        </w:rPr>
        <w:t>an international s</w:t>
      </w:r>
      <w:r w:rsidR="00560A05">
        <w:rPr>
          <w:rFonts w:ascii="Calibri" w:hAnsi="Calibri" w:cs="Calibri" w:hint="eastAsia"/>
          <w:sz w:val="24"/>
          <w:szCs w:val="24"/>
        </w:rPr>
        <w:t>chool where English was</w:t>
      </w:r>
      <w:r w:rsidR="002A486D">
        <w:rPr>
          <w:rFonts w:ascii="Calibri" w:hAnsi="Calibri" w:cs="Calibri" w:hint="eastAsia"/>
          <w:sz w:val="24"/>
          <w:szCs w:val="24"/>
        </w:rPr>
        <w:t xml:space="preserve"> the official </w:t>
      </w:r>
      <w:r w:rsidR="002A486D">
        <w:rPr>
          <w:rFonts w:ascii="Calibri" w:hAnsi="Calibri" w:cs="Calibri"/>
          <w:sz w:val="24"/>
          <w:szCs w:val="24"/>
        </w:rPr>
        <w:t>language</w:t>
      </w:r>
      <w:r w:rsidR="002A486D">
        <w:rPr>
          <w:rFonts w:ascii="Calibri" w:hAnsi="Calibri" w:cs="Calibri" w:hint="eastAsia"/>
          <w:sz w:val="24"/>
          <w:szCs w:val="24"/>
        </w:rPr>
        <w:t xml:space="preserve"> used in class and all school activities. In the school where I attended, there was a clear distinction between the ESL students and the mainstream class</w:t>
      </w:r>
      <w:r>
        <w:rPr>
          <w:rFonts w:ascii="Calibri" w:hAnsi="Calibri" w:cs="Calibri" w:hint="eastAsia"/>
          <w:sz w:val="24"/>
          <w:szCs w:val="24"/>
        </w:rPr>
        <w:t xml:space="preserve">. I made efforts not to hang out with other Korean or ESL students to adjust into the mainstream classes. I believe learning environment is the easiest </w:t>
      </w:r>
      <w:r>
        <w:rPr>
          <w:rFonts w:ascii="Calibri" w:hAnsi="Calibri" w:cs="Calibri"/>
          <w:sz w:val="24"/>
          <w:szCs w:val="24"/>
        </w:rPr>
        <w:t>component</w:t>
      </w:r>
      <w:r w:rsidRPr="00467EC9">
        <w:rPr>
          <w:rFonts w:ascii="Calibri" w:hAnsi="Calibri" w:cs="Calibri" w:hint="eastAsia"/>
          <w:sz w:val="24"/>
          <w:szCs w:val="24"/>
        </w:rPr>
        <w:t xml:space="preserve"> </w:t>
      </w:r>
      <w:r>
        <w:rPr>
          <w:rFonts w:ascii="Calibri" w:hAnsi="Calibri" w:cs="Calibri" w:hint="eastAsia"/>
          <w:sz w:val="24"/>
          <w:szCs w:val="24"/>
        </w:rPr>
        <w:t>of acquiring a language</w:t>
      </w:r>
      <w:r w:rsidR="0034646B">
        <w:rPr>
          <w:rFonts w:ascii="Calibri" w:hAnsi="Calibri" w:cs="Calibri" w:hint="eastAsia"/>
          <w:sz w:val="24"/>
          <w:szCs w:val="24"/>
        </w:rPr>
        <w:t xml:space="preserve"> as this does not necessarily come from your own efforts</w:t>
      </w:r>
      <w:r>
        <w:rPr>
          <w:rFonts w:ascii="Calibri" w:hAnsi="Calibri" w:cs="Calibri" w:hint="eastAsia"/>
          <w:sz w:val="24"/>
          <w:szCs w:val="24"/>
        </w:rPr>
        <w:t xml:space="preserve">, if the circumstances allow. </w:t>
      </w:r>
    </w:p>
    <w:p w:rsidR="00630EDC" w:rsidRDefault="0034646B" w:rsidP="00630EDC">
      <w:pPr>
        <w:spacing w:line="480" w:lineRule="auto"/>
        <w:ind w:firstLineChars="295" w:firstLine="708"/>
        <w:rPr>
          <w:rFonts w:ascii="Calibri" w:hAnsi="Calibri" w:cs="Calibri" w:hint="eastAsia"/>
          <w:sz w:val="24"/>
          <w:szCs w:val="24"/>
        </w:rPr>
      </w:pPr>
      <w:r>
        <w:rPr>
          <w:rFonts w:ascii="Calibri" w:hAnsi="Calibri" w:cs="Calibri" w:hint="eastAsia"/>
          <w:sz w:val="24"/>
          <w:szCs w:val="24"/>
        </w:rPr>
        <w:t>Lastly, teachers play</w:t>
      </w:r>
      <w:r w:rsidR="00071439">
        <w:rPr>
          <w:rFonts w:ascii="Calibri" w:hAnsi="Calibri" w:cs="Calibri" w:hint="eastAsia"/>
          <w:sz w:val="24"/>
          <w:szCs w:val="24"/>
        </w:rPr>
        <w:t xml:space="preserve"> a crucial part of school life and made a significant influence to my adolescence. Although I can recall very little about any specific lessons I learned from the class or their teaching methods and techniques, my memories of my impression of them and how I felt in the class, how I enjoyed being around them. Some of my favorite teachers really listened to my problems and empathized with me as if it was their own problems. They listened to my opinions as if they were very important to them. The feeling of b</w:t>
      </w:r>
      <w:r w:rsidR="00630EDC">
        <w:rPr>
          <w:rFonts w:ascii="Calibri" w:hAnsi="Calibri" w:cs="Calibri" w:hint="eastAsia"/>
          <w:sz w:val="24"/>
          <w:szCs w:val="24"/>
        </w:rPr>
        <w:t xml:space="preserve">eing understood by teachers worked as a good ground to explore academics. </w:t>
      </w:r>
    </w:p>
    <w:p w:rsidR="006471F1" w:rsidRPr="006471F1" w:rsidRDefault="00630EDC" w:rsidP="00206C37">
      <w:pPr>
        <w:spacing w:line="480" w:lineRule="auto"/>
        <w:ind w:firstLineChars="295" w:firstLine="708"/>
        <w:rPr>
          <w:rFonts w:ascii="Calibri" w:hAnsi="Calibri" w:cs="Calibri"/>
          <w:sz w:val="24"/>
          <w:szCs w:val="24"/>
        </w:rPr>
      </w:pPr>
      <w:r>
        <w:rPr>
          <w:rFonts w:ascii="Calibri" w:hAnsi="Calibri" w:cs="Calibri" w:hint="eastAsia"/>
          <w:sz w:val="24"/>
          <w:szCs w:val="24"/>
        </w:rPr>
        <w:t xml:space="preserve">While it is not possible to include all my memories from ESL </w:t>
      </w:r>
      <w:r>
        <w:rPr>
          <w:rFonts w:ascii="Calibri" w:hAnsi="Calibri" w:cs="Calibri"/>
          <w:sz w:val="24"/>
          <w:szCs w:val="24"/>
        </w:rPr>
        <w:t>experience</w:t>
      </w:r>
      <w:r>
        <w:rPr>
          <w:rFonts w:ascii="Calibri" w:hAnsi="Calibri" w:cs="Calibri" w:hint="eastAsia"/>
          <w:sz w:val="24"/>
          <w:szCs w:val="24"/>
        </w:rPr>
        <w:t xml:space="preserve"> in this paper, the ones I have presented above are three main components which have influenced my language learning experience. Language learning requires motivation and confidence, exposures and situations to practice, </w:t>
      </w:r>
      <w:r w:rsidR="00206C37">
        <w:rPr>
          <w:rFonts w:ascii="Calibri" w:hAnsi="Calibri" w:cs="Calibri" w:hint="eastAsia"/>
          <w:sz w:val="24"/>
          <w:szCs w:val="24"/>
        </w:rPr>
        <w:t xml:space="preserve">and good teachers who are supportive so that the learning can happen. It is my hope that I can become as inspiring and supportive teachers to my students as my teachers have been to me. </w:t>
      </w:r>
    </w:p>
    <w:sectPr w:rsidR="006471F1" w:rsidRPr="006471F1" w:rsidSect="000A5934">
      <w:head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9EA" w:rsidRDefault="000F79EA" w:rsidP="003F0C4E">
      <w:r>
        <w:separator/>
      </w:r>
    </w:p>
  </w:endnote>
  <w:endnote w:type="continuationSeparator" w:id="0">
    <w:p w:rsidR="000F79EA" w:rsidRDefault="000F79EA" w:rsidP="003F0C4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9EA" w:rsidRDefault="000F79EA" w:rsidP="003F0C4E">
      <w:r>
        <w:separator/>
      </w:r>
    </w:p>
  </w:footnote>
  <w:footnote w:type="continuationSeparator" w:id="0">
    <w:p w:rsidR="000F79EA" w:rsidRDefault="000F79EA" w:rsidP="003F0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C4E" w:rsidRDefault="003F0C4E">
    <w:pPr>
      <w:pStyle w:val="a3"/>
      <w:rPr>
        <w:rFonts w:hint="eastAsia"/>
      </w:rPr>
    </w:pPr>
    <w:r>
      <w:rPr>
        <w:rFonts w:hint="eastAsia"/>
      </w:rPr>
      <w:t>TIMES TESOL</w:t>
    </w:r>
  </w:p>
  <w:p w:rsidR="003F0C4E" w:rsidRDefault="003F0C4E">
    <w:pPr>
      <w:pStyle w:val="a3"/>
      <w:rPr>
        <w:rFonts w:hint="eastAsia"/>
      </w:rPr>
    </w:pPr>
    <w:r>
      <w:rPr>
        <w:rFonts w:hint="eastAsia"/>
      </w:rPr>
      <w:t>Essay Assignments #1</w:t>
    </w:r>
  </w:p>
  <w:p w:rsidR="003F0C4E" w:rsidRDefault="00206C37">
    <w:pPr>
      <w:pStyle w:val="a3"/>
    </w:pPr>
    <w:r>
      <w:t>November 6,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71F1"/>
    <w:rsid w:val="00037A38"/>
    <w:rsid w:val="00071439"/>
    <w:rsid w:val="000A2613"/>
    <w:rsid w:val="000A5934"/>
    <w:rsid w:val="000C4DB5"/>
    <w:rsid w:val="000F79EA"/>
    <w:rsid w:val="00133048"/>
    <w:rsid w:val="00140EE9"/>
    <w:rsid w:val="00147029"/>
    <w:rsid w:val="001C0EA4"/>
    <w:rsid w:val="00206C37"/>
    <w:rsid w:val="002651AD"/>
    <w:rsid w:val="002A486D"/>
    <w:rsid w:val="0034646B"/>
    <w:rsid w:val="00353677"/>
    <w:rsid w:val="003B0508"/>
    <w:rsid w:val="003F0C4E"/>
    <w:rsid w:val="004328E2"/>
    <w:rsid w:val="00467EC9"/>
    <w:rsid w:val="00560A05"/>
    <w:rsid w:val="00564E8D"/>
    <w:rsid w:val="00611FDC"/>
    <w:rsid w:val="00620906"/>
    <w:rsid w:val="00630EDC"/>
    <w:rsid w:val="006471F1"/>
    <w:rsid w:val="006567BC"/>
    <w:rsid w:val="00666B70"/>
    <w:rsid w:val="00791983"/>
    <w:rsid w:val="007E67C2"/>
    <w:rsid w:val="008325FE"/>
    <w:rsid w:val="00892CF2"/>
    <w:rsid w:val="008A6407"/>
    <w:rsid w:val="008D0279"/>
    <w:rsid w:val="009A4AC6"/>
    <w:rsid w:val="009F7617"/>
    <w:rsid w:val="00B017C0"/>
    <w:rsid w:val="00C20634"/>
    <w:rsid w:val="00C84B4C"/>
    <w:rsid w:val="00DA22F7"/>
    <w:rsid w:val="00EC49A3"/>
    <w:rsid w:val="00F67D90"/>
    <w:rsid w:val="00FB24B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3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0C4E"/>
    <w:pPr>
      <w:tabs>
        <w:tab w:val="center" w:pos="4513"/>
        <w:tab w:val="right" w:pos="9026"/>
      </w:tabs>
      <w:snapToGrid w:val="0"/>
    </w:pPr>
  </w:style>
  <w:style w:type="character" w:customStyle="1" w:styleId="Char">
    <w:name w:val="머리글 Char"/>
    <w:basedOn w:val="a0"/>
    <w:link w:val="a3"/>
    <w:uiPriority w:val="99"/>
    <w:semiHidden/>
    <w:rsid w:val="003F0C4E"/>
  </w:style>
  <w:style w:type="paragraph" w:styleId="a4">
    <w:name w:val="footer"/>
    <w:basedOn w:val="a"/>
    <w:link w:val="Char0"/>
    <w:uiPriority w:val="99"/>
    <w:semiHidden/>
    <w:unhideWhenUsed/>
    <w:rsid w:val="003F0C4E"/>
    <w:pPr>
      <w:tabs>
        <w:tab w:val="center" w:pos="4513"/>
        <w:tab w:val="right" w:pos="9026"/>
      </w:tabs>
      <w:snapToGrid w:val="0"/>
    </w:pPr>
  </w:style>
  <w:style w:type="character" w:customStyle="1" w:styleId="Char0">
    <w:name w:val="바닥글 Char"/>
    <w:basedOn w:val="a0"/>
    <w:link w:val="a4"/>
    <w:uiPriority w:val="99"/>
    <w:semiHidden/>
    <w:rsid w:val="003F0C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01F0E-EA38-4710-8FB3-CE9F7E9F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Pages>
  <Words>518</Words>
  <Characters>2959</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2012-11-06T03:33:00Z</dcterms:created>
  <dcterms:modified xsi:type="dcterms:W3CDTF">2012-11-06T14:33:00Z</dcterms:modified>
</cp:coreProperties>
</file>