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E14135" w:rsidRPr="004638D5" w:rsidRDefault="00D86B48" w:rsidP="00E14135">
                  <w:pPr>
                    <w:rPr>
                      <w:rFonts w:ascii="맑은 고딕" w:hAnsi="맑은 고딕"/>
                      <w:b/>
                      <w:iCs/>
                      <w:sz w:val="36"/>
                    </w:rPr>
                  </w:pPr>
                  <w:r w:rsidRPr="004638D5"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 xml:space="preserve">Topic: Picnic </w:t>
                  </w:r>
                  <w:r w:rsidR="003E5FC0" w:rsidRPr="004638D5">
                    <w:rPr>
                      <w:rFonts w:ascii="맑은 고딕" w:hAnsi="맑은 고딕"/>
                      <w:b/>
                      <w:iCs/>
                      <w:sz w:val="36"/>
                      <w:lang w:eastAsia="ko-KR"/>
                    </w:rPr>
                    <w:t>Preparations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Length:</w:t>
                  </w:r>
                </w:p>
                <w:p w:rsidR="00D86B48" w:rsidRP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55</w:t>
                  </w:r>
                  <w:r w:rsidR="00796B16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min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Students:</w:t>
                  </w:r>
                </w:p>
                <w:p w:rsidR="00D86B48" w:rsidRPr="004638D5" w:rsidRDefault="004638D5" w:rsidP="004638D5">
                  <w:pPr>
                    <w:jc w:val="center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Level: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intermmdiate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Instructor: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Sunny </w:t>
                  </w: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Kim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9pt;width:519pt;height:285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Pr="004638D5" w:rsidRDefault="00E14135" w:rsidP="00E1413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Materials:</w:t>
                    </w:r>
                  </w:p>
                  <w:p w:rsidR="004638D5" w:rsidRDefault="004638D5" w:rsidP="004638D5">
                    <w:pPr>
                      <w:ind w:left="800"/>
                    </w:pP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/>
                        <w:lang w:eastAsia="ko-KR"/>
                      </w:rPr>
                      <w:t>L</w:t>
                    </w: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istening CD &amp; CD player</w:t>
                    </w: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Listening worksheet: fill in the blank (16 copies each)</w:t>
                    </w: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Vocabulary worksheet: matching and making a sentence (16 copies each)</w:t>
                    </w:r>
                  </w:p>
                  <w:p w:rsidR="004638D5" w:rsidRPr="004638D5" w:rsidRDefault="004638D5" w:rsidP="004638D5">
                    <w:pPr>
                      <w:numPr>
                        <w:ilvl w:val="0"/>
                        <w:numId w:val="22"/>
                      </w:numPr>
                      <w:rPr>
                        <w:rFonts w:ascii="맑은 고딕" w:hAnsi="맑은 고딕"/>
                      </w:rPr>
                    </w:pPr>
                    <w:r w:rsidRPr="004638D5">
                      <w:rPr>
                        <w:rFonts w:ascii="맑은 고딕" w:hAnsi="맑은 고딕" w:hint="eastAsia"/>
                        <w:lang w:eastAsia="ko-KR"/>
                      </w:rPr>
                      <w:t>White board and board markers</w:t>
                    </w:r>
                  </w:p>
                  <w:p w:rsidR="004638D5" w:rsidRPr="004638D5" w:rsidRDefault="004638D5" w:rsidP="004638D5"/>
                  <w:p w:rsidR="004638D5" w:rsidRPr="001C2F58" w:rsidRDefault="004638D5" w:rsidP="004638D5">
                    <w:pPr>
                      <w:rPr>
                        <w:sz w:val="22"/>
                        <w:szCs w:val="22"/>
                      </w:rPr>
                    </w:pP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4638D5" w:rsidRPr="004638D5" w:rsidRDefault="00E14135" w:rsidP="004638D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Aims:</w:t>
                    </w:r>
                  </w:p>
                  <w:p w:rsidR="004638D5" w:rsidRPr="00BC3248" w:rsidRDefault="004638D5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 w:rsidRPr="00BC3248"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Before listening the dialogue, to learn key vocabularies by completing matching worksheet </w:t>
                    </w:r>
                  </w:p>
                  <w:p w:rsidR="004638D5" w:rsidRPr="00BC3248" w:rsidRDefault="004638D5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 w:rsidRPr="00BC3248"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To improve </w:t>
                    </w:r>
                    <w:r w:rsidRPr="00BC3248"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language</w:t>
                    </w:r>
                    <w:r w:rsidRPr="00BC3248"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 skills such as speaking and listening emphasized by practicing to use vocabularies </w:t>
                    </w:r>
                  </w:p>
                  <w:p w:rsidR="004638D5" w:rsidRPr="00BC3248" w:rsidRDefault="004638D5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 w:rsidRPr="00BC3248"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To increase STT by sharing ideas and opinions in group work</w:t>
                    </w:r>
                  </w:p>
                  <w:p w:rsidR="004638D5" w:rsidRPr="00BC3248" w:rsidRDefault="004638D5" w:rsidP="004638D5">
                    <w:pPr>
                      <w:numPr>
                        <w:ilvl w:val="0"/>
                        <w:numId w:val="23"/>
                      </w:numPr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</w:pPr>
                    <w:r w:rsidRPr="00BC3248"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 xml:space="preserve">To increase or bring </w:t>
                    </w:r>
                    <w:r w:rsidRPr="00BC3248">
                      <w:rPr>
                        <w:rFonts w:ascii="맑은 고딕" w:hAnsi="맑은 고딕"/>
                        <w:sz w:val="22"/>
                        <w:szCs w:val="22"/>
                        <w:lang w:eastAsia="ko-KR"/>
                      </w:rPr>
                      <w:t>student’</w:t>
                    </w:r>
                    <w:r w:rsidRPr="00BC3248">
                      <w:rPr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s interest by doing worksheet or discussion</w:t>
                    </w:r>
                  </w:p>
                  <w:p w:rsidR="004638D5" w:rsidRPr="001C2F58" w:rsidRDefault="004638D5" w:rsidP="004638D5">
                    <w:pPr>
                      <w:ind w:left="800"/>
                      <w:rPr>
                        <w:sz w:val="22"/>
                        <w:szCs w:val="22"/>
                        <w:lang w:eastAsia="ko-KR"/>
                      </w:rPr>
                    </w:pPr>
                  </w:p>
                  <w:p w:rsidR="004638D5" w:rsidRPr="004638D5" w:rsidRDefault="004638D5">
                    <w:pPr>
                      <w:rPr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-.15pt;width:519pt;height:114.85pt;z-index:251666944" o:regroupid="1">
            <v:textbox style="mso-next-textbox:#_x0000_s1036">
              <w:txbxContent>
                <w:p w:rsidR="00302A88" w:rsidRPr="004638D5" w:rsidRDefault="00E14135" w:rsidP="00E14135">
                  <w:pPr>
                    <w:pStyle w:val="a5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Skills: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L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istening: listening the dialogue about the picnic preparation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Writing: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doing on the worksheet such as making a sentence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peaking: sharing the answers and ideas in group works, prediction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4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Reading: Key vocabulary worksheet</w:t>
                  </w:r>
                </w:p>
                <w:p w:rsidR="00627EAF" w:rsidRPr="00302A88" w:rsidRDefault="00627EAF" w:rsidP="004638D5">
                  <w:pPr>
                    <w:pStyle w:val="a5"/>
                    <w:ind w:left="760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98.25pt;z-index:251667968" o:regroupid="1">
            <v:textbox style="mso-next-textbox:#_x0000_s1037">
              <w:txbxContent>
                <w:p w:rsidR="00E14135" w:rsidRPr="004638D5" w:rsidRDefault="00E14135" w:rsidP="00E14135">
                  <w:pPr>
                    <w:pStyle w:val="3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Systems: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5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Lexis: key vocabularies of picnic preparation</w:t>
                  </w:r>
                </w:p>
                <w:p w:rsidR="004638D5" w:rsidRPr="004638D5" w:rsidRDefault="004638D5" w:rsidP="004638D5">
                  <w:pPr>
                    <w:pStyle w:val="a7"/>
                    <w:numPr>
                      <w:ilvl w:val="0"/>
                      <w:numId w:val="25"/>
                    </w:numPr>
                    <w:ind w:leftChars="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Discourse: conversation or dialogue</w:t>
                  </w:r>
                </w:p>
                <w:p w:rsidR="004638D5" w:rsidRPr="004638D5" w:rsidRDefault="004638D5" w:rsidP="004638D5">
                  <w:pPr>
                    <w:pStyle w:val="a7"/>
                    <w:numPr>
                      <w:ilvl w:val="0"/>
                      <w:numId w:val="25"/>
                    </w:numPr>
                    <w:ind w:leftChars="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Function: using a sentence of language regarding with the topic</w:t>
                  </w: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845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9.9pt;z-index:251668992" o:regroupid="1">
            <v:textbox style="mso-next-textbox:#_x0000_s1038">
              <w:txbxContent>
                <w:p w:rsidR="00E14135" w:rsidRPr="004638D5" w:rsidRDefault="00E14135" w:rsidP="004638D5">
                  <w:pPr>
                    <w:rPr>
                      <w:rFonts w:ascii="맑은 고딕" w:hAnsi="맑은 고딕"/>
                      <w:b/>
                      <w:bCs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Assumptions:</w:t>
                  </w:r>
                </w:p>
                <w:p w:rsid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4638D5" w:rsidRP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H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ow the class is set up and run ( there will be 3-4 students in each group)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The teacher’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 style of teaching and the pace of the course 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M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ost students have </w:t>
                  </w: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 xml:space="preserve">experienced about 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the picnic</w:t>
                  </w:r>
                </w:p>
                <w:p w:rsidR="00416480" w:rsidRPr="004638D5" w:rsidRDefault="00416480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1A3460" w:rsidP="00E14135">
      <w:pPr>
        <w:rPr>
          <w:rFonts w:ascii="Century Gothic" w:hAnsi="Century Gothic"/>
          <w:bCs/>
          <w:i/>
          <w:iCs/>
          <w:szCs w:val="20"/>
        </w:rPr>
      </w:pPr>
      <w:r w:rsidRPr="001A3460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306.75pt;z-index:251657728">
            <v:textbox style="mso-next-textbox:#_x0000_s1039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bCs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Anticipated Errors and Solutions:</w:t>
                  </w:r>
                </w:p>
                <w:p w:rsidR="00225DA3" w:rsidRDefault="00225DA3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Students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may not be able to follow the passage easily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Follow the task-feedback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circle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: let them listen to the tracks again until they get the gist of the content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tudents may not be able to pick up details from the listening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C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heck the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listening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(pause-play-pause-play)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Students may need more time to work on the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worksheet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it takes longer than 5 minutes, cut the answer-checking short by sharing the answers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If time is short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Cut post-activity discussion short and only ask 2-3 students to share their opinions about picnic preparation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students finish the tasks earlier than anticipated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Ask as many students as possible about their opinions of picnic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preparation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293BB1" w:rsidRPr="00293BB1" w:rsidRDefault="00293BB1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BC3248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 w:rsidRPr="001A3460">
        <w:rPr>
          <w:noProof/>
        </w:rPr>
        <w:pict>
          <v:shape id="_x0000_s1041" type="#_x0000_t202" style="position:absolute;margin-left:-21.75pt;margin-top:5.3pt;width:513pt;height:88.75pt;z-index:251658752">
            <v:textbox style="mso-next-textbox:#_x0000_s1041">
              <w:txbxContent>
                <w:p w:rsidR="00A00060" w:rsidRPr="004638D5" w:rsidRDefault="00A00060">
                  <w:pPr>
                    <w:rPr>
                      <w:rFonts w:ascii="맑은 고딕" w:hAnsi="맑은 고딕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638D5" w:rsidRPr="00BC3248" w:rsidRDefault="001A3460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hyperlink r:id="rId8" w:history="1">
                    <w:r w:rsidR="004638D5" w:rsidRPr="00BC3248">
                      <w:rPr>
                        <w:rStyle w:val="a9"/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www.esl-lab.com/picnic/picnicfoods-mix.htm</w:t>
                    </w:r>
                  </w:hyperlink>
                </w:p>
                <w:p w:rsidR="004638D5" w:rsidRPr="00BC3248" w:rsidRDefault="001A3460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hyperlink r:id="rId9" w:history="1">
                    <w:r w:rsidR="004638D5" w:rsidRPr="00BC3248">
                      <w:rPr>
                        <w:rStyle w:val="a9"/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www.esl-lab.com/picnc/picnicfoods-match.htm</w:t>
                    </w:r>
                  </w:hyperlink>
                </w:p>
                <w:p w:rsidR="004638D5" w:rsidRPr="00BC3248" w:rsidRDefault="001A3460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hyperlink r:id="rId10" w:history="1">
                    <w:r w:rsidR="004638D5" w:rsidRPr="00BC3248">
                      <w:rPr>
                        <w:rStyle w:val="a9"/>
                        <w:rFonts w:ascii="맑은 고딕" w:hAnsi="맑은 고딕" w:hint="eastAsia"/>
                        <w:sz w:val="22"/>
                        <w:szCs w:val="22"/>
                        <w:lang w:eastAsia="ko-KR"/>
                      </w:rPr>
                      <w:t>www.esl-lab.com/picnic/picfra.htm</w:t>
                    </w:r>
                  </w:hyperlink>
                  <w:r w:rsidR="004638D5"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3B26EE" w:rsidRPr="004638D5" w:rsidRDefault="003B26EE" w:rsidP="00225DA3">
                  <w:pPr>
                    <w:ind w:firstLineChars="50"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Pr="004638D5" w:rsidRDefault="00A00060" w:rsidP="00E14135">
      <w:pPr>
        <w:rPr>
          <w:rFonts w:ascii="Century Gothic" w:hAnsi="Century Gothic"/>
          <w:b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p w:rsidR="004638D5" w:rsidRPr="004638D5" w:rsidRDefault="004638D5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4638D5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638D5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232053" w:rsidRPr="004638D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E14135" w:rsidRPr="004638D5">
        <w:trPr>
          <w:trHeight w:val="3365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202512" w:rsidRPr="004638D5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1326C4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5</w:t>
            </w:r>
            <w:r w:rsidR="00232053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202512" w:rsidRPr="004638D5" w:rsidRDefault="00202512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202512" w:rsidRPr="004638D5" w:rsidRDefault="00232053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232053" w:rsidRPr="004638D5" w:rsidRDefault="00232053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H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ello everyone, how 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are you? Good or bad?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232053" w:rsidRPr="004638D5" w:rsidRDefault="00232053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I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s there any person who </w:t>
            </w:r>
            <w:r w:rsidR="000156D7" w:rsidRPr="004638D5">
              <w:rPr>
                <w:rFonts w:ascii="맑은 고딕" w:hAnsi="맑은 고딕"/>
                <w:bCs/>
                <w:szCs w:val="20"/>
                <w:lang w:eastAsia="ko-KR"/>
              </w:rPr>
              <w:t>have been to somewhere for</w:t>
            </w:r>
            <w:r w:rsidR="000156D7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a picnic on the</w:t>
            </w:r>
            <w:r w:rsidR="00A10D4E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last 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weekend? </w:t>
            </w:r>
          </w:p>
          <w:p w:rsidR="00232053" w:rsidRPr="004638D5" w:rsidRDefault="00232053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hat did you bring on your picnic? </w:t>
            </w:r>
          </w:p>
          <w:p w:rsidR="00232053" w:rsidRPr="004638D5" w:rsidRDefault="00232053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A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nd if you have a plan to go on a picnic, what are you going to prepare on your picnic?</w:t>
            </w:r>
          </w:p>
          <w:p w:rsidR="00232053" w:rsidRPr="004638D5" w:rsidRDefault="00232053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232053" w:rsidRPr="004638D5" w:rsidRDefault="004638D5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Elicit key </w:t>
            </w:r>
            <w:r w:rsidR="00A10D4E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from the today</w:t>
            </w:r>
            <w:r w:rsidR="00A10D4E" w:rsidRPr="004638D5"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  <w:r w:rsidR="00A10D4E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s topic and write them on the board)</w:t>
            </w:r>
          </w:p>
          <w:p w:rsidR="00A10D4E" w:rsidRPr="004638D5" w:rsidRDefault="00A10D4E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A10D4E" w:rsidRPr="004638D5" w:rsidRDefault="00A10D4E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O</w:t>
            </w:r>
            <w:r w:rsidR="001B138B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k, so today, we are going to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listen to two people who are preparing for their picnic.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B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ut</w:t>
            </w:r>
            <w:r w:rsidR="00796B16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first, we will learn some </w:t>
            </w:r>
            <w:r w:rsidR="00D8263F" w:rsidRPr="004638D5">
              <w:rPr>
                <w:rFonts w:ascii="맑은 고딕" w:hAnsi="맑은 고딕"/>
                <w:bCs/>
                <w:szCs w:val="20"/>
                <w:lang w:eastAsia="ko-KR"/>
              </w:rPr>
              <w:t>vocabular</w:t>
            </w:r>
            <w:r w:rsidR="00D8263F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ies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the speakers use.</w:t>
            </w: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Pre-Activity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A10D4E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pictures, white board and makers</w:t>
            </w:r>
            <w:r w:rsidR="005D464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, worksheet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#1</w:t>
            </w:r>
          </w:p>
        </w:tc>
      </w:tr>
      <w:tr w:rsidR="00E14135" w:rsidRPr="004638D5" w:rsidTr="004638D5">
        <w:trPr>
          <w:trHeight w:val="4243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796B16" w:rsidRPr="004638D5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15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796B16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Pairs</w:t>
            </w: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5D4642" w:rsidRPr="004638D5" w:rsidRDefault="005D4642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B138B" w:rsidRPr="004638D5" w:rsidRDefault="004638D5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Before 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listening the conversation</w:t>
            </w:r>
            <w:r w:rsidR="00F96BC9" w:rsidRPr="004638D5">
              <w:rPr>
                <w:rFonts w:ascii="맑은 고딕" w:hAnsi="맑은 고딕"/>
                <w:bCs/>
                <w:szCs w:val="20"/>
                <w:lang w:eastAsia="ko-KR"/>
              </w:rPr>
              <w:t>, let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students know key vocabularies of today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’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s topic</w:t>
            </w:r>
            <w:r w:rsidR="00F96BC9" w:rsidRPr="004638D5">
              <w:rPr>
                <w:rFonts w:ascii="맑은 고딕" w:hAnsi="맑은 고딕"/>
                <w:bCs/>
                <w:szCs w:val="20"/>
                <w:lang w:eastAsia="ko-KR"/>
              </w:rPr>
              <w:t>.</w:t>
            </w:r>
          </w:p>
          <w:p w:rsidR="00D44BE2" w:rsidRPr="004638D5" w:rsidRDefault="00D44BE2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E14135" w:rsidRPr="004638D5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Pr="004638D5" w:rsidRDefault="00F96BC9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73739" w:rsidRPr="004638D5" w:rsidRDefault="00D73739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Now 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start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do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ing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a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n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activity. </w:t>
            </w:r>
          </w:p>
          <w:p w:rsidR="00D73739" w:rsidRPr="004638D5" w:rsidRDefault="00D73739" w:rsidP="000C65E7">
            <w:pPr>
              <w:rPr>
                <w:rFonts w:ascii="맑은 고딕" w:hAnsi="맑은 고딕"/>
                <w:bCs/>
                <w:szCs w:val="20"/>
                <w:u w:val="single"/>
                <w:lang w:eastAsia="ko-KR"/>
              </w:rPr>
            </w:pPr>
          </w:p>
          <w:p w:rsidR="004638D5" w:rsidRPr="004638D5" w:rsidRDefault="00D73739" w:rsidP="00D73739">
            <w:pPr>
              <w:tabs>
                <w:tab w:val="left" w:pos="5190"/>
              </w:tabs>
              <w:rPr>
                <w:rFonts w:ascii="맑은 고딕" w:hAnsi="맑은 고딕" w:cs="Courier New"/>
                <w:szCs w:val="20"/>
                <w:lang w:eastAsia="ko-KR"/>
              </w:rPr>
            </w:pPr>
            <w:r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Before </w:t>
            </w:r>
            <w:r w:rsidR="004638D5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>handing out the worksheet,</w:t>
            </w:r>
            <w:r w:rsidR="004638D5" w:rsidRPr="004638D5">
              <w:rPr>
                <w:rFonts w:ascii="맑은 고딕" w:hAnsi="맑은 고딕" w:cs="Courier New"/>
                <w:szCs w:val="20"/>
              </w:rPr>
              <w:t xml:space="preserve"> explain about </w:t>
            </w:r>
            <w:r w:rsidR="004638D5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key </w:t>
            </w:r>
            <w:r w:rsidRPr="004638D5">
              <w:rPr>
                <w:rFonts w:ascii="맑은 고딕" w:hAnsi="맑은 고딕" w:cs="Courier New"/>
                <w:szCs w:val="20"/>
              </w:rPr>
              <w:t>voc</w:t>
            </w:r>
            <w:r w:rsidR="004638D5" w:rsidRPr="004638D5">
              <w:rPr>
                <w:rFonts w:ascii="맑은 고딕" w:hAnsi="맑은 고딕" w:cs="Courier New"/>
                <w:szCs w:val="20"/>
              </w:rPr>
              <w:t>abularie</w:t>
            </w:r>
            <w:r w:rsidR="004638D5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s and write </w:t>
            </w:r>
            <w:r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>on the board</w:t>
            </w:r>
            <w:r w:rsidRPr="004638D5">
              <w:rPr>
                <w:rFonts w:ascii="맑은 고딕" w:hAnsi="맑은 고딕" w:cs="Courier New"/>
                <w:szCs w:val="20"/>
              </w:rPr>
              <w:t>.</w:t>
            </w:r>
            <w:r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 </w:t>
            </w:r>
          </w:p>
          <w:p w:rsidR="004638D5" w:rsidRPr="004638D5" w:rsidRDefault="004638D5" w:rsidP="00D73739">
            <w:pPr>
              <w:tabs>
                <w:tab w:val="left" w:pos="5190"/>
              </w:tabs>
              <w:rPr>
                <w:rFonts w:ascii="맑은 고딕" w:hAnsi="맑은 고딕" w:cs="Courier New"/>
                <w:szCs w:val="20"/>
                <w:lang w:eastAsia="ko-KR"/>
              </w:rPr>
            </w:pPr>
            <w:r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lastRenderedPageBreak/>
              <w:t xml:space="preserve">As using some examples, or drawing some pictures, </w:t>
            </w:r>
          </w:p>
          <w:p w:rsidR="00D73739" w:rsidRPr="004638D5" w:rsidRDefault="004638D5" w:rsidP="00D73739">
            <w:pPr>
              <w:tabs>
                <w:tab w:val="left" w:pos="5190"/>
              </w:tabs>
              <w:rPr>
                <w:rFonts w:ascii="맑은 고딕" w:hAnsi="맑은 고딕" w:cs="Courier New"/>
                <w:szCs w:val="20"/>
                <w:lang w:eastAsia="ko-KR"/>
              </w:rPr>
            </w:pPr>
            <w:r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>elicit the words</w:t>
            </w:r>
          </w:p>
          <w:p w:rsidR="000C65E7" w:rsidRPr="004638D5" w:rsidRDefault="000C65E7" w:rsidP="00D73739">
            <w:pPr>
              <w:tabs>
                <w:tab w:val="left" w:pos="5190"/>
              </w:tabs>
              <w:rPr>
                <w:rFonts w:ascii="맑은 고딕" w:hAnsi="맑은 고딕" w:cs="Courier New"/>
                <w:b/>
                <w:szCs w:val="20"/>
                <w:lang w:eastAsia="ko-KR"/>
              </w:rPr>
            </w:pPr>
          </w:p>
          <w:p w:rsidR="000C65E7" w:rsidRPr="004638D5" w:rsidRDefault="000C65E7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  <w:t>Instruction</w:t>
            </w:r>
            <w:r w:rsidR="00E03894"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s</w:t>
            </w:r>
          </w:p>
          <w:p w:rsidR="004638D5" w:rsidRPr="004638D5" w:rsidRDefault="004638D5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students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in pairs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 </w:t>
            </w:r>
          </w:p>
          <w:p w:rsidR="004638D5" w:rsidRPr="004638D5" w:rsidRDefault="00D73739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M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atch the word with finding the </w:t>
            </w:r>
            <w:r w:rsidR="004638D5" w:rsidRPr="004638D5">
              <w:rPr>
                <w:rFonts w:ascii="맑은 고딕" w:hAnsi="맑은 고딕"/>
                <w:bCs/>
                <w:szCs w:val="20"/>
                <w:lang w:eastAsia="ko-KR"/>
              </w:rPr>
              <w:t>meaning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and put the word in right blank. </w:t>
            </w:r>
          </w:p>
          <w:p w:rsidR="00D73739" w:rsidRPr="004638D5" w:rsidRDefault="004638D5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Draw a line to match</w:t>
            </w:r>
          </w:p>
          <w:p w:rsidR="00D73739" w:rsidRPr="004638D5" w:rsidRDefault="00D73739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73739" w:rsidRPr="004638D5" w:rsidRDefault="00D73739" w:rsidP="000A1223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Demonstration</w:t>
            </w:r>
          </w:p>
          <w:p w:rsidR="004638D5" w:rsidRPr="004638D5" w:rsidRDefault="00D73739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Here is an example. </w:t>
            </w:r>
          </w:p>
          <w:p w:rsidR="004638D5" w:rsidRPr="004638D5" w:rsidRDefault="00D73739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T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he first word is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 w:rsidR="000C65E7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package</w:t>
            </w:r>
            <w:r w:rsidR="000C65E7" w:rsidRPr="004638D5"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  <w:r w:rsidR="000C65E7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. </w:t>
            </w:r>
          </w:p>
          <w:p w:rsidR="004638D5" w:rsidRPr="004638D5" w:rsidRDefault="000C65E7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Find the right place of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“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package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”</w:t>
            </w:r>
          </w:p>
          <w:p w:rsidR="00D73739" w:rsidRPr="004638D5" w:rsidRDefault="004638D5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When</w:t>
            </w:r>
            <w:r w:rsidR="000C65E7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find the answer, Draw a line</w:t>
            </w:r>
            <w:r w:rsidR="005D4642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5D4642" w:rsidRPr="004638D5" w:rsidRDefault="004638D5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Hand out the worksheets</w:t>
            </w:r>
          </w:p>
          <w:p w:rsidR="005D4642" w:rsidRPr="004638D5" w:rsidRDefault="005D4642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A1223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0C65E7" w:rsidRPr="004638D5" w:rsidRDefault="000C65E7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Are you working alone?</w:t>
            </w:r>
          </w:p>
          <w:p w:rsidR="000C65E7" w:rsidRPr="004638D5" w:rsidRDefault="004638D5" w:rsidP="000A122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What should you do if you find the answer?</w:t>
            </w:r>
          </w:p>
          <w:p w:rsidR="000C65E7" w:rsidRPr="004638D5" w:rsidRDefault="000C65E7" w:rsidP="000A1223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0C65E7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student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pay attention </w:t>
            </w:r>
          </w:p>
          <w:p w:rsidR="004638D5" w:rsidRPr="004638D5" w:rsidRDefault="005D4642" w:rsidP="004638D5">
            <w:pPr>
              <w:tabs>
                <w:tab w:val="left" w:pos="5190"/>
              </w:tabs>
              <w:rPr>
                <w:rFonts w:ascii="맑은 고딕" w:hAnsi="맑은 고딕" w:cs="Courier New"/>
                <w:szCs w:val="20"/>
                <w:lang w:eastAsia="ko-KR"/>
              </w:rPr>
            </w:pPr>
            <w:r w:rsidRPr="004638D5">
              <w:rPr>
                <w:rFonts w:ascii="맑은 고딕" w:hAnsi="맑은 고딕" w:cs="Courier New"/>
                <w:szCs w:val="20"/>
              </w:rPr>
              <w:t xml:space="preserve">Explain the meaning of </w:t>
            </w:r>
            <w:r w:rsidR="004638D5" w:rsidRPr="004638D5">
              <w:rPr>
                <w:rFonts w:ascii="맑은 고딕" w:hAnsi="맑은 고딕" w:cs="Courier New" w:hint="eastAsia"/>
                <w:szCs w:val="20"/>
                <w:lang w:eastAsia="ko-KR"/>
              </w:rPr>
              <w:t>each word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Check all the answers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orally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with the Ss.</w:t>
            </w:r>
          </w:p>
          <w:p w:rsidR="005D4642" w:rsidRPr="004638D5" w:rsidRDefault="004638D5" w:rsidP="004638D5">
            <w:pPr>
              <w:tabs>
                <w:tab w:val="left" w:pos="5190"/>
              </w:tabs>
              <w:rPr>
                <w:rFonts w:ascii="맑은 고딕" w:hAnsi="맑은 고딕" w:cs="Courier New"/>
                <w:b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</w:p>
          <w:p w:rsid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  <w:lang w:eastAsia="ko-KR"/>
              </w:rPr>
            </w:pPr>
          </w:p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Main 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5D464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CD&amp;CD player, Listening worksheet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#2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10</w:t>
            </w:r>
            <w:r w:rsidR="00C916AD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min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4638D5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15</w:t>
            </w:r>
            <w:r w:rsidR="0004011F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min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1E20B9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4011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  <w:p w:rsidR="00335D04" w:rsidRPr="004638D5" w:rsidRDefault="00335D04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</w:t>
            </w:r>
            <w:r w:rsidR="004638D5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ndividual</w:t>
            </w: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Default="004638D5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7E016A" w:rsidRPr="004638D5" w:rsidRDefault="007E016A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4638D5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 xml:space="preserve">Listening the dialogue </w:t>
            </w: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638D5" w:rsidRPr="004638D5" w:rsidRDefault="004638D5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Listen the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dialogue </w:t>
            </w:r>
          </w:p>
          <w:p w:rsidR="004638D5" w:rsidRPr="004638D5" w:rsidRDefault="004638D5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students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note </w:t>
            </w:r>
          </w:p>
          <w:p w:rsidR="004638D5" w:rsidRPr="004638D5" w:rsidRDefault="004638D5" w:rsidP="001E20B9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Try to find the answers </w:t>
            </w:r>
          </w:p>
          <w:p w:rsidR="00D34825" w:rsidRPr="004638D5" w:rsidRDefault="004638D5" w:rsidP="004638D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Write the questions on the board </w:t>
            </w:r>
            <w:r w:rsidR="001E20B9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(How many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people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are in the conversation </w:t>
            </w:r>
          </w:p>
          <w:p w:rsidR="00D34825" w:rsidRPr="004638D5" w:rsidRDefault="00D34825" w:rsidP="004638D5">
            <w:pPr>
              <w:ind w:firstLineChars="50" w:firstLine="120"/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What are they going to do?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34825" w:rsidRPr="004638D5" w:rsidRDefault="00D34825" w:rsidP="00D34825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Can you take notes?</w:t>
            </w:r>
          </w:p>
          <w:p w:rsidR="004638D5" w:rsidRPr="004638D5" w:rsidRDefault="004638D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Are you work in a group?</w:t>
            </w: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(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listen the conversation 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)</w:t>
            </w:r>
          </w:p>
          <w:p w:rsidR="00D34825" w:rsidRPr="004638D5" w:rsidRDefault="00D3482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D3482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I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f the students listen one more, play again 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4011F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2.</w:t>
            </w:r>
            <w:r w:rsidR="00C916AD"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Listeni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ng and doing worksheet </w:t>
            </w:r>
          </w:p>
          <w:p w:rsidR="004638D5" w:rsidRPr="004638D5" w:rsidRDefault="004638D5" w:rsidP="004638D5">
            <w:pPr>
              <w:pStyle w:val="a7"/>
              <w:ind w:leftChars="0" w:left="360"/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</w:p>
          <w:p w:rsidR="004638D5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Hand out the worksheet (fill in a blank)</w:t>
            </w: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Make students work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individually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During listening, make students fill in the blanks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with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the words </w:t>
            </w: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lastRenderedPageBreak/>
              <w:t xml:space="preserve"> </w:t>
            </w:r>
          </w:p>
          <w:p w:rsidR="0004011F" w:rsidRPr="004638D5" w:rsidRDefault="0004011F" w:rsidP="00C916AD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Pr="004638D5" w:rsidRDefault="008B6E03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Are you working </w:t>
            </w:r>
            <w:r w:rsidR="004638D5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>in a group?</w:t>
            </w:r>
          </w:p>
          <w:p w:rsidR="008B6E03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 xml:space="preserve">What do you need to do when you are listening? </w:t>
            </w:r>
          </w:p>
          <w:p w:rsidR="008B6E03" w:rsidRPr="004638D5" w:rsidRDefault="008B6E03" w:rsidP="00C916AD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C916AD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8B6E03" w:rsidRPr="004638D5" w:rsidRDefault="008B6E03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Let students listen </w:t>
            </w:r>
          </w:p>
          <w:p w:rsidR="008B6E03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Find the answer and fill that in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the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blank </w:t>
            </w:r>
            <w:r w:rsidR="008B6E03"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</w:t>
            </w:r>
          </w:p>
          <w:p w:rsidR="004638D5" w:rsidRPr="004638D5" w:rsidRDefault="004638D5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8B6E03" w:rsidRPr="004638D5" w:rsidRDefault="004638D5" w:rsidP="008B6E0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If some of the students want to listen, play one more. </w:t>
            </w:r>
          </w:p>
          <w:p w:rsidR="00404315" w:rsidRPr="004638D5" w:rsidRDefault="00404315" w:rsidP="008B6E0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8B6E03" w:rsidRPr="004638D5" w:rsidRDefault="008B6E03" w:rsidP="008B6E03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8B6E03" w:rsidRPr="004638D5" w:rsidRDefault="00F66592" w:rsidP="00C916AD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Check the answers </w:t>
            </w:r>
          </w:p>
          <w:p w:rsidR="00F66592" w:rsidRPr="004638D5" w:rsidRDefault="004638D5" w:rsidP="004638D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Listen the dialogue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again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and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make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sure all of the </w:t>
            </w:r>
            <w:r w:rsidRPr="004638D5">
              <w:rPr>
                <w:rFonts w:ascii="맑은 고딕" w:hAnsi="맑은 고딕"/>
                <w:bCs/>
                <w:szCs w:val="20"/>
                <w:lang w:eastAsia="ko-KR"/>
              </w:rPr>
              <w:t>students</w:t>
            </w:r>
            <w:r w:rsidRPr="004638D5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 get the right answers</w:t>
            </w: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Post-Activity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F6659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10min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Groups</w:t>
            </w: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Free Production</w:t>
            </w:r>
          </w:p>
          <w:p w:rsidR="00F66592" w:rsidRPr="004638D5" w:rsidRDefault="00F66592" w:rsidP="00F6659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F66592">
            <w:pPr>
              <w:rPr>
                <w:rFonts w:ascii="맑은 고딕" w:hAnsi="맑은 고딕"/>
                <w:b/>
                <w:bCs/>
                <w:szCs w:val="20"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Explain the activity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/>
                <w:lang w:eastAsia="ko-KR"/>
              </w:rPr>
              <w:t>“</w:t>
            </w:r>
            <w:r w:rsidR="00C338EF" w:rsidRPr="004638D5">
              <w:rPr>
                <w:rFonts w:ascii="맑은 고딕" w:hAnsi="맑은 고딕"/>
                <w:lang w:eastAsia="ko-KR"/>
              </w:rPr>
              <w:t>Make a p</w:t>
            </w:r>
            <w:r w:rsidRPr="004638D5">
              <w:rPr>
                <w:rFonts w:ascii="맑은 고딕" w:hAnsi="맑은 고딕"/>
              </w:rPr>
              <w:t>lan a picnic</w:t>
            </w:r>
            <w:r w:rsidRPr="004638D5">
              <w:rPr>
                <w:rFonts w:ascii="맑은 고딕" w:hAnsi="맑은 고딕" w:hint="eastAsia"/>
                <w:lang w:eastAsia="ko-KR"/>
              </w:rPr>
              <w:t xml:space="preserve"> with friends</w:t>
            </w:r>
            <w:r w:rsidRPr="004638D5">
              <w:rPr>
                <w:rFonts w:ascii="맑은 고딕" w:hAnsi="맑은 고딕"/>
                <w:lang w:eastAsia="ko-KR"/>
              </w:rPr>
              <w:t>”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(the information should include</w:t>
            </w:r>
            <w:r w:rsidR="00C338EF" w:rsidRPr="004638D5">
              <w:rPr>
                <w:rFonts w:ascii="맑은 고딕" w:hAnsi="맑은 고딕"/>
              </w:rPr>
              <w:t xml:space="preserve"> </w:t>
            </w:r>
            <w:r w:rsidRPr="004638D5">
              <w:rPr>
                <w:rFonts w:ascii="맑은 고딕" w:hAnsi="맑은 고딕" w:hint="eastAsia"/>
                <w:lang w:eastAsia="ko-KR"/>
              </w:rPr>
              <w:t xml:space="preserve">the place where you are going, what materials do you need? </w:t>
            </w:r>
            <w:r w:rsidRPr="004638D5">
              <w:rPr>
                <w:rFonts w:ascii="맑은 고딕" w:hAnsi="맑은 고딕"/>
                <w:lang w:eastAsia="ko-KR"/>
              </w:rPr>
              <w:t>T</w:t>
            </w:r>
            <w:r w:rsidRPr="004638D5">
              <w:rPr>
                <w:rFonts w:ascii="맑은 고딕" w:hAnsi="맑은 고딕" w:hint="eastAsia"/>
                <w:lang w:eastAsia="ko-KR"/>
              </w:rPr>
              <w:t>he food, and the games to play)</w:t>
            </w:r>
          </w:p>
          <w:p w:rsidR="004638D5" w:rsidRPr="004638D5" w:rsidRDefault="004638D5" w:rsidP="004638D5">
            <w:pPr>
              <w:rPr>
                <w:rFonts w:ascii="맑은 고딕" w:hAnsi="맑은 고딕"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</w:t>
            </w:r>
            <w:r w:rsidR="004638D5" w:rsidRPr="004638D5">
              <w:rPr>
                <w:rFonts w:ascii="맑은 고딕" w:hAnsi="맑은 고딕" w:hint="eastAsia"/>
                <w:lang w:eastAsia="ko-KR"/>
              </w:rPr>
              <w:t xml:space="preserve">Make a group with 3-4 students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Make them plan their own picnic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u w:val="single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u w:val="single"/>
                <w:lang w:eastAsia="ko-KR"/>
              </w:rPr>
              <w:t>CCQ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Are you working alone?</w:t>
            </w:r>
          </w:p>
          <w:p w:rsidR="00C338EF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What information should you consider?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Check the </w:t>
            </w:r>
            <w:r w:rsidRPr="004638D5">
              <w:rPr>
                <w:rFonts w:ascii="맑은 고딕" w:hAnsi="맑은 고딕"/>
                <w:lang w:eastAsia="ko-KR"/>
              </w:rPr>
              <w:t>students</w:t>
            </w:r>
            <w:r w:rsidRPr="004638D5">
              <w:rPr>
                <w:rFonts w:ascii="맑은 고딕" w:hAnsi="맑은 고딕" w:hint="eastAsia"/>
                <w:lang w:eastAsia="ko-KR"/>
              </w:rPr>
              <w:t xml:space="preserve"> need more time or not 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lang w:eastAsia="ko-KR"/>
              </w:rPr>
            </w:pP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If they need, give them 5 more minutes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</w:p>
          <w:p w:rsidR="00C338EF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Make each group present their own picnic plan in </w:t>
            </w:r>
            <w:r w:rsidRPr="004638D5">
              <w:rPr>
                <w:rFonts w:ascii="맑은 고딕" w:hAnsi="맑은 고딕"/>
                <w:lang w:eastAsia="ko-KR"/>
              </w:rPr>
              <w:t xml:space="preserve">front of the class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If the time is short, get 2 volunteers to share their opinions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맑은 고딕" w:hAnsi="맑은 고딕"/>
                <w:b/>
                <w:lang w:eastAsia="ko-KR"/>
              </w:rPr>
            </w:pPr>
            <w:r w:rsidRPr="004638D5">
              <w:rPr>
                <w:rFonts w:ascii="맑은 고딕" w:hAnsi="맑은 고딕"/>
                <w:b/>
                <w:lang w:eastAsia="ko-KR"/>
              </w:rPr>
              <w:t>Conclude lesson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>Asking question to students to get their interests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/>
                <w:lang w:eastAsia="ko-KR"/>
              </w:rPr>
              <w:t>“</w:t>
            </w:r>
            <w:r w:rsidRPr="004638D5">
              <w:rPr>
                <w:rFonts w:ascii="맑은 고딕" w:hAnsi="맑은 고딕" w:hint="eastAsia"/>
                <w:lang w:eastAsia="ko-KR"/>
              </w:rPr>
              <w:t>Do you enjoy the class? Having fun?</w:t>
            </w:r>
            <w:r w:rsidRPr="004638D5">
              <w:rPr>
                <w:rFonts w:ascii="맑은 고딕" w:hAnsi="맑은 고딕"/>
                <w:lang w:eastAsia="ko-KR"/>
              </w:rPr>
              <w:t>”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Give some feedback to students and then </w:t>
            </w:r>
          </w:p>
          <w:p w:rsidR="004638D5" w:rsidRPr="004638D5" w:rsidRDefault="004638D5" w:rsidP="00C338EF">
            <w:pPr>
              <w:rPr>
                <w:rFonts w:ascii="맑은 고딕" w:hAnsi="맑은 고딕"/>
                <w:lang w:eastAsia="ko-KR"/>
              </w:rPr>
            </w:pPr>
            <w:r w:rsidRPr="004638D5">
              <w:rPr>
                <w:rFonts w:ascii="맑은 고딕" w:hAnsi="맑은 고딕" w:hint="eastAsia"/>
                <w:lang w:eastAsia="ko-KR"/>
              </w:rPr>
              <w:t xml:space="preserve"> finish the class</w:t>
            </w: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7C15B6" w:rsidRDefault="007C15B6" w:rsidP="004638D5">
      <w:pPr>
        <w:rPr>
          <w:lang w:eastAsia="ko-KR"/>
        </w:rPr>
      </w:pPr>
    </w:p>
    <w:p w:rsidR="007C15B6" w:rsidRPr="004638D5" w:rsidRDefault="007C15B6" w:rsidP="00E03894">
      <w:pPr>
        <w:rPr>
          <w:rFonts w:ascii="HY견고딕" w:eastAsia="HY견고딕"/>
          <w:lang w:eastAsia="ko-KR"/>
        </w:rPr>
      </w:pPr>
    </w:p>
    <w:p w:rsidR="007C15B6" w:rsidRPr="004638D5" w:rsidRDefault="007C15B6" w:rsidP="007C15B6">
      <w:pPr>
        <w:rPr>
          <w:rFonts w:ascii="HY견고딕" w:eastAsia="HY견고딕" w:hAnsi="Biondi"/>
          <w:sz w:val="28"/>
          <w:u w:val="single"/>
          <w:lang w:eastAsia="ko-KR"/>
        </w:rPr>
      </w:pPr>
      <w:r w:rsidRPr="004638D5">
        <w:rPr>
          <w:rFonts w:ascii="HY견고딕" w:eastAsia="HY견고딕" w:hAnsi="Biondi" w:hint="eastAsia"/>
          <w:sz w:val="28"/>
          <w:u w:val="single"/>
          <w:lang w:eastAsia="ko-KR"/>
        </w:rPr>
        <w:lastRenderedPageBreak/>
        <w:t>Vocabularies worksheet</w:t>
      </w: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Pr="004638D5" w:rsidRDefault="004638D5" w:rsidP="004638D5">
      <w:pPr>
        <w:ind w:left="2800" w:hangingChars="1000" w:hanging="2800"/>
        <w:rPr>
          <w:rFonts w:ascii="HY그래픽" w:eastAsia="HY그래픽" w:hAnsi="Biondi"/>
          <w:sz w:val="28"/>
          <w:lang w:eastAsia="ko-KR"/>
        </w:rPr>
      </w:pPr>
      <w:r w:rsidRPr="004638D5">
        <w:rPr>
          <w:rFonts w:ascii="HY그래픽" w:eastAsia="HY그래픽" w:hAnsi="Biondi" w:hint="eastAsia"/>
          <w:sz w:val="28"/>
          <w:lang w:eastAsia="ko-KR"/>
        </w:rPr>
        <w:t xml:space="preserve">Match the items on the right to the items on the left by dragging them over. </w:t>
      </w: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Pr="00E03894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7C15B6" w:rsidRDefault="007C15B6" w:rsidP="007C15B6">
      <w:pPr>
        <w:rPr>
          <w:lang w:eastAsia="ko-KR"/>
        </w:rPr>
      </w:pPr>
    </w:p>
    <w:p w:rsidR="004638D5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50" style="position:absolute;margin-left:-1.5pt;margin-top:4.05pt;width:234.75pt;height:45.75pt;z-index:251677184">
            <v:textbox>
              <w:txbxContent>
                <w:p w:rsidR="00AA3DCB" w:rsidRPr="004638D5" w:rsidRDefault="00AA3DCB">
                  <w:pPr>
                    <w:rPr>
                      <w:rFonts w:ascii="HY강B" w:eastAsia="HY강B" w:hAnsi="Century Gothic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lang w:eastAsia="ko-KR"/>
                    </w:rPr>
                    <w:t>Let’s go to the ____________ and buy some orange juice for breakfast.</w:t>
                  </w:r>
                </w:p>
              </w:txbxContent>
            </v:textbox>
          </v:rect>
        </w:pict>
      </w:r>
    </w:p>
    <w:p w:rsidR="00E03894" w:rsidRDefault="00E03894" w:rsidP="007C15B6">
      <w:pPr>
        <w:rPr>
          <w:lang w:eastAsia="ko-KR"/>
        </w:rPr>
      </w:pPr>
    </w:p>
    <w:p w:rsidR="00E03894" w:rsidRDefault="00E03894" w:rsidP="007C15B6">
      <w:pPr>
        <w:rPr>
          <w:lang w:eastAsia="ko-KR"/>
        </w:rPr>
      </w:pP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7" style="position:absolute;margin-left:327pt;margin-top:4.35pt;width:99pt;height:24.75pt;z-index:251674112">
            <v:textbox>
              <w:txbxContent>
                <w:p w:rsidR="00E03894" w:rsidRPr="004638D5" w:rsidRDefault="00E03894" w:rsidP="00E03894">
                  <w:pPr>
                    <w:jc w:val="center"/>
                    <w:rPr>
                      <w:rFonts w:ascii="HY강B" w:eastAsia="HY강B" w:hAnsi="Century Gothic"/>
                      <w:b/>
                      <w:sz w:val="26"/>
                      <w:szCs w:val="26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b/>
                      <w:sz w:val="26"/>
                      <w:szCs w:val="26"/>
                      <w:lang w:eastAsia="ko-KR"/>
                    </w:rPr>
                    <w:t>supermarket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8" style="position:absolute;margin-left:2.25pt;margin-top:2.25pt;width:234.75pt;height:45.75pt;z-index:251675136">
            <v:textbox style="mso-next-textbox:#_x0000_s1048">
              <w:txbxContent>
                <w:p w:rsidR="00E03894" w:rsidRPr="004638D5" w:rsidRDefault="00E03894" w:rsidP="00AA3DCB">
                  <w:pPr>
                    <w:rPr>
                      <w:rFonts w:ascii="HY강B" w:eastAsia="HY강B" w:hAnsi="Century Gothic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lang w:eastAsia="ko-KR"/>
                    </w:rPr>
                    <w:t>I don’t think two ___________ of hot dogs will feed all of the kids for lunch.</w:t>
                  </w:r>
                </w:p>
              </w:txbxContent>
            </v:textbox>
          </v:rect>
        </w:pict>
      </w: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3" style="position:absolute;margin-left:327pt;margin-top:.9pt;width:99pt;height:24.75pt;z-index:251670016">
            <v:textbox style="mso-next-textbox:#_x0000_s1043">
              <w:txbxContent>
                <w:p w:rsidR="00E03894" w:rsidRPr="004638D5" w:rsidRDefault="00E03894" w:rsidP="00E03894">
                  <w:pPr>
                    <w:jc w:val="center"/>
                    <w:rPr>
                      <w:rFonts w:ascii="HY강B" w:eastAsia="HY강B" w:hAnsi="Century Gothic"/>
                      <w:b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b/>
                      <w:sz w:val="28"/>
                      <w:lang w:eastAsia="ko-KR"/>
                    </w:rPr>
                    <w:t>packages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6" style="position:absolute;margin-left:327pt;margin-top:3.3pt;width:99pt;height:24.75pt;z-index:251673088">
            <v:textbox>
              <w:txbxContent>
                <w:p w:rsidR="00E03894" w:rsidRPr="004638D5" w:rsidRDefault="00E03894" w:rsidP="00E03894">
                  <w:pPr>
                    <w:jc w:val="center"/>
                    <w:rPr>
                      <w:rFonts w:ascii="HY강B" w:eastAsia="HY강B" w:hAnsi="Century Gothic"/>
                      <w:b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b/>
                      <w:lang w:eastAsia="ko-KR"/>
                    </w:rPr>
                    <w:t>talking about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lang w:eastAsia="ko-KR"/>
        </w:rPr>
      </w:pP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9" style="position:absolute;margin-left:2.25pt;margin-top:.45pt;width:234.75pt;height:66.75pt;z-index:251676160">
            <v:textbox style="mso-next-textbox:#_x0000_s1049">
              <w:txbxContent>
                <w:p w:rsidR="00AA3DCB" w:rsidRPr="004638D5" w:rsidRDefault="00AA3DCB">
                  <w:pPr>
                    <w:rPr>
                      <w:rFonts w:ascii="HY강B" w:eastAsia="HY강B" w:hAnsi="Century Gothic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lang w:eastAsia="ko-KR"/>
                    </w:rPr>
                    <w:t>My boyfriend ___________ with my dad, and they are planning to get together to play golf after the picnic on Saturday.</w:t>
                  </w:r>
                </w:p>
              </w:txbxContent>
            </v:textbox>
          </v:rect>
        </w:pict>
      </w: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5" style="position:absolute;margin-left:327pt;margin-top:12.15pt;width:99pt;height:24.75pt;z-index:251672064">
            <v:textbox>
              <w:txbxContent>
                <w:p w:rsidR="00E03894" w:rsidRPr="004638D5" w:rsidRDefault="00E03894" w:rsidP="00E03894">
                  <w:pPr>
                    <w:jc w:val="center"/>
                    <w:rPr>
                      <w:rFonts w:ascii="HY강B" w:eastAsia="HY강B" w:hAnsi="Century Gothic"/>
                      <w:b/>
                      <w:sz w:val="28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b/>
                      <w:sz w:val="28"/>
                      <w:lang w:eastAsia="ko-KR"/>
                    </w:rPr>
                    <w:t>whip up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44" style="position:absolute;margin-left:327pt;margin-top:.6pt;width:99pt;height:24.75pt;z-index:251671040">
            <v:textbox>
              <w:txbxContent>
                <w:p w:rsidR="00E03894" w:rsidRPr="004638D5" w:rsidRDefault="00E03894" w:rsidP="00E03894">
                  <w:pPr>
                    <w:jc w:val="center"/>
                    <w:rPr>
                      <w:rFonts w:ascii="HY강B" w:eastAsia="HY강B" w:hAnsi="Century Gothic"/>
                      <w:b/>
                      <w:sz w:val="28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b/>
                      <w:sz w:val="28"/>
                      <w:lang w:eastAsia="ko-KR"/>
                    </w:rPr>
                    <w:t>hit it off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_x0000_s1051" style="position:absolute;margin-left:-1.5pt;margin-top:12.9pt;width:234.75pt;height:45.75pt;z-index:251678208">
            <v:textbox>
              <w:txbxContent>
                <w:p w:rsidR="00AA3DCB" w:rsidRPr="004638D5" w:rsidRDefault="00AA3DCB">
                  <w:pPr>
                    <w:rPr>
                      <w:rFonts w:ascii="HY강B" w:eastAsia="HY강B" w:hAnsi="Century Gothic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lang w:eastAsia="ko-KR"/>
                    </w:rPr>
                    <w:t>How about _____________ meals for the family gathering?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AA3DCB" w:rsidP="007C15B6">
      <w:pPr>
        <w:rPr>
          <w:lang w:eastAsia="ko-KR"/>
        </w:rPr>
      </w:pPr>
    </w:p>
    <w:p w:rsidR="00AA3DCB" w:rsidRDefault="001A3460" w:rsidP="007C15B6">
      <w:pPr>
        <w:rPr>
          <w:lang w:eastAsia="ko-KR"/>
        </w:rPr>
      </w:pPr>
      <w:r>
        <w:rPr>
          <w:noProof/>
          <w:lang w:eastAsia="ko-KR"/>
        </w:rPr>
        <w:pict>
          <v:rect id="_x0000_s1052" style="position:absolute;margin-left:-1.5pt;margin-top:8.1pt;width:234.75pt;height:45.75pt;z-index:251679232">
            <v:textbox>
              <w:txbxContent>
                <w:p w:rsidR="00AA3DCB" w:rsidRPr="004638D5" w:rsidRDefault="00AA3DCB">
                  <w:pPr>
                    <w:rPr>
                      <w:rFonts w:ascii="HY강B" w:eastAsia="HY강B" w:hAnsi="Century Gothic"/>
                      <w:lang w:eastAsia="ko-KR"/>
                    </w:rPr>
                  </w:pPr>
                  <w:r w:rsidRPr="004638D5">
                    <w:rPr>
                      <w:rFonts w:ascii="HY강B" w:eastAsia="HY강B" w:hAnsi="Century Gothic" w:hint="eastAsia"/>
                      <w:lang w:eastAsia="ko-KR"/>
                    </w:rPr>
                    <w:t>Mom, can you ___________ something for lunch? I’m really hungry.</w:t>
                  </w:r>
                </w:p>
              </w:txbxContent>
            </v:textbox>
          </v:rect>
        </w:pict>
      </w: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Default="004638D5" w:rsidP="007C15B6">
      <w:pPr>
        <w:rPr>
          <w:rFonts w:ascii="Biondi" w:hAnsi="Biondi"/>
          <w:sz w:val="28"/>
          <w:u w:val="single"/>
          <w:lang w:eastAsia="ko-KR"/>
        </w:rPr>
      </w:pPr>
    </w:p>
    <w:p w:rsidR="004638D5" w:rsidRPr="004638D5" w:rsidRDefault="004638D5" w:rsidP="004638D5">
      <w:pPr>
        <w:rPr>
          <w:rFonts w:ascii="HY견고딕" w:eastAsia="HY견고딕" w:hAnsi="Biondi"/>
          <w:u w:val="single"/>
          <w:lang w:eastAsia="ko-KR"/>
        </w:rPr>
      </w:pPr>
      <w:r w:rsidRPr="004638D5">
        <w:rPr>
          <w:rFonts w:ascii="HY견고딕" w:eastAsia="HY견고딕" w:hAnsi="Biondi" w:hint="eastAsia"/>
          <w:sz w:val="28"/>
          <w:u w:val="single"/>
          <w:lang w:eastAsia="ko-KR"/>
        </w:rPr>
        <w:lastRenderedPageBreak/>
        <w:t>Listening worksheet</w:t>
      </w:r>
    </w:p>
    <w:p w:rsidR="004638D5" w:rsidRDefault="004638D5" w:rsidP="004638D5">
      <w:pPr>
        <w:rPr>
          <w:rFonts w:ascii="Century Gothic" w:hAnsi="Century Gothic"/>
          <w:lang w:eastAsia="ko-KR"/>
        </w:rPr>
      </w:pPr>
    </w:p>
    <w:p w:rsidR="004638D5" w:rsidRPr="004638D5" w:rsidRDefault="001A3460" w:rsidP="004638D5">
      <w:pPr>
        <w:rPr>
          <w:rFonts w:ascii="맑은 고딕" w:hAnsi="맑은 고딕" w:cs="굴림"/>
        </w:rPr>
      </w:pPr>
      <w:r w:rsidRPr="001A3460">
        <w:rPr>
          <w:rFonts w:ascii="맑은 고딕" w:hAnsi="맑은 고딕"/>
          <w:b/>
          <w:bCs/>
          <w:noProof/>
          <w:lang w:eastAsia="ko-KR"/>
        </w:rPr>
        <w:pict>
          <v:roundrect id="_x0000_s1064" style="position:absolute;margin-left:107.25pt;margin-top:24.3pt;width:85.5pt;height:18.75pt;z-index:251681280" arcsize="10923f">
            <v:shadow on="t"/>
          </v:roundrect>
        </w:pict>
      </w:r>
      <w:r w:rsidR="004638D5" w:rsidRPr="004638D5">
        <w:rPr>
          <w:rFonts w:ascii="맑은 고딕" w:hAnsi="맑은 고딕"/>
          <w:b/>
          <w:bCs/>
        </w:rPr>
        <w:t>Scott</w:t>
      </w:r>
      <w:r w:rsidR="004638D5" w:rsidRPr="004638D5">
        <w:rPr>
          <w:rFonts w:ascii="맑은 고딕" w:hAnsi="맑은 고딕"/>
        </w:rPr>
        <w:t xml:space="preserve">: Dave. I'm going to the </w:t>
      </w:r>
      <w:hyperlink r:id="rId11" w:anchor="key" w:history="1">
        <w:r w:rsidR="004638D5" w:rsidRPr="004638D5">
          <w:rPr>
            <w:rStyle w:val="a9"/>
            <w:rFonts w:ascii="맑은 고딕" w:hAnsi="맑은 고딕"/>
            <w:color w:val="auto"/>
            <w:u w:val="none"/>
          </w:rPr>
          <w:t>supermarket</w:t>
        </w:r>
      </w:hyperlink>
      <w:r w:rsidR="004638D5" w:rsidRPr="004638D5">
        <w:rPr>
          <w:rFonts w:ascii="맑은 고딕" w:hAnsi="맑은 고딕" w:hint="eastAsia"/>
        </w:rPr>
        <w:t xml:space="preserve"> </w:t>
      </w:r>
      <w:r w:rsidR="004638D5" w:rsidRPr="004638D5">
        <w:rPr>
          <w:rFonts w:ascii="맑은 고딕" w:hAnsi="맑은 고딕" w:cs="굴림"/>
        </w:rPr>
        <w:t>to pick up food and drink for Saturday's picnic later. Any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(</w:t>
      </w:r>
      <w:r w:rsidR="004638D5">
        <w:rPr>
          <w:rFonts w:ascii="맑은 고딕" w:hAnsi="맑은 고딕" w:cs="굴림" w:hint="eastAsia"/>
          <w:lang w:eastAsia="ko-KR"/>
        </w:rPr>
        <w:t xml:space="preserve">1)                      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</w:t>
      </w:r>
      <w:r w:rsidR="004638D5" w:rsidRPr="004638D5">
        <w:rPr>
          <w:rFonts w:ascii="맑은 고딕" w:hAnsi="맑은 고딕" w:cs="굴림"/>
        </w:rPr>
        <w:t xml:space="preserve">?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Dave</w:t>
      </w:r>
      <w:r w:rsidRPr="004638D5">
        <w:rPr>
          <w:rFonts w:ascii="맑은 고딕" w:hAnsi="맑은 고딕" w:cs="굴림"/>
        </w:rPr>
        <w:t xml:space="preserve">: Well, everyone has been </w:t>
      </w:r>
      <w:hyperlink r:id="rId12" w:anchor="key" w:history="1">
        <w:r w:rsidRPr="004638D5">
          <w:rPr>
            <w:rFonts w:ascii="맑은 고딕" w:hAnsi="맑은 고딕" w:cs="굴림"/>
          </w:rPr>
          <w:t>talking about</w:t>
        </w:r>
      </w:hyperlink>
      <w:r w:rsidRPr="004638D5">
        <w:rPr>
          <w:rFonts w:ascii="맑은 고딕" w:hAnsi="맑은 고딕" w:cs="굴림"/>
        </w:rPr>
        <w:t xml:space="preserve"> having a barbecue down by the river, so why don't you pick up some hamburger and hot dogs?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Scott</w:t>
      </w:r>
      <w:r w:rsidRPr="004638D5">
        <w:rPr>
          <w:rFonts w:ascii="맑은 고딕" w:hAnsi="맑은 고딕" w:cs="굴림"/>
        </w:rPr>
        <w:t xml:space="preserve">: Okay, but how much hamburger meat are we going to need? And hot dogs too?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  <w:lang w:eastAsia="ko-KR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65" style="position:absolute;margin-left:443.25pt;margin-top:1.25pt;width:93pt;height:18.75pt;z-index:251682304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Dave</w:t>
      </w:r>
      <w:r w:rsidR="004638D5" w:rsidRPr="004638D5">
        <w:rPr>
          <w:rFonts w:ascii="맑은 고딕" w:hAnsi="맑은 고딕" w:cs="굴림"/>
        </w:rPr>
        <w:t xml:space="preserve">: Uh, I don't know. How about three </w:t>
      </w:r>
      <w:hyperlink r:id="rId13" w:anchor="key" w:history="1">
        <w:r w:rsidR="004638D5" w:rsidRPr="004638D5">
          <w:rPr>
            <w:rFonts w:ascii="맑은 고딕" w:hAnsi="맑은 고딕" w:cs="굴림"/>
          </w:rPr>
          <w:t>pounds</w:t>
        </w:r>
      </w:hyperlink>
      <w:r w:rsidR="004638D5" w:rsidRPr="004638D5">
        <w:rPr>
          <w:rFonts w:ascii="맑은 고딕" w:hAnsi="맑은 고딕" w:cs="굴림"/>
        </w:rPr>
        <w:t xml:space="preserve"> of</w:t>
      </w:r>
      <w:r w:rsidR="004638D5">
        <w:rPr>
          <w:rFonts w:ascii="맑은 고딕" w:hAnsi="맑은 고딕" w:cs="굴림"/>
        </w:rPr>
        <w:t xml:space="preserve"> hamburger and a couple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(2)                               </w:t>
      </w:r>
      <w:r w:rsidR="004638D5" w:rsidRPr="004638D5">
        <w:rPr>
          <w:rFonts w:ascii="맑은 고딕" w:hAnsi="맑은 고딕" w:cs="굴림"/>
        </w:rPr>
        <w:t xml:space="preserve"> of hot dogs?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66" style="position:absolute;margin-left:69.75pt;margin-top:23.05pt;width:93pt;height:18.75pt;z-index:251683328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Scott</w:t>
      </w:r>
      <w:r w:rsidR="004638D5" w:rsidRPr="004638D5">
        <w:rPr>
          <w:rFonts w:ascii="맑은 고딕" w:hAnsi="맑은 고딕" w:cs="굴림"/>
        </w:rPr>
        <w:t>: Oh, that's not going to be enough. Do you remember the last picnic we went on? Your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(3)</w:t>
      </w:r>
      <w:r w:rsidR="004638D5">
        <w:rPr>
          <w:rFonts w:ascii="맑은 고딕" w:hAnsi="맑은 고딕" w:cs="굴림" w:hint="eastAsia"/>
          <w:lang w:eastAsia="ko-KR"/>
        </w:rPr>
        <w:t xml:space="preserve">                         </w:t>
      </w:r>
      <w:r w:rsidR="004638D5" w:rsidRPr="004638D5">
        <w:rPr>
          <w:rFonts w:ascii="맑은 고딕" w:hAnsi="맑은 고딕" w:cs="굴림"/>
        </w:rPr>
        <w:t xml:space="preserve">, Jim, ate about ten hamburgers by himself!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Dave</w:t>
      </w:r>
      <w:r w:rsidRPr="004638D5">
        <w:rPr>
          <w:rFonts w:ascii="맑은 고딕" w:hAnsi="맑은 고딕" w:cs="굴림"/>
        </w:rPr>
        <w:t xml:space="preserve">: You're right. Let's see. I'd better write this down. Uh, let's see about nine pounds of hamburger meat and, uh . . . , seven </w:t>
      </w:r>
      <w:hyperlink r:id="rId14" w:anchor="key" w:history="1">
        <w:r w:rsidRPr="004638D5">
          <w:rPr>
            <w:rFonts w:ascii="맑은 고딕" w:hAnsi="맑은 고딕" w:cs="굴림"/>
          </w:rPr>
          <w:t>packages</w:t>
        </w:r>
      </w:hyperlink>
      <w:r w:rsidRPr="004638D5">
        <w:rPr>
          <w:rFonts w:ascii="맑은 고딕" w:hAnsi="맑은 고딕" w:cs="굴림"/>
        </w:rPr>
        <w:t xml:space="preserve"> of hot dogs.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67" style="position:absolute;margin-left:219pt;margin-top:4.35pt;width:93pt;height:18.75pt;z-index:251684352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Scott</w:t>
      </w:r>
      <w:r w:rsidR="004638D5" w:rsidRPr="004638D5">
        <w:rPr>
          <w:rFonts w:ascii="맑은 고딕" w:hAnsi="맑은 고딕" w:cs="굴림"/>
        </w:rPr>
        <w:t xml:space="preserve">: And you better pick up some </w:t>
      </w:r>
      <w:r w:rsidR="004638D5" w:rsidRPr="004638D5">
        <w:rPr>
          <w:rFonts w:ascii="맑은 고딕" w:hAnsi="맑은 고딕" w:cs="굴림" w:hint="eastAsia"/>
          <w:lang w:eastAsia="ko-KR"/>
        </w:rPr>
        <w:t>(</w:t>
      </w:r>
      <w:r w:rsidR="004638D5">
        <w:rPr>
          <w:rFonts w:ascii="맑은 고딕" w:hAnsi="맑은 고딕" w:cs="굴림" w:hint="eastAsia"/>
          <w:lang w:eastAsia="ko-KR"/>
        </w:rPr>
        <w:t xml:space="preserve">4)                           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</w:t>
      </w:r>
      <w:r w:rsidR="004638D5" w:rsidRPr="004638D5">
        <w:rPr>
          <w:rFonts w:ascii="맑은 고딕" w:hAnsi="맑은 고딕" w:cs="굴림"/>
        </w:rPr>
        <w:t xml:space="preserve">for those who don't like hamburger or hot dogs.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Dave</w:t>
      </w:r>
      <w:r w:rsidRPr="004638D5">
        <w:rPr>
          <w:rFonts w:ascii="맑은 고딕" w:hAnsi="맑은 고딕" w:cs="굴림"/>
        </w:rPr>
        <w:t xml:space="preserve">: Okay. How about five or six bags of potato chips?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68" style="position:absolute;margin-left:198.75pt;margin-top:4.15pt;width:93pt;height:18.75pt;z-index:251685376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Scott</w:t>
      </w:r>
      <w:r w:rsidR="004638D5" w:rsidRPr="004638D5">
        <w:rPr>
          <w:rFonts w:ascii="맑은 고딕" w:hAnsi="맑은 고딕" w:cs="굴림"/>
        </w:rPr>
        <w:t xml:space="preserve">: Humm. Better make that </w:t>
      </w:r>
      <w:r w:rsidR="004638D5" w:rsidRPr="004638D5">
        <w:rPr>
          <w:rFonts w:ascii="맑은 고딕" w:hAnsi="맑은 고딕" w:cs="굴림" w:hint="eastAsia"/>
          <w:lang w:eastAsia="ko-KR"/>
        </w:rPr>
        <w:t>(5</w:t>
      </w:r>
      <w:r w:rsidR="004638D5">
        <w:rPr>
          <w:rFonts w:ascii="맑은 고딕" w:hAnsi="맑은 고딕" w:cs="굴림" w:hint="eastAsia"/>
          <w:lang w:eastAsia="ko-KR"/>
        </w:rPr>
        <w:t xml:space="preserve">)                           </w:t>
      </w:r>
      <w:r w:rsidR="004638D5" w:rsidRPr="004638D5">
        <w:rPr>
          <w:rFonts w:ascii="맑은 고딕" w:hAnsi="맑은 고딕" w:cs="굴림"/>
        </w:rPr>
        <w:t xml:space="preserve">or so.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  <w:lang w:eastAsia="ko-KR"/>
        </w:rPr>
      </w:pPr>
      <w:r w:rsidRPr="004638D5">
        <w:rPr>
          <w:rFonts w:ascii="맑은 고딕" w:hAnsi="맑은 고딕" w:cs="굴림"/>
          <w:b/>
          <w:bCs/>
        </w:rPr>
        <w:t>Dave</w:t>
      </w:r>
      <w:r w:rsidRPr="004638D5">
        <w:rPr>
          <w:rFonts w:ascii="맑은 고딕" w:hAnsi="맑은 고딕" w:cs="굴림"/>
        </w:rPr>
        <w:t xml:space="preserve">: Alright. Oh, and we're gonna </w:t>
      </w:r>
      <w:r>
        <w:rPr>
          <w:rFonts w:ascii="맑은 고딕" w:hAnsi="맑은 고딕" w:cs="굴림" w:hint="eastAsia"/>
          <w:lang w:eastAsia="ko-KR"/>
        </w:rPr>
        <w:t xml:space="preserve">(going to ) </w:t>
      </w:r>
      <w:r w:rsidRPr="004638D5">
        <w:rPr>
          <w:rFonts w:ascii="맑은 고딕" w:hAnsi="맑은 고딕" w:cs="굴림"/>
        </w:rPr>
        <w:t>need some hamburger and hot dog buns. How about five packages a piece? I think that sounds about right.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Scott</w:t>
      </w:r>
      <w:r w:rsidRPr="004638D5">
        <w:rPr>
          <w:rFonts w:ascii="맑은 고딕" w:hAnsi="맑은 고딕" w:cs="굴림"/>
        </w:rPr>
        <w:t xml:space="preserve">: Yeah, </w:t>
      </w:r>
      <w:hyperlink r:id="rId15" w:anchor="key" w:history="1">
        <w:r w:rsidRPr="004638D5">
          <w:rPr>
            <w:rFonts w:ascii="맑은 고딕" w:hAnsi="맑은 고딕" w:cs="굴림"/>
          </w:rPr>
          <w:t>you better</w:t>
        </w:r>
      </w:hyperlink>
      <w:r w:rsidRPr="004638D5">
        <w:rPr>
          <w:rFonts w:ascii="맑은 고딕" w:hAnsi="맑은 고딕" w:cs="굴림"/>
        </w:rPr>
        <w:t xml:space="preserve"> pick up some mustard, catchup, and mayonnaise too.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Dave</w:t>
      </w:r>
      <w:r w:rsidRPr="004638D5">
        <w:rPr>
          <w:rFonts w:ascii="맑은 고딕" w:hAnsi="맑은 고딕" w:cs="굴림"/>
        </w:rPr>
        <w:t>: Okay. What else? Uh, we're gonna [</w:t>
      </w:r>
      <w:r w:rsidRPr="004638D5">
        <w:rPr>
          <w:rFonts w:ascii="맑은 고딕" w:hAnsi="맑은 고딕" w:cs="굴림"/>
          <w:i/>
          <w:iCs/>
        </w:rPr>
        <w:t>going to</w:t>
      </w:r>
      <w:r w:rsidRPr="004638D5">
        <w:rPr>
          <w:rFonts w:ascii="맑은 고딕" w:hAnsi="맑은 고딕" w:cs="굴림"/>
        </w:rPr>
        <w:t xml:space="preserve">] need some soft drinks. How about ten of those big 2-liter bottles?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69" style="position:absolute;margin-left:246.75pt;margin-top:2.95pt;width:93pt;height:18.75pt;z-index:251686400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Scott</w:t>
      </w:r>
      <w:r w:rsidR="004638D5" w:rsidRPr="004638D5">
        <w:rPr>
          <w:rFonts w:ascii="맑은 고딕" w:hAnsi="맑은 고딕" w:cs="굴림"/>
        </w:rPr>
        <w:t xml:space="preserve">: Sounds fine, but be sure to buy a </w:t>
      </w:r>
      <w:r w:rsidR="004638D5" w:rsidRPr="004638D5">
        <w:rPr>
          <w:rFonts w:ascii="맑은 고딕" w:hAnsi="맑은 고딕" w:cs="굴림" w:hint="eastAsia"/>
          <w:lang w:eastAsia="ko-KR"/>
        </w:rPr>
        <w:t>(</w:t>
      </w:r>
      <w:r w:rsidR="004638D5">
        <w:rPr>
          <w:rFonts w:ascii="맑은 고딕" w:hAnsi="맑은 고딕" w:cs="굴림" w:hint="eastAsia"/>
          <w:lang w:eastAsia="ko-KR"/>
        </w:rPr>
        <w:t xml:space="preserve">6)                          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</w:t>
      </w:r>
      <w:r w:rsidR="004638D5" w:rsidRPr="004638D5">
        <w:rPr>
          <w:rFonts w:ascii="맑은 고딕" w:hAnsi="맑은 고딕" w:cs="굴림"/>
        </w:rPr>
        <w:t xml:space="preserve">of drinks.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lastRenderedPageBreak/>
        <w:t>Dave</w:t>
      </w:r>
      <w:r w:rsidRPr="004638D5">
        <w:rPr>
          <w:rFonts w:ascii="맑은 고딕" w:hAnsi="맑은 고딕" w:cs="굴림"/>
        </w:rPr>
        <w:t xml:space="preserve">: Okay. And what about dessert?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70" style="position:absolute;margin-left:324pt;margin-top:4.95pt;width:93pt;height:18.75pt;z-index:251687424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Scott</w:t>
      </w:r>
      <w:r w:rsidR="004638D5" w:rsidRPr="004638D5">
        <w:rPr>
          <w:rFonts w:ascii="맑은 고딕" w:hAnsi="맑은 고딕" w:cs="굴림"/>
        </w:rPr>
        <w:t xml:space="preserve">: Well, maybe we could ask Kathy to make a few </w:t>
      </w:r>
      <w:r w:rsidR="004638D5" w:rsidRPr="004638D5">
        <w:rPr>
          <w:rFonts w:ascii="맑은 고딕" w:hAnsi="맑은 고딕" w:cs="굴림" w:hint="eastAsia"/>
          <w:lang w:eastAsia="ko-KR"/>
        </w:rPr>
        <w:t>(</w:t>
      </w:r>
      <w:r w:rsidR="004638D5">
        <w:rPr>
          <w:rFonts w:ascii="맑은 고딕" w:hAnsi="맑은 고딕" w:cs="굴림" w:hint="eastAsia"/>
          <w:lang w:eastAsia="ko-KR"/>
        </w:rPr>
        <w:t xml:space="preserve">7)                         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 </w:t>
      </w:r>
      <w:r w:rsidR="004638D5" w:rsidRPr="004638D5">
        <w:rPr>
          <w:rFonts w:ascii="맑은 고딕" w:hAnsi="맑은 고딕" w:cs="굴림"/>
        </w:rPr>
        <w:t xml:space="preserve">pies like she did last time.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71" style="position:absolute;margin-left:87.75pt;margin-top:86.85pt;width:93pt;height:14.25pt;z-index:251688448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Dave</w:t>
      </w:r>
      <w:r w:rsidR="004638D5" w:rsidRPr="004638D5">
        <w:rPr>
          <w:rFonts w:ascii="맑은 고딕" w:hAnsi="맑은 고딕" w:cs="굴림"/>
        </w:rPr>
        <w:t xml:space="preserve">: Well, I wouldn't mind that, but you know, she's been very busy working two jobs, so I'd hate to ask her, </w:t>
      </w:r>
      <w:r w:rsidR="004638D5">
        <w:rPr>
          <w:rFonts w:ascii="맑은 고딕" w:hAnsi="맑은 고딕" w:cs="굴림" w:hint="eastAsia"/>
          <w:lang w:eastAsia="ko-KR"/>
        </w:rPr>
        <w:t>(</w:t>
      </w:r>
      <w:r w:rsidR="004638D5" w:rsidRPr="004638D5">
        <w:rPr>
          <w:rFonts w:ascii="맑은 고딕" w:hAnsi="맑은 고딕" w:cs="굴림"/>
          <w:i/>
          <w:iCs/>
        </w:rPr>
        <w:t xml:space="preserve">Oh, hum . . . </w:t>
      </w:r>
      <w:r w:rsidR="004638D5">
        <w:rPr>
          <w:rFonts w:ascii="맑은 고딕" w:hAnsi="맑은 고딕" w:cs="굴림" w:hint="eastAsia"/>
          <w:lang w:eastAsia="ko-KR"/>
        </w:rPr>
        <w:t>)</w:t>
      </w:r>
      <w:r w:rsidR="004638D5" w:rsidRPr="004638D5">
        <w:rPr>
          <w:rFonts w:ascii="맑은 고딕" w:hAnsi="맑은 고딕" w:cs="굴림"/>
        </w:rPr>
        <w:t xml:space="preserve"> and uh . . . Hey, why don't you </w:t>
      </w:r>
      <w:hyperlink r:id="rId16" w:anchor="key" w:history="1">
        <w:r w:rsidR="004638D5" w:rsidRPr="004638D5">
          <w:rPr>
            <w:rFonts w:ascii="맑은 고딕" w:hAnsi="맑은 고딕" w:cs="굴림"/>
          </w:rPr>
          <w:t>whip up</w:t>
        </w:r>
      </w:hyperlink>
      <w:r w:rsidR="004638D5" w:rsidRPr="004638D5">
        <w:rPr>
          <w:rFonts w:ascii="맑은 고딕" w:hAnsi="맑은 고딕" w:cs="굴림"/>
        </w:rPr>
        <w:t xml:space="preserve"> some of your oatmeal cookies? </w:t>
      </w:r>
      <w:r w:rsidR="004638D5">
        <w:rPr>
          <w:rFonts w:ascii="맑은 고딕" w:hAnsi="맑은 고딕" w:cs="굴림" w:hint="eastAsia"/>
          <w:lang w:eastAsia="ko-KR"/>
        </w:rPr>
        <w:t>(</w:t>
      </w:r>
      <w:r w:rsidR="004638D5" w:rsidRPr="004638D5">
        <w:rPr>
          <w:rFonts w:ascii="맑은 고딕" w:hAnsi="맑은 고딕" w:cs="굴림"/>
          <w:i/>
          <w:iCs/>
        </w:rPr>
        <w:t>Well . . .</w:t>
      </w:r>
      <w:r w:rsidR="004638D5">
        <w:rPr>
          <w:rFonts w:ascii="맑은 고딕" w:hAnsi="맑은 고딕" w:cs="굴림" w:hint="eastAsia"/>
          <w:lang w:eastAsia="ko-KR"/>
        </w:rPr>
        <w:t>)</w:t>
      </w:r>
      <w:r w:rsidR="004638D5" w:rsidRPr="004638D5">
        <w:rPr>
          <w:rFonts w:ascii="맑은 고딕" w:hAnsi="맑은 고딕" w:cs="굴림"/>
        </w:rPr>
        <w:t xml:space="preserve"> Hey, you could even ask, uh . . . , what's her name . . . yeah that new girl, Susan, the one that moved in across the street! </w:t>
      </w:r>
      <w:r w:rsidR="004638D5">
        <w:rPr>
          <w:rFonts w:ascii="맑은 고딕" w:hAnsi="맑은 고딕" w:cs="굴림" w:hint="eastAsia"/>
          <w:lang w:eastAsia="ko-KR"/>
        </w:rPr>
        <w:t>(</w:t>
      </w:r>
      <w:r w:rsidR="004638D5" w:rsidRPr="004638D5">
        <w:rPr>
          <w:rFonts w:ascii="맑은 고딕" w:hAnsi="맑은 고딕" w:cs="굴림"/>
          <w:i/>
          <w:iCs/>
        </w:rPr>
        <w:t>Well . . .</w:t>
      </w:r>
      <w:r w:rsidR="004638D5">
        <w:rPr>
          <w:rFonts w:ascii="맑은 고딕" w:hAnsi="맑은 고딕" w:cs="굴림" w:hint="eastAsia"/>
          <w:lang w:eastAsia="ko-KR"/>
        </w:rPr>
        <w:t>)</w:t>
      </w:r>
      <w:r w:rsidR="004638D5" w:rsidRPr="004638D5">
        <w:rPr>
          <w:rFonts w:ascii="맑은 고딕" w:hAnsi="맑은 고딕" w:cs="굴림"/>
        </w:rPr>
        <w:t xml:space="preserve"> I </w:t>
      </w:r>
      <w:r w:rsidR="004638D5" w:rsidRPr="004638D5">
        <w:rPr>
          <w:rFonts w:ascii="맑은 고딕" w:hAnsi="맑은 고딕" w:cs="굴림" w:hint="eastAsia"/>
          <w:lang w:eastAsia="ko-KR"/>
        </w:rPr>
        <w:t>(8</w:t>
      </w:r>
      <w:r w:rsidR="004638D5">
        <w:rPr>
          <w:rFonts w:ascii="맑은 고딕" w:hAnsi="맑은 고딕" w:cs="굴림" w:hint="eastAsia"/>
          <w:lang w:eastAsia="ko-KR"/>
        </w:rPr>
        <w:t xml:space="preserve">)                          </w:t>
      </w:r>
      <w:r w:rsidR="004638D5" w:rsidRPr="004638D5">
        <w:rPr>
          <w:rFonts w:ascii="맑은 고딕" w:hAnsi="맑은 고딕" w:cs="굴림"/>
        </w:rPr>
        <w:t xml:space="preserve">she'd be willing to help you! </w:t>
      </w:r>
      <w:r w:rsidR="004638D5">
        <w:rPr>
          <w:rFonts w:ascii="맑은 고딕" w:hAnsi="맑은 고딕" w:cs="굴림" w:hint="eastAsia"/>
          <w:lang w:eastAsia="ko-KR"/>
        </w:rPr>
        <w:t>(</w:t>
      </w:r>
      <w:r w:rsidR="004638D5" w:rsidRPr="004638D5">
        <w:rPr>
          <w:rFonts w:ascii="맑은 고딕" w:hAnsi="맑은 고딕" w:cs="굴림"/>
          <w:i/>
          <w:iCs/>
        </w:rPr>
        <w:t>I don't know . . .</w:t>
      </w:r>
      <w:r w:rsidR="004638D5">
        <w:rPr>
          <w:rFonts w:ascii="맑은 고딕" w:hAnsi="맑은 고딕" w:cs="굴림"/>
        </w:rPr>
        <w:t xml:space="preserve"> </w:t>
      </w:r>
      <w:r w:rsidR="004638D5">
        <w:rPr>
          <w:rFonts w:ascii="맑은 고딕" w:hAnsi="맑은 고딕" w:cs="굴림" w:hint="eastAsia"/>
          <w:lang w:eastAsia="ko-KR"/>
        </w:rPr>
        <w:t>)</w:t>
      </w:r>
      <w:r w:rsidR="004638D5" w:rsidRPr="004638D5">
        <w:rPr>
          <w:rFonts w:ascii="맑은 고딕" w:hAnsi="맑은 고딕" w:cs="굴림"/>
        </w:rPr>
        <w:t xml:space="preserve">She's a real </w:t>
      </w:r>
      <w:hyperlink r:id="rId17" w:anchor="key" w:history="1">
        <w:r w:rsidR="004638D5" w:rsidRPr="004638D5">
          <w:rPr>
            <w:rFonts w:ascii="맑은 고딕" w:hAnsi="맑은 고딕" w:cs="굴림"/>
          </w:rPr>
          <w:t>knockout</w:t>
        </w:r>
      </w:hyperlink>
      <w:r w:rsidR="004638D5" w:rsidRPr="004638D5">
        <w:rPr>
          <w:rFonts w:ascii="맑은 고딕" w:hAnsi="맑은 고딕" w:cs="굴림"/>
        </w:rPr>
        <w:t xml:space="preserve">!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Scott</w:t>
      </w:r>
      <w:r w:rsidRPr="004638D5">
        <w:rPr>
          <w:rFonts w:ascii="맑은 고딕" w:hAnsi="맑은 고딕" w:cs="굴림"/>
        </w:rPr>
        <w:t xml:space="preserve">: </w:t>
      </w:r>
      <w:hyperlink r:id="rId18" w:anchor="key" w:history="1">
        <w:r w:rsidRPr="004638D5">
          <w:rPr>
            <w:rFonts w:ascii="맑은 고딕" w:hAnsi="맑은 고딕" w:cs="굴림"/>
          </w:rPr>
          <w:t>Nah</w:t>
        </w:r>
      </w:hyperlink>
      <w:r w:rsidRPr="004638D5">
        <w:rPr>
          <w:rFonts w:ascii="맑은 고딕" w:hAnsi="맑은 고딕" w:cs="굴림"/>
        </w:rPr>
        <w:t>, I don't think I could ask her . . .</w:t>
      </w:r>
      <w:r>
        <w:rPr>
          <w:rFonts w:ascii="맑은 고딕" w:hAnsi="맑은 고딕" w:cs="굴림" w:hint="eastAsia"/>
          <w:lang w:eastAsia="ko-KR"/>
        </w:rPr>
        <w:t>(</w:t>
      </w:r>
      <w:r w:rsidRPr="004638D5">
        <w:rPr>
          <w:rFonts w:ascii="맑은 고딕" w:hAnsi="맑은 고딕" w:cs="굴림"/>
          <w:i/>
          <w:iCs/>
        </w:rPr>
        <w:t>Ahh!</w:t>
      </w:r>
      <w:r>
        <w:rPr>
          <w:rFonts w:ascii="맑은 고딕" w:hAnsi="맑은 고딕" w:cs="굴림" w:hint="eastAsia"/>
          <w:lang w:eastAsia="ko-KR"/>
        </w:rPr>
        <w:t>)</w:t>
      </w:r>
      <w:r w:rsidRPr="004638D5">
        <w:rPr>
          <w:rFonts w:ascii="맑은 고딕" w:hAnsi="맑은 고딕" w:cs="굴림"/>
        </w:rPr>
        <w:t xml:space="preserve"> I don't know her phone number, plus . . .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>
        <w:rPr>
          <w:rFonts w:ascii="맑은 고딕" w:hAnsi="맑은 고딕" w:cs="굴림" w:hint="eastAsia"/>
          <w:lang w:eastAsia="ko-KR"/>
        </w:rPr>
        <w:t>(</w:t>
      </w:r>
      <w:r>
        <w:rPr>
          <w:rFonts w:ascii="맑은 고딕" w:hAnsi="맑은 고딕" w:cs="굴림"/>
        </w:rPr>
        <w:t xml:space="preserve"> Door bell rings . . . </w:t>
      </w:r>
      <w:r>
        <w:rPr>
          <w:rFonts w:ascii="맑은 고딕" w:hAnsi="맑은 고딕" w:cs="굴림" w:hint="eastAsia"/>
          <w:lang w:eastAsia="ko-KR"/>
        </w:rPr>
        <w:t>)</w:t>
      </w:r>
      <w:r w:rsidRPr="004638D5">
        <w:rPr>
          <w:rFonts w:ascii="맑은 고딕" w:hAnsi="맑은 고딕" w:cs="굴림"/>
        </w:rPr>
        <w:t xml:space="preserve">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Dave</w:t>
      </w:r>
      <w:r w:rsidRPr="004638D5">
        <w:rPr>
          <w:rFonts w:ascii="맑은 고딕" w:hAnsi="맑은 고딕" w:cs="굴림"/>
        </w:rPr>
        <w:t xml:space="preserve">: Hey, you don't need to. She's at the door!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4638D5">
        <w:rPr>
          <w:rFonts w:ascii="맑은 고딕" w:hAnsi="맑은 고딕" w:cs="굴림"/>
          <w:b/>
          <w:bCs/>
        </w:rPr>
        <w:t>Scott</w:t>
      </w:r>
      <w:r w:rsidRPr="004638D5">
        <w:rPr>
          <w:rFonts w:ascii="맑은 고딕" w:hAnsi="맑은 고딕" w:cs="굴림"/>
        </w:rPr>
        <w:t xml:space="preserve">: What do you mean? </w:t>
      </w:r>
    </w:p>
    <w:p w:rsidR="004638D5" w:rsidRPr="004638D5" w:rsidRDefault="001A3460" w:rsidP="004638D5">
      <w:pPr>
        <w:spacing w:before="100" w:beforeAutospacing="1" w:after="100" w:afterAutospacing="1"/>
        <w:rPr>
          <w:rFonts w:ascii="맑은 고딕" w:hAnsi="맑은 고딕" w:cs="굴림"/>
        </w:rPr>
      </w:pPr>
      <w:r w:rsidRPr="001A3460">
        <w:rPr>
          <w:rFonts w:ascii="맑은 고딕" w:hAnsi="맑은 고딕" w:cs="굴림"/>
          <w:b/>
          <w:bCs/>
          <w:noProof/>
          <w:lang w:eastAsia="ko-KR"/>
        </w:rPr>
        <w:pict>
          <v:roundrect id="_x0000_s1072" style="position:absolute;margin-left:58.5pt;margin-top:25.25pt;width:93pt;height:18.75pt;z-index:251689472" arcsize="10923f">
            <v:shadow on="t"/>
          </v:roundrect>
        </w:pict>
      </w:r>
      <w:r w:rsidR="004638D5" w:rsidRPr="004638D5">
        <w:rPr>
          <w:rFonts w:ascii="맑은 고딕" w:hAnsi="맑은 고딕" w:cs="굴림"/>
          <w:b/>
          <w:bCs/>
        </w:rPr>
        <w:t>Dave</w:t>
      </w:r>
      <w:r w:rsidR="004638D5" w:rsidRPr="004638D5">
        <w:rPr>
          <w:rFonts w:ascii="맑은 고딕" w:hAnsi="맑은 고딕" w:cs="굴림"/>
        </w:rPr>
        <w:t xml:space="preserve">: Well, I thought you two would </w:t>
      </w:r>
      <w:hyperlink r:id="rId19" w:anchor="key" w:history="1">
        <w:r w:rsidR="004638D5" w:rsidRPr="004638D5">
          <w:rPr>
            <w:rFonts w:ascii="맑은 고딕" w:hAnsi="맑은 고딕" w:cs="굴림"/>
          </w:rPr>
          <w:t>hit it off</w:t>
        </w:r>
      </w:hyperlink>
      <w:r w:rsidR="004638D5" w:rsidRPr="004638D5">
        <w:rPr>
          <w:rFonts w:ascii="맑은 고딕" w:hAnsi="맑은 고딕" w:cs="굴림"/>
        </w:rPr>
        <w:t xml:space="preserve">, so I called her up saying I was you, and I </w:t>
      </w:r>
      <w:r w:rsidR="004638D5" w:rsidRPr="004638D5">
        <w:rPr>
          <w:rFonts w:ascii="맑은 고딕" w:hAnsi="맑은 고딕" w:cs="굴림" w:hint="eastAsia"/>
          <w:lang w:eastAsia="ko-KR"/>
        </w:rPr>
        <w:t xml:space="preserve">(9)                         </w:t>
      </w:r>
      <w:r w:rsidR="004638D5">
        <w:rPr>
          <w:rFonts w:ascii="맑은 고딕" w:hAnsi="맑은 고딕" w:cs="굴림" w:hint="eastAsia"/>
          <w:lang w:eastAsia="ko-KR"/>
        </w:rPr>
        <w:t xml:space="preserve">  </w:t>
      </w:r>
      <w:r w:rsidR="004638D5" w:rsidRPr="004638D5">
        <w:rPr>
          <w:rFonts w:ascii="맑은 고딕" w:hAnsi="맑은 고딕" w:cs="굴림"/>
        </w:rPr>
        <w:t xml:space="preserve">her over to watch a movie. </w:t>
      </w:r>
    </w:p>
    <w:p w:rsidR="004638D5" w:rsidRDefault="004638D5" w:rsidP="004638D5">
      <w:pPr>
        <w:spacing w:before="100" w:beforeAutospacing="1" w:after="100" w:afterAutospacing="1"/>
        <w:rPr>
          <w:rFonts w:ascii="맑은 고딕" w:hAnsi="맑은 고딕" w:cs="굴림"/>
          <w:lang w:eastAsia="ko-KR"/>
        </w:rPr>
      </w:pPr>
      <w:r w:rsidRPr="004638D5">
        <w:rPr>
          <w:rFonts w:ascii="맑은 고딕" w:hAnsi="맑은 고딕" w:cs="굴림"/>
          <w:b/>
          <w:bCs/>
        </w:rPr>
        <w:t>Scott</w:t>
      </w:r>
      <w:r w:rsidRPr="004638D5">
        <w:rPr>
          <w:rFonts w:ascii="맑은 고딕" w:hAnsi="맑은 고딕" w:cs="굴림"/>
        </w:rPr>
        <w:t xml:space="preserve">: You did what??? </w:t>
      </w:r>
    </w:p>
    <w:p w:rsidR="004638D5" w:rsidRPr="004638D5" w:rsidRDefault="004638D5" w:rsidP="004638D5">
      <w:pPr>
        <w:spacing w:before="100" w:beforeAutospacing="1" w:after="100" w:afterAutospacing="1"/>
        <w:rPr>
          <w:rFonts w:ascii="맑은 고딕" w:hAnsi="맑은 고딕" w:cs="굴림"/>
          <w:lang w:eastAsia="ko-KR"/>
        </w:rPr>
      </w:pPr>
      <w:r w:rsidRPr="004638D5">
        <w:rPr>
          <w:rFonts w:ascii="맑은 고딕" w:hAnsi="맑은 고딕" w:cs="굴림" w:hint="eastAsia"/>
          <w:b/>
          <w:lang w:eastAsia="ko-KR"/>
        </w:rPr>
        <w:t>Dave</w:t>
      </w:r>
      <w:r>
        <w:rPr>
          <w:rFonts w:ascii="맑은 고딕" w:hAnsi="맑은 고딕" w:cs="굴림" w:hint="eastAsia"/>
          <w:lang w:eastAsia="ko-KR"/>
        </w:rPr>
        <w:t>: Wait, wait, wait</w:t>
      </w:r>
      <w:r>
        <w:rPr>
          <w:rFonts w:ascii="맑은 고딕" w:hAnsi="맑은 고딕" w:cs="굴림"/>
          <w:lang w:eastAsia="ko-KR"/>
        </w:rPr>
        <w:t>…</w:t>
      </w:r>
      <w:r>
        <w:rPr>
          <w:rFonts w:ascii="맑은 고딕" w:hAnsi="맑은 고딕" w:cs="굴림" w:hint="eastAsia"/>
          <w:lang w:eastAsia="ko-KR"/>
        </w:rPr>
        <w:t>(uhhhhh)</w:t>
      </w:r>
    </w:p>
    <w:p w:rsidR="004638D5" w:rsidRDefault="004638D5" w:rsidP="004638D5"/>
    <w:p w:rsidR="003B26EE" w:rsidRPr="004638D5" w:rsidRDefault="003B26EE" w:rsidP="007C15B6">
      <w:pPr>
        <w:rPr>
          <w:rFonts w:ascii="Biondi" w:hAnsi="Biondi"/>
          <w:u w:val="single"/>
          <w:lang w:eastAsia="ko-KR"/>
        </w:rPr>
      </w:pPr>
    </w:p>
    <w:sectPr w:rsidR="003B26EE" w:rsidRPr="004638D5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4F" w:rsidRDefault="00C6514F">
      <w:r>
        <w:separator/>
      </w:r>
    </w:p>
  </w:endnote>
  <w:endnote w:type="continuationSeparator" w:id="1">
    <w:p w:rsidR="00C6514F" w:rsidRDefault="00C6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4F" w:rsidRDefault="00C6514F">
      <w:r>
        <w:separator/>
      </w:r>
    </w:p>
  </w:footnote>
  <w:footnote w:type="continuationSeparator" w:id="1">
    <w:p w:rsidR="00C6514F" w:rsidRDefault="00C65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AF2928"/>
    <w:multiLevelType w:val="hybridMultilevel"/>
    <w:tmpl w:val="2632CF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8FA43AD"/>
    <w:multiLevelType w:val="hybridMultilevel"/>
    <w:tmpl w:val="B986E272"/>
    <w:lvl w:ilvl="0" w:tplc="04090001">
      <w:start w:val="1"/>
      <w:numFmt w:val="bullet"/>
      <w:lvlText w:val=""/>
      <w:lvlJc w:val="left"/>
      <w:pPr>
        <w:ind w:left="8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8">
    <w:nsid w:val="29926EB4"/>
    <w:multiLevelType w:val="hybridMultilevel"/>
    <w:tmpl w:val="60B43A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F722A05"/>
    <w:multiLevelType w:val="hybridMultilevel"/>
    <w:tmpl w:val="9258E1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551600"/>
    <w:multiLevelType w:val="hybridMultilevel"/>
    <w:tmpl w:val="BFF6C306"/>
    <w:lvl w:ilvl="0" w:tplc="FBD817FA">
      <w:numFmt w:val="bullet"/>
      <w:lvlText w:val="-"/>
      <w:lvlJc w:val="left"/>
      <w:pPr>
        <w:ind w:left="57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3">
    <w:nsid w:val="46433B3B"/>
    <w:multiLevelType w:val="hybridMultilevel"/>
    <w:tmpl w:val="3AC4FC20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14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6C74C96"/>
    <w:multiLevelType w:val="hybridMultilevel"/>
    <w:tmpl w:val="95266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0"/>
  </w:num>
  <w:num w:numId="5">
    <w:abstractNumId w:val="24"/>
  </w:num>
  <w:num w:numId="6">
    <w:abstractNumId w:val="19"/>
  </w:num>
  <w:num w:numId="7">
    <w:abstractNumId w:val="20"/>
  </w:num>
  <w:num w:numId="8">
    <w:abstractNumId w:val="23"/>
  </w:num>
  <w:num w:numId="9">
    <w:abstractNumId w:val="4"/>
  </w:num>
  <w:num w:numId="10">
    <w:abstractNumId w:val="27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14"/>
  </w:num>
  <w:num w:numId="17">
    <w:abstractNumId w:val="9"/>
  </w:num>
  <w:num w:numId="18">
    <w:abstractNumId w:val="25"/>
  </w:num>
  <w:num w:numId="19">
    <w:abstractNumId w:val="1"/>
  </w:num>
  <w:num w:numId="20">
    <w:abstractNumId w:val="22"/>
  </w:num>
  <w:num w:numId="21">
    <w:abstractNumId w:val="6"/>
  </w:num>
  <w:num w:numId="22">
    <w:abstractNumId w:val="17"/>
  </w:num>
  <w:num w:numId="23">
    <w:abstractNumId w:val="8"/>
  </w:num>
  <w:num w:numId="24">
    <w:abstractNumId w:val="5"/>
  </w:num>
  <w:num w:numId="25">
    <w:abstractNumId w:val="7"/>
  </w:num>
  <w:num w:numId="26">
    <w:abstractNumId w:val="11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1261A"/>
    <w:rsid w:val="000156D7"/>
    <w:rsid w:val="0004011F"/>
    <w:rsid w:val="00042F44"/>
    <w:rsid w:val="00054872"/>
    <w:rsid w:val="000A1223"/>
    <w:rsid w:val="000B20A3"/>
    <w:rsid w:val="000C65E7"/>
    <w:rsid w:val="000D4613"/>
    <w:rsid w:val="000D57CB"/>
    <w:rsid w:val="000D5C15"/>
    <w:rsid w:val="000F32E7"/>
    <w:rsid w:val="001326C4"/>
    <w:rsid w:val="0014223D"/>
    <w:rsid w:val="00155B73"/>
    <w:rsid w:val="001A3460"/>
    <w:rsid w:val="001B138B"/>
    <w:rsid w:val="001E20B9"/>
    <w:rsid w:val="002023B8"/>
    <w:rsid w:val="00202512"/>
    <w:rsid w:val="002076FB"/>
    <w:rsid w:val="00214D5B"/>
    <w:rsid w:val="00225DA3"/>
    <w:rsid w:val="00232053"/>
    <w:rsid w:val="002326A1"/>
    <w:rsid w:val="00244DDB"/>
    <w:rsid w:val="00293BB1"/>
    <w:rsid w:val="00302A88"/>
    <w:rsid w:val="00331B12"/>
    <w:rsid w:val="00335D04"/>
    <w:rsid w:val="00337F9E"/>
    <w:rsid w:val="00386F6F"/>
    <w:rsid w:val="003B26EE"/>
    <w:rsid w:val="003C7BC8"/>
    <w:rsid w:val="003D011D"/>
    <w:rsid w:val="003E5FC0"/>
    <w:rsid w:val="003F0E6C"/>
    <w:rsid w:val="00403F4C"/>
    <w:rsid w:val="00404315"/>
    <w:rsid w:val="00416480"/>
    <w:rsid w:val="0042691B"/>
    <w:rsid w:val="004638D5"/>
    <w:rsid w:val="00485DD8"/>
    <w:rsid w:val="004B3F7C"/>
    <w:rsid w:val="004B444D"/>
    <w:rsid w:val="004F53DC"/>
    <w:rsid w:val="00510AAA"/>
    <w:rsid w:val="00531038"/>
    <w:rsid w:val="00587668"/>
    <w:rsid w:val="005D4642"/>
    <w:rsid w:val="00627EAF"/>
    <w:rsid w:val="0067757E"/>
    <w:rsid w:val="006A65B2"/>
    <w:rsid w:val="00732C12"/>
    <w:rsid w:val="00780E3E"/>
    <w:rsid w:val="00796B16"/>
    <w:rsid w:val="00796FA7"/>
    <w:rsid w:val="007A7A15"/>
    <w:rsid w:val="007C15B6"/>
    <w:rsid w:val="007C4D2D"/>
    <w:rsid w:val="007E016A"/>
    <w:rsid w:val="00886B40"/>
    <w:rsid w:val="008B6E03"/>
    <w:rsid w:val="00910A5D"/>
    <w:rsid w:val="00926EF3"/>
    <w:rsid w:val="00933CBB"/>
    <w:rsid w:val="00934196"/>
    <w:rsid w:val="00997F2F"/>
    <w:rsid w:val="009B1A45"/>
    <w:rsid w:val="009F3B9F"/>
    <w:rsid w:val="00A00060"/>
    <w:rsid w:val="00A10D4E"/>
    <w:rsid w:val="00A25A1D"/>
    <w:rsid w:val="00A469C1"/>
    <w:rsid w:val="00A803A1"/>
    <w:rsid w:val="00AA3DCB"/>
    <w:rsid w:val="00B17BF2"/>
    <w:rsid w:val="00B21D3D"/>
    <w:rsid w:val="00B23DC5"/>
    <w:rsid w:val="00B75BBA"/>
    <w:rsid w:val="00BC3248"/>
    <w:rsid w:val="00BF1D77"/>
    <w:rsid w:val="00C338EF"/>
    <w:rsid w:val="00C3392E"/>
    <w:rsid w:val="00C6514F"/>
    <w:rsid w:val="00C916AD"/>
    <w:rsid w:val="00CA35B2"/>
    <w:rsid w:val="00CE7C0A"/>
    <w:rsid w:val="00D34825"/>
    <w:rsid w:val="00D34FA0"/>
    <w:rsid w:val="00D44BE2"/>
    <w:rsid w:val="00D5540A"/>
    <w:rsid w:val="00D73739"/>
    <w:rsid w:val="00D8263F"/>
    <w:rsid w:val="00D835BD"/>
    <w:rsid w:val="00D86B48"/>
    <w:rsid w:val="00DA2559"/>
    <w:rsid w:val="00E03894"/>
    <w:rsid w:val="00E14135"/>
    <w:rsid w:val="00E3547A"/>
    <w:rsid w:val="00E93F70"/>
    <w:rsid w:val="00E9777B"/>
    <w:rsid w:val="00F0422F"/>
    <w:rsid w:val="00F271F3"/>
    <w:rsid w:val="00F41102"/>
    <w:rsid w:val="00F66592"/>
    <w:rsid w:val="00F73F4B"/>
    <w:rsid w:val="00F96BC9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picnic/picnicfoods-mix.htm" TargetMode="External"/><Relationship Id="rId13" Type="http://schemas.openxmlformats.org/officeDocument/2006/relationships/hyperlink" Target="http://www.esl-lab.com/picnic/picsc1.htm" TargetMode="External"/><Relationship Id="rId18" Type="http://schemas.openxmlformats.org/officeDocument/2006/relationships/hyperlink" Target="http://www.esl-lab.com/picnic/picsc1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l-lab.com/picnic/picsc1.htm" TargetMode="External"/><Relationship Id="rId17" Type="http://schemas.openxmlformats.org/officeDocument/2006/relationships/hyperlink" Target="http://www.esl-lab.com/picnic/picsc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-lab.com/picnic/picsc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l-lab.com/picnic/picsc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l-lab.com/picnic/picsc1.htm" TargetMode="External"/><Relationship Id="rId10" Type="http://schemas.openxmlformats.org/officeDocument/2006/relationships/hyperlink" Target="http://www.esl-lab.com/picnic/picfra.htm" TargetMode="External"/><Relationship Id="rId19" Type="http://schemas.openxmlformats.org/officeDocument/2006/relationships/hyperlink" Target="http://www.esl-lab.com/picnic/picsc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-lab.com/picnc/picnicfoods-match.htm" TargetMode="External"/><Relationship Id="rId14" Type="http://schemas.openxmlformats.org/officeDocument/2006/relationships/hyperlink" Target="http://www.esl-lab.com/picnic/picsc1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DD69-319D-48C4-9003-EBABF0EC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Administrator</cp:lastModifiedBy>
  <cp:revision>3</cp:revision>
  <cp:lastPrinted>2008-03-30T07:18:00Z</cp:lastPrinted>
  <dcterms:created xsi:type="dcterms:W3CDTF">2013-01-14T06:28:00Z</dcterms:created>
  <dcterms:modified xsi:type="dcterms:W3CDTF">2013-01-14T06:31:00Z</dcterms:modified>
</cp:coreProperties>
</file>