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37" w:rsidRPr="00611E81" w:rsidRDefault="00611E81">
      <w:pPr>
        <w:rPr>
          <w:rFonts w:ascii="Times New Roman" w:hAnsi="Times New Roman" w:cs="Times New Roman"/>
          <w:sz w:val="28"/>
          <w:szCs w:val="28"/>
        </w:rPr>
      </w:pPr>
      <w:r w:rsidRPr="00611E81">
        <w:rPr>
          <w:rFonts w:hint="eastAsia"/>
          <w:sz w:val="28"/>
          <w:szCs w:val="28"/>
        </w:rPr>
        <w:t xml:space="preserve">           </w:t>
      </w:r>
      <w:r>
        <w:rPr>
          <w:rFonts w:hint="eastAsia"/>
          <w:sz w:val="28"/>
          <w:szCs w:val="28"/>
        </w:rPr>
        <w:t xml:space="preserve">        </w:t>
      </w:r>
      <w:r w:rsidR="0037556B">
        <w:rPr>
          <w:rFonts w:ascii="Times New Roman" w:hAnsi="Times New Roman" w:cs="Times New Roman" w:hint="eastAsia"/>
          <w:sz w:val="28"/>
          <w:szCs w:val="28"/>
        </w:rPr>
        <w:t>&lt;The Classroom Management</w:t>
      </w:r>
      <w:r w:rsidRPr="00611E81">
        <w:rPr>
          <w:rFonts w:ascii="Times New Roman" w:hAnsi="Times New Roman" w:cs="Times New Roman" w:hint="eastAsia"/>
          <w:sz w:val="28"/>
          <w:szCs w:val="28"/>
        </w:rPr>
        <w:t>&gt;</w:t>
      </w:r>
      <w:r w:rsidRPr="00611E81">
        <w:rPr>
          <w:rFonts w:hint="eastAsia"/>
          <w:sz w:val="28"/>
          <w:szCs w:val="28"/>
        </w:rPr>
        <w:t xml:space="preserve">  </w:t>
      </w:r>
    </w:p>
    <w:p w:rsidR="00DC40A1" w:rsidRDefault="00DC40A1" w:rsidP="00DC40A1">
      <w:pPr>
        <w:pStyle w:val="s0"/>
      </w:pPr>
      <w:r>
        <w:rPr>
          <w:rFonts w:hint="eastAsia"/>
        </w:rPr>
        <w:t xml:space="preserve">                                                </w:t>
      </w:r>
    </w:p>
    <w:p w:rsidR="00DC40A1" w:rsidRDefault="00DC40A1" w:rsidP="00DC40A1">
      <w:pPr>
        <w:pStyle w:val="s0"/>
      </w:pPr>
    </w:p>
    <w:p w:rsidR="00DC40A1" w:rsidRPr="00760F86" w:rsidRDefault="00DC40A1" w:rsidP="00DC40A1">
      <w:pPr>
        <w:pStyle w:val="s0"/>
        <w:ind w:firstLineChars="1850" w:firstLine="5084"/>
        <w:rPr>
          <w:rFonts w:ascii="Times New Roman" w:hAnsi="Times New Roman" w:cs="Times New Roman"/>
          <w:b/>
          <w:bCs/>
          <w:sz w:val="28"/>
          <w:szCs w:val="28"/>
        </w:rPr>
      </w:pPr>
      <w:r w:rsidRPr="00760F86">
        <w:rPr>
          <w:rFonts w:ascii="Times New Roman" w:hAnsi="Times New Roman" w:cs="Times New Roman"/>
          <w:b/>
          <w:bCs/>
          <w:sz w:val="28"/>
          <w:szCs w:val="28"/>
        </w:rPr>
        <w:t>*Name: Park, Jong Eun (Annie)</w:t>
      </w:r>
    </w:p>
    <w:p w:rsidR="00DC40A1" w:rsidRPr="00760F86" w:rsidRDefault="00DC40A1" w:rsidP="00DC40A1">
      <w:pPr>
        <w:pStyle w:val="s0"/>
        <w:rPr>
          <w:rFonts w:ascii="Times New Roman" w:hAnsi="Times New Roman" w:cs="Times New Roman"/>
          <w:b/>
          <w:bCs/>
          <w:sz w:val="28"/>
          <w:szCs w:val="28"/>
        </w:rPr>
      </w:pPr>
      <w:r w:rsidRPr="00760F86">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DC40A1" w:rsidRDefault="00DC40A1" w:rsidP="00DC40A1">
      <w:pPr>
        <w:pStyle w:val="s0"/>
        <w:rPr>
          <w:rFonts w:ascii="Times New Roman" w:hAnsi="Times New Roman" w:cs="Times New Roman"/>
          <w:b/>
          <w:bCs/>
          <w:sz w:val="28"/>
          <w:szCs w:val="28"/>
        </w:rPr>
      </w:pPr>
      <w:r w:rsidRPr="00760F86">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hint="eastAsia"/>
          <w:b/>
          <w:bCs/>
          <w:sz w:val="28"/>
          <w:szCs w:val="28"/>
        </w:rPr>
        <w:t xml:space="preserve">   </w:t>
      </w:r>
      <w:r w:rsidR="0037556B">
        <w:rPr>
          <w:rFonts w:ascii="Times New Roman" w:hAnsi="Times New Roman" w:cs="Times New Roman"/>
          <w:b/>
          <w:bCs/>
          <w:sz w:val="28"/>
          <w:szCs w:val="28"/>
        </w:rPr>
        <w:t xml:space="preserve">*Word Count: </w:t>
      </w:r>
      <w:r w:rsidR="003B2DA6">
        <w:rPr>
          <w:rFonts w:ascii="Times New Roman" w:hAnsi="Times New Roman" w:cs="Times New Roman" w:hint="eastAsia"/>
          <w:b/>
          <w:bCs/>
          <w:sz w:val="28"/>
          <w:szCs w:val="28"/>
        </w:rPr>
        <w:t>685</w:t>
      </w:r>
      <w:r w:rsidR="00C06AE3">
        <w:rPr>
          <w:rFonts w:ascii="Times New Roman" w:hAnsi="Times New Roman" w:cs="Times New Roman" w:hint="eastAsia"/>
          <w:b/>
          <w:bCs/>
          <w:sz w:val="28"/>
          <w:szCs w:val="28"/>
        </w:rPr>
        <w:t xml:space="preserve"> </w:t>
      </w:r>
      <w:r w:rsidR="0070324A">
        <w:rPr>
          <w:rFonts w:ascii="Times New Roman" w:hAnsi="Times New Roman" w:cs="Times New Roman" w:hint="eastAsia"/>
          <w:b/>
          <w:bCs/>
          <w:sz w:val="28"/>
          <w:szCs w:val="28"/>
        </w:rPr>
        <w:t>words</w:t>
      </w:r>
    </w:p>
    <w:p w:rsidR="00DC40A1" w:rsidRPr="008D05F0" w:rsidRDefault="00DC40A1" w:rsidP="00DC40A1">
      <w:pPr>
        <w:pStyle w:val="s0"/>
        <w:rPr>
          <w:rFonts w:ascii="Times New Roman" w:hAnsi="Times New Roman" w:cs="Times New Roman"/>
          <w:b/>
          <w:bCs/>
          <w:sz w:val="28"/>
          <w:szCs w:val="28"/>
        </w:rPr>
      </w:pPr>
      <w:r>
        <w:rPr>
          <w:rFonts w:ascii="Times New Roman" w:hAnsi="Times New Roman" w:cs="Times New Roman"/>
          <w:b/>
          <w:bCs/>
          <w:sz w:val="28"/>
          <w:szCs w:val="28"/>
        </w:rPr>
        <w:t xml:space="preserve">                                    </w:t>
      </w:r>
    </w:p>
    <w:p w:rsidR="00DC40A1" w:rsidRDefault="00DC40A1" w:rsidP="00DC40A1">
      <w:pPr>
        <w:pStyle w:val="s0"/>
        <w:ind w:firstLineChars="2158" w:firstLine="5083"/>
        <w:rPr>
          <w:rFonts w:ascii="Times New Roman" w:hAnsi="Times New Roman" w:cs="Times New Roman"/>
          <w:b/>
          <w:bCs/>
          <w:sz w:val="28"/>
          <w:szCs w:val="28"/>
        </w:rPr>
      </w:pPr>
      <w:r>
        <w:rPr>
          <w:rFonts w:ascii="Times New Roman" w:hAnsi="Times New Roman" w:cs="Times New Roman"/>
          <w:b/>
          <w:bCs/>
        </w:rPr>
        <w:t>*</w:t>
      </w:r>
      <w:r>
        <w:rPr>
          <w:rFonts w:ascii="Times New Roman" w:hAnsi="Times New Roman" w:cs="Times New Roman"/>
          <w:b/>
          <w:bCs/>
          <w:sz w:val="28"/>
          <w:szCs w:val="28"/>
        </w:rPr>
        <w:t xml:space="preserve">Instructor: </w:t>
      </w:r>
      <w:r>
        <w:rPr>
          <w:rFonts w:ascii="Times New Roman" w:hAnsi="Times New Roman" w:cs="Times New Roman" w:hint="eastAsia"/>
          <w:b/>
          <w:bCs/>
          <w:sz w:val="28"/>
          <w:szCs w:val="28"/>
        </w:rPr>
        <w:t>Benjamin Valencia</w:t>
      </w:r>
    </w:p>
    <w:p w:rsidR="00611E81" w:rsidRDefault="00611E81" w:rsidP="00611E81">
      <w:pPr>
        <w:pStyle w:val="s0"/>
        <w:ind w:firstLineChars="2158" w:firstLine="5930"/>
        <w:rPr>
          <w:rFonts w:ascii="Times New Roman" w:hAnsi="Times New Roman" w:cs="Times New Roman"/>
          <w:b/>
          <w:bCs/>
          <w:sz w:val="28"/>
          <w:szCs w:val="28"/>
        </w:rPr>
      </w:pPr>
    </w:p>
    <w:p w:rsidR="00611E81" w:rsidRPr="007F3D79" w:rsidRDefault="00611E81" w:rsidP="00611E81">
      <w:pPr>
        <w:pStyle w:val="s0"/>
        <w:ind w:firstLineChars="2158" w:firstLine="5930"/>
        <w:rPr>
          <w:rFonts w:ascii="Times New Roman" w:hAnsi="Times New Roman" w:cs="Times New Roman"/>
          <w:b/>
          <w:bCs/>
          <w:sz w:val="28"/>
          <w:szCs w:val="28"/>
        </w:rPr>
      </w:pPr>
    </w:p>
    <w:p w:rsidR="00DC40A1" w:rsidRDefault="00611E81" w:rsidP="00611E81">
      <w:pPr>
        <w:ind w:firstLineChars="550" w:firstLine="13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The great aim of education is not knowledge but action.</w:t>
      </w:r>
      <w:r>
        <w:rPr>
          <w:rFonts w:ascii="Times New Roman" w:hAnsi="Times New Roman" w:cs="Times New Roman"/>
          <w:sz w:val="24"/>
          <w:szCs w:val="24"/>
        </w:rPr>
        <w:t>”</w:t>
      </w:r>
      <w:r>
        <w:rPr>
          <w:rFonts w:ascii="Times New Roman" w:hAnsi="Times New Roman" w:cs="Times New Roman" w:hint="eastAsia"/>
          <w:sz w:val="24"/>
          <w:szCs w:val="24"/>
        </w:rPr>
        <w:t xml:space="preserve"> </w:t>
      </w:r>
    </w:p>
    <w:p w:rsidR="00611E81" w:rsidRPr="00611E81" w:rsidRDefault="00611E81">
      <w:pPr>
        <w:rPr>
          <w:rFonts w:ascii="Times New Roman" w:hAnsi="Times New Roman" w:cs="Times New Roman"/>
          <w:sz w:val="24"/>
          <w:szCs w:val="24"/>
        </w:rPr>
      </w:pPr>
      <w:r>
        <w:rPr>
          <w:rFonts w:ascii="Times New Roman" w:hAnsi="Times New Roman" w:cs="Times New Roman" w:hint="eastAsia"/>
          <w:sz w:val="24"/>
          <w:szCs w:val="24"/>
        </w:rPr>
        <w:t xml:space="preserve">                                                -Herbert Spencer-</w:t>
      </w:r>
    </w:p>
    <w:p w:rsidR="00611E81" w:rsidRDefault="00611E81">
      <w:pPr>
        <w:rPr>
          <w:sz w:val="24"/>
          <w:szCs w:val="24"/>
        </w:rPr>
      </w:pPr>
    </w:p>
    <w:p w:rsidR="00F6187B" w:rsidRPr="00F6187B" w:rsidRDefault="00F6187B" w:rsidP="003F3881">
      <w:pPr>
        <w:spacing w:line="480" w:lineRule="auto"/>
        <w:rPr>
          <w:rFonts w:ascii="Times New Roman" w:hAnsi="Times New Roman" w:cs="Times New Roman"/>
          <w:sz w:val="24"/>
          <w:szCs w:val="24"/>
        </w:rPr>
      </w:pPr>
      <w:r>
        <w:rPr>
          <w:rFonts w:hint="eastAsia"/>
          <w:sz w:val="24"/>
          <w:szCs w:val="24"/>
        </w:rPr>
        <w:t xml:space="preserve"> </w:t>
      </w:r>
      <w:r w:rsidR="00406FC7">
        <w:rPr>
          <w:rFonts w:hint="eastAsia"/>
          <w:sz w:val="24"/>
          <w:szCs w:val="24"/>
        </w:rPr>
        <w:tab/>
      </w:r>
      <w:r>
        <w:rPr>
          <w:rFonts w:ascii="Times New Roman" w:hAnsi="Times New Roman" w:cs="Times New Roman" w:hint="eastAsia"/>
          <w:sz w:val="24"/>
          <w:szCs w:val="24"/>
        </w:rPr>
        <w:t xml:space="preserve">The classroom environment is defined by </w:t>
      </w:r>
      <w:r w:rsidR="004205AC">
        <w:rPr>
          <w:rFonts w:ascii="Times New Roman" w:hAnsi="Times New Roman" w:cs="Times New Roman" w:hint="eastAsia"/>
          <w:sz w:val="24"/>
          <w:szCs w:val="24"/>
        </w:rPr>
        <w:t xml:space="preserve">the way that teachers manage students in class. If the classroom is </w:t>
      </w:r>
      <w:r w:rsidR="004205AC">
        <w:rPr>
          <w:rFonts w:ascii="Times New Roman" w:hAnsi="Times New Roman" w:cs="Times New Roman"/>
          <w:sz w:val="24"/>
          <w:szCs w:val="24"/>
        </w:rPr>
        <w:t>well</w:t>
      </w:r>
      <w:r w:rsidR="004205AC">
        <w:rPr>
          <w:rFonts w:ascii="Times New Roman" w:hAnsi="Times New Roman" w:cs="Times New Roman" w:hint="eastAsia"/>
          <w:sz w:val="24"/>
          <w:szCs w:val="24"/>
        </w:rPr>
        <w:t xml:space="preserve"> managed by a teacher, students concentrate better on the lecture and they participate actively during class time. For this reason, it is crucial for teachers to use proper teaching methods in order to manage the classroom well. When it comes to the classroom management, I have experienced many different ways of managing class, so I wa</w:t>
      </w:r>
      <w:r w:rsidR="00BF6934">
        <w:rPr>
          <w:rFonts w:ascii="Times New Roman" w:hAnsi="Times New Roman" w:cs="Times New Roman" w:hint="eastAsia"/>
          <w:sz w:val="24"/>
          <w:szCs w:val="24"/>
        </w:rPr>
        <w:t xml:space="preserve">s able to know what kind of </w:t>
      </w:r>
      <w:r w:rsidR="004205AC">
        <w:rPr>
          <w:rFonts w:ascii="Times New Roman" w:hAnsi="Times New Roman" w:cs="Times New Roman" w:hint="eastAsia"/>
          <w:sz w:val="24"/>
          <w:szCs w:val="24"/>
        </w:rPr>
        <w:t>classroom management is the best for st</w:t>
      </w:r>
      <w:r w:rsidR="00BF6934">
        <w:rPr>
          <w:rFonts w:ascii="Times New Roman" w:hAnsi="Times New Roman" w:cs="Times New Roman" w:hint="eastAsia"/>
          <w:sz w:val="24"/>
          <w:szCs w:val="24"/>
        </w:rPr>
        <w:t>udents.</w:t>
      </w:r>
    </w:p>
    <w:p w:rsidR="00611E81" w:rsidRDefault="00406FC7" w:rsidP="003F3881">
      <w:pPr>
        <w:spacing w:line="480" w:lineRule="auto"/>
        <w:ind w:firstLine="800"/>
        <w:rPr>
          <w:rFonts w:ascii="Times New Roman" w:hAnsi="Times New Roman" w:cs="Times New Roman" w:hint="eastAsia"/>
          <w:sz w:val="24"/>
          <w:szCs w:val="24"/>
        </w:rPr>
      </w:pPr>
      <w:r>
        <w:rPr>
          <w:rFonts w:ascii="Times New Roman" w:hAnsi="Times New Roman" w:cs="Times New Roman" w:hint="eastAsia"/>
          <w:sz w:val="24"/>
          <w:szCs w:val="24"/>
        </w:rPr>
        <w:t>I</w:t>
      </w:r>
      <w:r w:rsidR="00F66473">
        <w:rPr>
          <w:rFonts w:ascii="Times New Roman" w:hAnsi="Times New Roman" w:cs="Times New Roman" w:hint="eastAsia"/>
          <w:sz w:val="24"/>
          <w:szCs w:val="24"/>
        </w:rPr>
        <w:t xml:space="preserve"> </w:t>
      </w:r>
      <w:r w:rsidR="00F66473">
        <w:rPr>
          <w:rFonts w:ascii="Times New Roman" w:hAnsi="Times New Roman" w:cs="Times New Roman"/>
          <w:sz w:val="24"/>
          <w:szCs w:val="24"/>
        </w:rPr>
        <w:t>strongly</w:t>
      </w:r>
      <w:r w:rsidR="00F66473">
        <w:rPr>
          <w:rFonts w:ascii="Times New Roman" w:hAnsi="Times New Roman" w:cs="Times New Roman" w:hint="eastAsia"/>
          <w:sz w:val="24"/>
          <w:szCs w:val="24"/>
        </w:rPr>
        <w:t xml:space="preserve"> believe that using aggressive language, violence, and intolerance will result in furth</w:t>
      </w:r>
      <w:r w:rsidR="00E24CD4">
        <w:rPr>
          <w:rFonts w:ascii="Times New Roman" w:hAnsi="Times New Roman" w:cs="Times New Roman" w:hint="eastAsia"/>
          <w:sz w:val="24"/>
          <w:szCs w:val="24"/>
        </w:rPr>
        <w:t xml:space="preserve">ering negative responses from misbehaved students. It is a personal belief that such actions will merely serve to progress negative actions and emotions within children, teenagers, and young adults, while offering only a temporary </w:t>
      </w:r>
      <w:r w:rsidR="00E24CD4">
        <w:rPr>
          <w:rFonts w:ascii="Times New Roman" w:hAnsi="Times New Roman" w:cs="Times New Roman"/>
          <w:sz w:val="24"/>
          <w:szCs w:val="24"/>
        </w:rPr>
        <w:t>solution</w:t>
      </w:r>
      <w:r w:rsidR="00E24CD4">
        <w:rPr>
          <w:rFonts w:ascii="Times New Roman" w:hAnsi="Times New Roman" w:cs="Times New Roman" w:hint="eastAsia"/>
          <w:sz w:val="24"/>
          <w:szCs w:val="24"/>
        </w:rPr>
        <w:t xml:space="preserve"> to the problem. When approaching students regarding behavioral issues, it is important to search for a practical solution and offer comprehensible explanation/guidance to the right and wrong. </w:t>
      </w:r>
    </w:p>
    <w:p w:rsidR="00E24CD4" w:rsidRDefault="00EB3896" w:rsidP="003F3881">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ab/>
        <w:t>During the</w:t>
      </w:r>
      <w:r w:rsidR="000671BB">
        <w:rPr>
          <w:rFonts w:ascii="Times New Roman" w:hAnsi="Times New Roman" w:cs="Times New Roman" w:hint="eastAsia"/>
          <w:sz w:val="24"/>
          <w:szCs w:val="24"/>
        </w:rPr>
        <w:t xml:space="preserve"> implementation and</w:t>
      </w:r>
      <w:r>
        <w:rPr>
          <w:rFonts w:ascii="Times New Roman" w:hAnsi="Times New Roman" w:cs="Times New Roman" w:hint="eastAsia"/>
          <w:sz w:val="24"/>
          <w:szCs w:val="24"/>
        </w:rPr>
        <w:t xml:space="preserve"> enforcement of</w:t>
      </w:r>
      <w:r w:rsidR="00320D85">
        <w:rPr>
          <w:rFonts w:ascii="Times New Roman" w:hAnsi="Times New Roman" w:cs="Times New Roman" w:hint="eastAsia"/>
          <w:sz w:val="24"/>
          <w:szCs w:val="24"/>
        </w:rPr>
        <w:t xml:space="preserve"> a school policy, the teacher</w:t>
      </w:r>
      <w:r>
        <w:rPr>
          <w:rFonts w:ascii="Times New Roman" w:hAnsi="Times New Roman" w:cs="Times New Roman" w:hint="eastAsia"/>
          <w:sz w:val="24"/>
          <w:szCs w:val="24"/>
        </w:rPr>
        <w:t xml:space="preserve"> must privately approach students showing frequent illicit behavior. I have personally experienced and witnessed the adverse effects of humiliation on scolding students in public, particularly in the presence of his or her fellow classmates and colleagues. On rare occasions, it was successful in eliminating the unwanted behavior, however for the most part having negative </w:t>
      </w:r>
      <w:r>
        <w:rPr>
          <w:rFonts w:ascii="Times New Roman" w:hAnsi="Times New Roman" w:cs="Times New Roman" w:hint="eastAsia"/>
          <w:sz w:val="24"/>
          <w:szCs w:val="24"/>
        </w:rPr>
        <w:lastRenderedPageBreak/>
        <w:t xml:space="preserve">outcome in other areas of academics and school life. Hence, all instructors must do their best to respect the notion </w:t>
      </w:r>
      <w:r>
        <w:rPr>
          <w:rFonts w:ascii="Times New Roman" w:hAnsi="Times New Roman" w:cs="Times New Roman"/>
          <w:sz w:val="24"/>
          <w:szCs w:val="24"/>
        </w:rPr>
        <w:t>“</w:t>
      </w:r>
      <w:r>
        <w:rPr>
          <w:rFonts w:ascii="Times New Roman" w:hAnsi="Times New Roman" w:cs="Times New Roman" w:hint="eastAsia"/>
          <w:sz w:val="24"/>
          <w:szCs w:val="24"/>
        </w:rPr>
        <w:t>praise in public and criticize in private</w:t>
      </w:r>
      <w:r>
        <w:rPr>
          <w:rFonts w:ascii="Times New Roman" w:hAnsi="Times New Roman" w:cs="Times New Roman"/>
          <w:sz w:val="24"/>
          <w:szCs w:val="24"/>
        </w:rPr>
        <w:t>”</w:t>
      </w:r>
      <w:r>
        <w:rPr>
          <w:rFonts w:ascii="Times New Roman" w:hAnsi="Times New Roman" w:cs="Times New Roman" w:hint="eastAsia"/>
          <w:sz w:val="24"/>
          <w:szCs w:val="24"/>
        </w:rPr>
        <w:t xml:space="preserve"> even when applying a strict </w:t>
      </w:r>
      <w:r>
        <w:rPr>
          <w:rFonts w:ascii="Times New Roman" w:hAnsi="Times New Roman" w:cs="Times New Roman"/>
          <w:sz w:val="24"/>
          <w:szCs w:val="24"/>
        </w:rPr>
        <w:t>“</w:t>
      </w:r>
      <w:r>
        <w:rPr>
          <w:rFonts w:ascii="Times New Roman" w:hAnsi="Times New Roman" w:cs="Times New Roman" w:hint="eastAsia"/>
          <w:sz w:val="24"/>
          <w:szCs w:val="24"/>
        </w:rPr>
        <w:t>English Only</w:t>
      </w:r>
      <w:r>
        <w:rPr>
          <w:rFonts w:ascii="Times New Roman" w:hAnsi="Times New Roman" w:cs="Times New Roman"/>
          <w:sz w:val="24"/>
          <w:szCs w:val="24"/>
        </w:rPr>
        <w:t>”</w:t>
      </w:r>
      <w:r>
        <w:rPr>
          <w:rFonts w:ascii="Times New Roman" w:hAnsi="Times New Roman" w:cs="Times New Roman" w:hint="eastAsia"/>
          <w:sz w:val="24"/>
          <w:szCs w:val="24"/>
        </w:rPr>
        <w:t xml:space="preserve"> policy in their respective academic institutions. </w:t>
      </w:r>
    </w:p>
    <w:p w:rsidR="003A14EA" w:rsidRDefault="003A14EA" w:rsidP="003F3881">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ab/>
        <w:t xml:space="preserve">When enforcing the </w:t>
      </w:r>
      <w:r>
        <w:rPr>
          <w:rFonts w:ascii="Times New Roman" w:hAnsi="Times New Roman" w:cs="Times New Roman"/>
          <w:sz w:val="24"/>
          <w:szCs w:val="24"/>
        </w:rPr>
        <w:t>“</w:t>
      </w:r>
      <w:r>
        <w:rPr>
          <w:rFonts w:ascii="Times New Roman" w:hAnsi="Times New Roman" w:cs="Times New Roman" w:hint="eastAsia"/>
          <w:sz w:val="24"/>
          <w:szCs w:val="24"/>
        </w:rPr>
        <w:t>English Only</w:t>
      </w:r>
      <w:r>
        <w:rPr>
          <w:rFonts w:ascii="Times New Roman" w:hAnsi="Times New Roman" w:cs="Times New Roman"/>
          <w:sz w:val="24"/>
          <w:szCs w:val="24"/>
        </w:rPr>
        <w:t>”</w:t>
      </w:r>
      <w:r>
        <w:rPr>
          <w:rFonts w:ascii="Times New Roman" w:hAnsi="Times New Roman" w:cs="Times New Roman" w:hint="eastAsia"/>
          <w:sz w:val="24"/>
          <w:szCs w:val="24"/>
        </w:rPr>
        <w:t xml:space="preserve"> policy, the instructor must meet the student in private at the office and remind </w:t>
      </w:r>
      <w:r w:rsidR="00D40C88">
        <w:rPr>
          <w:rFonts w:ascii="Times New Roman" w:hAnsi="Times New Roman" w:cs="Times New Roman" w:hint="eastAsia"/>
          <w:sz w:val="24"/>
          <w:szCs w:val="24"/>
        </w:rPr>
        <w:t xml:space="preserve">him or her on its importance, and how it serves the best interest of their academic and career goals. </w:t>
      </w:r>
      <w:r w:rsidR="00BF6934">
        <w:rPr>
          <w:rFonts w:ascii="Times New Roman" w:hAnsi="Times New Roman" w:cs="Times New Roman" w:hint="eastAsia"/>
          <w:sz w:val="24"/>
          <w:szCs w:val="24"/>
        </w:rPr>
        <w:t>In addition,</w:t>
      </w:r>
      <w:r w:rsidR="00F6187B">
        <w:rPr>
          <w:rFonts w:ascii="Times New Roman" w:hAnsi="Times New Roman" w:cs="Times New Roman" w:hint="eastAsia"/>
          <w:sz w:val="24"/>
          <w:szCs w:val="24"/>
        </w:rPr>
        <w:t xml:space="preserve"> it i</w:t>
      </w:r>
      <w:r w:rsidR="00807CAC">
        <w:rPr>
          <w:rFonts w:ascii="Times New Roman" w:hAnsi="Times New Roman" w:cs="Times New Roman" w:hint="eastAsia"/>
          <w:sz w:val="24"/>
          <w:szCs w:val="24"/>
        </w:rPr>
        <w:t>s essential for teachers encourage students to speak English freely by providing comfortable classroom en</w:t>
      </w:r>
      <w:r w:rsidR="00BF6934">
        <w:rPr>
          <w:rFonts w:ascii="Times New Roman" w:hAnsi="Times New Roman" w:cs="Times New Roman" w:hint="eastAsia"/>
          <w:sz w:val="24"/>
          <w:szCs w:val="24"/>
        </w:rPr>
        <w:t xml:space="preserve">vironment. Thus, </w:t>
      </w:r>
      <w:r w:rsidR="00807CAC">
        <w:rPr>
          <w:rFonts w:ascii="Times New Roman" w:hAnsi="Times New Roman" w:cs="Times New Roman" w:hint="eastAsia"/>
          <w:sz w:val="24"/>
          <w:szCs w:val="24"/>
        </w:rPr>
        <w:t xml:space="preserve">it is important for teachers to let students know that it is fine to make mistakes while they are talking </w:t>
      </w:r>
      <w:r w:rsidR="00BF6934">
        <w:rPr>
          <w:rFonts w:ascii="Times New Roman" w:hAnsi="Times New Roman" w:cs="Times New Roman" w:hint="eastAsia"/>
          <w:sz w:val="24"/>
          <w:szCs w:val="24"/>
        </w:rPr>
        <w:t>in English in class. Furthermore</w:t>
      </w:r>
      <w:r w:rsidR="00807CAC">
        <w:rPr>
          <w:rFonts w:ascii="Times New Roman" w:hAnsi="Times New Roman" w:cs="Times New Roman" w:hint="eastAsia"/>
          <w:sz w:val="24"/>
          <w:szCs w:val="24"/>
        </w:rPr>
        <w:t xml:space="preserve">, it is better for teachers to correct the errors to all students at the same time rather than correcting the errors one by one. </w:t>
      </w:r>
      <w:r w:rsidR="00F6187B">
        <w:rPr>
          <w:rFonts w:ascii="Times New Roman" w:hAnsi="Times New Roman" w:cs="Times New Roman" w:hint="eastAsia"/>
          <w:sz w:val="24"/>
          <w:szCs w:val="24"/>
        </w:rPr>
        <w:t xml:space="preserve"> </w:t>
      </w:r>
    </w:p>
    <w:p w:rsidR="00BF6934" w:rsidRDefault="00D32ABE" w:rsidP="003F3881">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ab/>
        <w:t xml:space="preserve">Frequent tardiness and absences can be a result of academic, personal, and social issues ranging from problems at home to negligence. Prior to addressing these issues, it is crucial to listen to the student and their problems while avoiding interruption. </w:t>
      </w:r>
      <w:r w:rsidR="00F6187B">
        <w:rPr>
          <w:rFonts w:ascii="Times New Roman" w:hAnsi="Times New Roman" w:cs="Times New Roman" w:hint="eastAsia"/>
          <w:sz w:val="24"/>
          <w:szCs w:val="24"/>
        </w:rPr>
        <w:t xml:space="preserve">In addition, </w:t>
      </w:r>
      <w:r w:rsidR="00F6187B">
        <w:rPr>
          <w:rFonts w:ascii="Times New Roman" w:hAnsi="Times New Roman" w:cs="Times New Roman"/>
          <w:sz w:val="24"/>
          <w:szCs w:val="24"/>
        </w:rPr>
        <w:t>teachers</w:t>
      </w:r>
      <w:r w:rsidR="00F6187B">
        <w:rPr>
          <w:rFonts w:ascii="Times New Roman" w:hAnsi="Times New Roman" w:cs="Times New Roman" w:hint="eastAsia"/>
          <w:sz w:val="24"/>
          <w:szCs w:val="24"/>
        </w:rPr>
        <w:t xml:space="preserve"> should make students to have the responsibility with all students. It is necessary to let them know that if one student is late, it will make all students be in trouble. For instance, </w:t>
      </w:r>
      <w:r w:rsidR="00F46F08">
        <w:rPr>
          <w:rFonts w:ascii="Times New Roman" w:hAnsi="Times New Roman" w:cs="Times New Roman" w:hint="eastAsia"/>
          <w:sz w:val="24"/>
          <w:szCs w:val="24"/>
        </w:rPr>
        <w:t xml:space="preserve">the teacher brings a paper and colorful stamps to the first day of class and he/she makes a promise with students by saying </w:t>
      </w:r>
      <w:r w:rsidR="00F46F08">
        <w:rPr>
          <w:rFonts w:ascii="Times New Roman" w:hAnsi="Times New Roman" w:cs="Times New Roman"/>
          <w:sz w:val="24"/>
          <w:szCs w:val="24"/>
        </w:rPr>
        <w:t>“</w:t>
      </w:r>
      <w:r w:rsidR="00BF6934">
        <w:rPr>
          <w:rFonts w:ascii="Times New Roman" w:hAnsi="Times New Roman" w:cs="Times New Roman" w:hint="eastAsia"/>
          <w:sz w:val="24"/>
          <w:szCs w:val="24"/>
        </w:rPr>
        <w:t xml:space="preserve">If all </w:t>
      </w:r>
      <w:r w:rsidR="00F46F08">
        <w:rPr>
          <w:rFonts w:ascii="Times New Roman" w:hAnsi="Times New Roman" w:cs="Times New Roman" w:hint="eastAsia"/>
          <w:sz w:val="24"/>
          <w:szCs w:val="24"/>
        </w:rPr>
        <w:t xml:space="preserve">students attend the class, the student leader can </w:t>
      </w:r>
      <w:r w:rsidR="00807CAC">
        <w:rPr>
          <w:rFonts w:ascii="Times New Roman" w:hAnsi="Times New Roman" w:cs="Times New Roman" w:hint="eastAsia"/>
          <w:sz w:val="24"/>
          <w:szCs w:val="24"/>
        </w:rPr>
        <w:t>affix a stamp to the paper. After a while, if the paper is full of stamps, all students are going to receive delicious candies.</w:t>
      </w:r>
      <w:r w:rsidR="00807CAC">
        <w:rPr>
          <w:rFonts w:ascii="Times New Roman" w:hAnsi="Times New Roman" w:cs="Times New Roman"/>
          <w:sz w:val="24"/>
          <w:szCs w:val="24"/>
        </w:rPr>
        <w:t>”</w:t>
      </w:r>
      <w:r w:rsidR="00807CAC">
        <w:rPr>
          <w:rFonts w:ascii="Times New Roman" w:hAnsi="Times New Roman" w:cs="Times New Roman" w:hint="eastAsia"/>
          <w:sz w:val="24"/>
          <w:szCs w:val="24"/>
        </w:rPr>
        <w:t xml:space="preserve"> Furthermore, it is the duty of the instructor to remind the student of the importance of their timely participation and presence in class</w:t>
      </w:r>
      <w:r w:rsidR="003756C5">
        <w:rPr>
          <w:rFonts w:ascii="Times New Roman" w:hAnsi="Times New Roman" w:cs="Times New Roman" w:hint="eastAsia"/>
          <w:sz w:val="24"/>
          <w:szCs w:val="24"/>
        </w:rPr>
        <w:t>, not limited to one misbehaved student but the class as a whole.</w:t>
      </w:r>
      <w:r w:rsidR="003756C5">
        <w:rPr>
          <w:rFonts w:ascii="Times New Roman" w:hAnsi="Times New Roman" w:cs="Times New Roman" w:hint="eastAsia"/>
          <w:sz w:val="24"/>
          <w:szCs w:val="24"/>
        </w:rPr>
        <w:tab/>
      </w:r>
    </w:p>
    <w:p w:rsidR="003756C5" w:rsidRDefault="003756C5" w:rsidP="00BF6934">
      <w:pPr>
        <w:spacing w:line="480" w:lineRule="auto"/>
        <w:ind w:firstLine="800"/>
        <w:rPr>
          <w:rFonts w:ascii="Times New Roman" w:hAnsi="Times New Roman" w:cs="Times New Roman" w:hint="eastAsia"/>
          <w:sz w:val="24"/>
          <w:szCs w:val="24"/>
        </w:rPr>
      </w:pPr>
      <w:r>
        <w:rPr>
          <w:rFonts w:ascii="Times New Roman" w:hAnsi="Times New Roman" w:cs="Times New Roman" w:hint="eastAsia"/>
          <w:sz w:val="24"/>
          <w:szCs w:val="24"/>
        </w:rPr>
        <w:t>During student planning of lesson presentations throughout the year, students need their teacher</w:t>
      </w:r>
      <w:r>
        <w:rPr>
          <w:rFonts w:ascii="Times New Roman" w:hAnsi="Times New Roman" w:cs="Times New Roman"/>
          <w:sz w:val="24"/>
          <w:szCs w:val="24"/>
        </w:rPr>
        <w:t>’</w:t>
      </w:r>
      <w:r>
        <w:rPr>
          <w:rFonts w:ascii="Times New Roman" w:hAnsi="Times New Roman" w:cs="Times New Roman" w:hint="eastAsia"/>
          <w:sz w:val="24"/>
          <w:szCs w:val="24"/>
        </w:rPr>
        <w:t xml:space="preserve">s guide for better understanding or preparing their presentations. If students have a difficulty of understanding of presentation, teachers can come up with the grouping method since the students are likely to have more in-depth understanding of a topic by interacting </w:t>
      </w:r>
      <w:r>
        <w:rPr>
          <w:rFonts w:ascii="Times New Roman" w:hAnsi="Times New Roman" w:cs="Times New Roman" w:hint="eastAsia"/>
          <w:sz w:val="24"/>
          <w:szCs w:val="24"/>
        </w:rPr>
        <w:lastRenderedPageBreak/>
        <w:t xml:space="preserve">with others in a group. Simultaneously, the instructor must interactively discuss the presentation in person to guide them towards the correct direction and assert confidence. </w:t>
      </w:r>
    </w:p>
    <w:p w:rsidR="00BF6934" w:rsidRDefault="003756C5" w:rsidP="00BF6934">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ab/>
      </w:r>
      <w:r w:rsidR="006B0A94">
        <w:rPr>
          <w:rFonts w:ascii="Times New Roman" w:hAnsi="Times New Roman" w:cs="Times New Roman" w:hint="eastAsia"/>
          <w:sz w:val="24"/>
          <w:szCs w:val="24"/>
        </w:rPr>
        <w:t>In conclus</w:t>
      </w:r>
      <w:r w:rsidR="00E441FC">
        <w:rPr>
          <w:rFonts w:ascii="Times New Roman" w:hAnsi="Times New Roman" w:cs="Times New Roman" w:hint="eastAsia"/>
          <w:sz w:val="24"/>
          <w:szCs w:val="24"/>
        </w:rPr>
        <w:t>ion, teachers should know various methods of managing</w:t>
      </w:r>
      <w:r w:rsidR="006B0A94">
        <w:rPr>
          <w:rFonts w:ascii="Times New Roman" w:hAnsi="Times New Roman" w:cs="Times New Roman" w:hint="eastAsia"/>
          <w:sz w:val="24"/>
          <w:szCs w:val="24"/>
        </w:rPr>
        <w:t xml:space="preserve"> and contro</w:t>
      </w:r>
      <w:r w:rsidR="00E441FC">
        <w:rPr>
          <w:rFonts w:ascii="Times New Roman" w:hAnsi="Times New Roman" w:cs="Times New Roman" w:hint="eastAsia"/>
          <w:sz w:val="24"/>
          <w:szCs w:val="24"/>
        </w:rPr>
        <w:t>l</w:t>
      </w:r>
      <w:r w:rsidR="006B0A94">
        <w:rPr>
          <w:rFonts w:ascii="Times New Roman" w:hAnsi="Times New Roman" w:cs="Times New Roman" w:hint="eastAsia"/>
          <w:sz w:val="24"/>
          <w:szCs w:val="24"/>
        </w:rPr>
        <w:t>l</w:t>
      </w:r>
      <w:r w:rsidR="00E441FC">
        <w:rPr>
          <w:rFonts w:ascii="Times New Roman" w:hAnsi="Times New Roman" w:cs="Times New Roman" w:hint="eastAsia"/>
          <w:sz w:val="24"/>
          <w:szCs w:val="24"/>
        </w:rPr>
        <w:t>ing</w:t>
      </w:r>
      <w:r w:rsidR="006B0A94">
        <w:rPr>
          <w:rFonts w:ascii="Times New Roman" w:hAnsi="Times New Roman" w:cs="Times New Roman" w:hint="eastAsia"/>
          <w:sz w:val="24"/>
          <w:szCs w:val="24"/>
        </w:rPr>
        <w:t xml:space="preserve"> the classroom in order to run the class </w:t>
      </w:r>
      <w:r w:rsidR="006B0A94">
        <w:rPr>
          <w:rFonts w:ascii="Times New Roman" w:hAnsi="Times New Roman" w:cs="Times New Roman"/>
          <w:sz w:val="24"/>
          <w:szCs w:val="24"/>
        </w:rPr>
        <w:t>efficiently</w:t>
      </w:r>
      <w:r w:rsidR="006B0A94">
        <w:rPr>
          <w:rFonts w:ascii="Times New Roman" w:hAnsi="Times New Roman" w:cs="Times New Roman" w:hint="eastAsia"/>
          <w:sz w:val="24"/>
          <w:szCs w:val="24"/>
        </w:rPr>
        <w:t xml:space="preserve"> and effectively. </w:t>
      </w:r>
      <w:r w:rsidR="00E441FC">
        <w:rPr>
          <w:rFonts w:ascii="Times New Roman" w:hAnsi="Times New Roman" w:cs="Times New Roman" w:hint="eastAsia"/>
          <w:sz w:val="24"/>
          <w:szCs w:val="24"/>
        </w:rPr>
        <w:t xml:space="preserve">In a personal opinion, it is important for teachers to use them as timely as possible when they teach students in class. </w:t>
      </w:r>
      <w:r w:rsidR="00BF6934">
        <w:rPr>
          <w:rFonts w:ascii="Times New Roman" w:hAnsi="Times New Roman" w:cs="Times New Roman" w:hint="eastAsia"/>
          <w:sz w:val="24"/>
          <w:szCs w:val="24"/>
        </w:rPr>
        <w:t>Last but not least, no matt</w:t>
      </w:r>
      <w:r w:rsidR="0052601F">
        <w:rPr>
          <w:rFonts w:ascii="Times New Roman" w:hAnsi="Times New Roman" w:cs="Times New Roman" w:hint="eastAsia"/>
          <w:sz w:val="24"/>
          <w:szCs w:val="24"/>
        </w:rPr>
        <w:t>er the circumstance, teachers</w:t>
      </w:r>
      <w:r w:rsidR="00BF6934">
        <w:rPr>
          <w:rFonts w:ascii="Times New Roman" w:hAnsi="Times New Roman" w:cs="Times New Roman" w:hint="eastAsia"/>
          <w:sz w:val="24"/>
          <w:szCs w:val="24"/>
        </w:rPr>
        <w:t xml:space="preserve"> must always show concern and interest for the success of their students. </w:t>
      </w:r>
    </w:p>
    <w:p w:rsidR="003756C5" w:rsidRPr="00BF6934" w:rsidRDefault="003756C5" w:rsidP="003F3881">
      <w:pPr>
        <w:spacing w:line="480" w:lineRule="auto"/>
        <w:rPr>
          <w:rFonts w:ascii="Times New Roman" w:hAnsi="Times New Roman" w:cs="Times New Roman"/>
          <w:sz w:val="24"/>
          <w:szCs w:val="24"/>
        </w:rPr>
      </w:pPr>
    </w:p>
    <w:sectPr w:rsidR="003756C5" w:rsidRPr="00BF6934" w:rsidSect="00F2443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5F1" w:rsidRDefault="00A505F1" w:rsidP="0037556B">
      <w:r>
        <w:separator/>
      </w:r>
    </w:p>
  </w:endnote>
  <w:endnote w:type="continuationSeparator" w:id="1">
    <w:p w:rsidR="00A505F1" w:rsidRDefault="00A505F1" w:rsidP="0037556B">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5F1" w:rsidRDefault="00A505F1" w:rsidP="0037556B">
      <w:r>
        <w:separator/>
      </w:r>
    </w:p>
  </w:footnote>
  <w:footnote w:type="continuationSeparator" w:id="1">
    <w:p w:rsidR="00A505F1" w:rsidRDefault="00A505F1" w:rsidP="003755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40A1"/>
    <w:rsid w:val="000671BB"/>
    <w:rsid w:val="00086778"/>
    <w:rsid w:val="00320D85"/>
    <w:rsid w:val="0037556B"/>
    <w:rsid w:val="003756C5"/>
    <w:rsid w:val="003A14EA"/>
    <w:rsid w:val="003B2DA6"/>
    <w:rsid w:val="003F3881"/>
    <w:rsid w:val="00406FC7"/>
    <w:rsid w:val="004205AC"/>
    <w:rsid w:val="00461185"/>
    <w:rsid w:val="0052601F"/>
    <w:rsid w:val="00611E81"/>
    <w:rsid w:val="006B0A94"/>
    <w:rsid w:val="0070324A"/>
    <w:rsid w:val="00807CAC"/>
    <w:rsid w:val="00920A41"/>
    <w:rsid w:val="00A27CC1"/>
    <w:rsid w:val="00A505F1"/>
    <w:rsid w:val="00AB5E15"/>
    <w:rsid w:val="00BF6934"/>
    <w:rsid w:val="00C06AE3"/>
    <w:rsid w:val="00D32ABE"/>
    <w:rsid w:val="00D40C88"/>
    <w:rsid w:val="00DC40A1"/>
    <w:rsid w:val="00E24CD4"/>
    <w:rsid w:val="00E441FC"/>
    <w:rsid w:val="00EB3896"/>
    <w:rsid w:val="00F24437"/>
    <w:rsid w:val="00F46F08"/>
    <w:rsid w:val="00F52CBB"/>
    <w:rsid w:val="00F6187B"/>
    <w:rsid w:val="00F6647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3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rsid w:val="00DC40A1"/>
    <w:pPr>
      <w:widowControl w:val="0"/>
      <w:autoSpaceDE w:val="0"/>
      <w:autoSpaceDN w:val="0"/>
      <w:adjustRightInd w:val="0"/>
    </w:pPr>
    <w:rPr>
      <w:rFonts w:ascii="바탕" w:eastAsia="바탕"/>
      <w:kern w:val="0"/>
      <w:sz w:val="24"/>
      <w:szCs w:val="24"/>
    </w:rPr>
  </w:style>
  <w:style w:type="paragraph" w:styleId="a3">
    <w:name w:val="header"/>
    <w:basedOn w:val="a"/>
    <w:link w:val="Char"/>
    <w:uiPriority w:val="99"/>
    <w:semiHidden/>
    <w:unhideWhenUsed/>
    <w:rsid w:val="0037556B"/>
    <w:pPr>
      <w:tabs>
        <w:tab w:val="center" w:pos="4513"/>
        <w:tab w:val="right" w:pos="9026"/>
      </w:tabs>
      <w:snapToGrid w:val="0"/>
    </w:pPr>
  </w:style>
  <w:style w:type="character" w:customStyle="1" w:styleId="Char">
    <w:name w:val="머리글 Char"/>
    <w:basedOn w:val="a0"/>
    <w:link w:val="a3"/>
    <w:uiPriority w:val="99"/>
    <w:semiHidden/>
    <w:rsid w:val="0037556B"/>
  </w:style>
  <w:style w:type="paragraph" w:styleId="a4">
    <w:name w:val="footer"/>
    <w:basedOn w:val="a"/>
    <w:link w:val="Char0"/>
    <w:uiPriority w:val="99"/>
    <w:semiHidden/>
    <w:unhideWhenUsed/>
    <w:rsid w:val="0037556B"/>
    <w:pPr>
      <w:tabs>
        <w:tab w:val="center" w:pos="4513"/>
        <w:tab w:val="right" w:pos="9026"/>
      </w:tabs>
      <w:snapToGrid w:val="0"/>
    </w:pPr>
  </w:style>
  <w:style w:type="character" w:customStyle="1" w:styleId="Char0">
    <w:name w:val="바닥글 Char"/>
    <w:basedOn w:val="a0"/>
    <w:link w:val="a4"/>
    <w:uiPriority w:val="99"/>
    <w:semiHidden/>
    <w:rsid w:val="003755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705</Words>
  <Characters>4024</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16</cp:revision>
  <dcterms:created xsi:type="dcterms:W3CDTF">2013-02-26T10:34:00Z</dcterms:created>
  <dcterms:modified xsi:type="dcterms:W3CDTF">2013-02-28T15:09:00Z</dcterms:modified>
</cp:coreProperties>
</file>