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6B56B9" w:rsidRDefault="006B56B9" w:rsidP="00B81941">
      <w:pPr>
        <w:jc w:val="center"/>
        <w:rPr>
          <w:rFonts w:ascii="HY강B" w:eastAsia="HY강B" w:hint="eastAsia"/>
          <w:bCs/>
          <w:sz w:val="40"/>
          <w:szCs w:val="40"/>
        </w:rPr>
      </w:pPr>
      <w:r w:rsidRPr="006B56B9">
        <w:rPr>
          <w:rFonts w:ascii="HY강B" w:eastAsia="HY강B" w:hint="eastAsia"/>
          <w:bCs/>
          <w:sz w:val="40"/>
          <w:szCs w:val="40"/>
          <w:lang w:eastAsia="ko-KR"/>
        </w:rPr>
        <w:t>Reading</w:t>
      </w:r>
      <w:r w:rsidR="00B81941" w:rsidRPr="006B56B9">
        <w:rPr>
          <w:rFonts w:ascii="HY강B" w:eastAsia="HY강B" w:hint="eastAsia"/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szCs w:val="20"/>
        </w:rPr>
      </w:pPr>
      <w:r w:rsidRPr="00940C32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6B56B9" w:rsidRDefault="006B56B9" w:rsidP="00B81941">
                  <w:pPr>
                    <w:rPr>
                      <w:rFonts w:ascii="HY강B" w:eastAsia="HY강B" w:hAnsi="Georgia" w:hint="eastAsia"/>
                      <w:iCs/>
                      <w:sz w:val="28"/>
                      <w:szCs w:val="28"/>
                      <w:lang w:eastAsia="ko-KR"/>
                    </w:rPr>
                  </w:pPr>
                  <w:r w:rsidRPr="00A65D95">
                    <w:rPr>
                      <w:rFonts w:ascii="HY강B" w:eastAsia="HY강B" w:hAnsi="Georgia" w:hint="eastAsia"/>
                      <w:iCs/>
                      <w:color w:val="FF0000"/>
                      <w:sz w:val="28"/>
                      <w:szCs w:val="28"/>
                      <w:lang w:eastAsia="ko-KR"/>
                    </w:rPr>
                    <w:t>Topic</w:t>
                  </w:r>
                  <w:r w:rsidRPr="006B56B9">
                    <w:rPr>
                      <w:rFonts w:ascii="HY강B" w:eastAsia="HY강B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: Ex-boy friends 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i/>
          <w:iCs/>
          <w:szCs w:val="20"/>
        </w:rPr>
      </w:pPr>
      <w:r w:rsidRPr="00940C32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6B56B9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940C32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6B56B9" w:rsidRDefault="006B56B9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940C32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6B56B9" w:rsidRDefault="006B56B9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940C32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6B56B9" w:rsidRDefault="006B56B9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Sharon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6B56B9">
                  <w:pPr>
                    <w:pStyle w:val="a3"/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 w:rsidRPr="00A65D95">
                    <w:rPr>
                      <w:rFonts w:ascii="Century Gothic" w:hAnsi="Century Gothic"/>
                      <w:b/>
                      <w:color w:val="FF0000"/>
                    </w:rPr>
                    <w:t>Materials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6B56B9" w:rsidRPr="006B56B9" w:rsidRDefault="006B56B9" w:rsidP="006B56B9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Pictures for prediction and learning words (22pieces)</w:t>
                  </w:r>
                </w:p>
                <w:p w:rsidR="006B56B9" w:rsidRPr="006B56B9" w:rsidRDefault="006B56B9" w:rsidP="006B56B9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9 pieces of paragraph for ordering a story for each team </w:t>
                  </w:r>
                </w:p>
                <w:p w:rsidR="006B56B9" w:rsidRPr="006B56B9" w:rsidRDefault="006B56B9" w:rsidP="006B56B9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 sheet of paper for agony aunt (19peices)</w:t>
                  </w:r>
                </w:p>
                <w:p w:rsidR="006B56B9" w:rsidRPr="006B56B9" w:rsidRDefault="006B56B9" w:rsidP="006B56B9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White board, board markers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A65D95">
                  <w:pPr>
                    <w:pStyle w:val="a3"/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</w:pPr>
                  <w:r w:rsidRPr="0031540D">
                    <w:rPr>
                      <w:rFonts w:ascii="Century Gothic" w:hAnsi="Century Gothic"/>
                      <w:b/>
                      <w:color w:val="FF0000"/>
                    </w:rPr>
                    <w:t>Aims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31540D" w:rsidRDefault="00A65D95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31540D">
                    <w:rPr>
                      <w:rFonts w:ascii="Century Gothic" w:eastAsiaTheme="minorEastAsia" w:hAnsi="Century Gothic" w:hint="eastAsia"/>
                      <w:b/>
                      <w:sz w:val="28"/>
                      <w:szCs w:val="28"/>
                      <w:lang w:eastAsia="ko-KR"/>
                    </w:rPr>
                    <w:t>Primary aims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: Ss will be able to understand the story by </w:t>
                  </w:r>
                  <w:r w:rsidR="0031540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ordering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parag</w:t>
                  </w:r>
                  <w:r w:rsidR="0031540D">
                    <w:rPr>
                      <w:rFonts w:ascii="Century Gothic" w:eastAsiaTheme="minorEastAsia" w:hAnsi="Century Gothic" w:hint="eastAsia"/>
                      <w:lang w:eastAsia="ko-KR"/>
                    </w:rPr>
                    <w:t>r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aph</w:t>
                  </w:r>
                  <w:r w:rsidR="0031540D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31540D" w:rsidRDefault="0031540D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31540D">
                    <w:rPr>
                      <w:rFonts w:ascii="Century Gothic" w:eastAsiaTheme="minorEastAsia" w:hAnsi="Century Gothic" w:hint="eastAsia"/>
                      <w:b/>
                      <w:sz w:val="28"/>
                      <w:szCs w:val="28"/>
                      <w:lang w:eastAsia="ko-KR"/>
                    </w:rPr>
                    <w:t>Secondary aims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Ss will learn many expressions and vocabularies by guessing and seeing the pictures.</w:t>
                  </w:r>
                </w:p>
                <w:p w:rsidR="0031540D" w:rsidRPr="0031540D" w:rsidRDefault="0031540D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31540D">
                    <w:rPr>
                      <w:rFonts w:ascii="Century Gothic" w:eastAsiaTheme="minorEastAsia" w:hAnsi="Century Gothic" w:hint="eastAsia"/>
                      <w:b/>
                      <w:sz w:val="28"/>
                      <w:szCs w:val="28"/>
                      <w:lang w:eastAsia="ko-KR"/>
                    </w:rPr>
                    <w:t>Personal aims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I want to improve my eliciting, ICQ and CCQ delivery and time management skill.</w:t>
                  </w:r>
                </w:p>
                <w:p w:rsidR="0031540D" w:rsidRDefault="0031540D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</w:p>
                <w:p w:rsidR="0031540D" w:rsidRDefault="0031540D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</w:p>
                <w:p w:rsidR="0031540D" w:rsidRPr="00A65D95" w:rsidRDefault="0031540D" w:rsidP="00A65D95">
                  <w:pPr>
                    <w:pStyle w:val="a3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10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CD1EE5">
                    <w:rPr>
                      <w:rFonts w:ascii="Century Gothic" w:hAnsi="Century Gothic"/>
                      <w:b/>
                      <w:color w:val="FF0000"/>
                    </w:rPr>
                    <w:t>Language Skills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>Ss will read 9 pieces of paragraph and order them.</w:t>
                  </w:r>
                </w:p>
                <w:p w:rsidR="00B81941" w:rsidRPr="00CD1EE5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CD1EE5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CD1EE5">
                    <w:rPr>
                      <w:rFonts w:ascii="Century Gothic" w:hAnsi="Century Gothic"/>
                    </w:rPr>
                    <w:t xml:space="preserve">Speaking: 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>Ss will talk about each type in the story and their boy friend</w:t>
                  </w:r>
                  <w:r w:rsidR="00CD1EE5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>s problem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>Ss will write down their partner</w:t>
                  </w:r>
                  <w:r w:rsidR="00CD1EE5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CD1EE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ideal type.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0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B92FAA">
                    <w:rPr>
                      <w:rFonts w:ascii="Century Gothic" w:hAnsi="Century Gothic"/>
                      <w:b/>
                      <w:color w:val="FF0000"/>
                      <w:sz w:val="24"/>
                    </w:rPr>
                    <w:t>Language Systems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B92FAA">
                    <w:rPr>
                      <w:rFonts w:ascii="Century Gothic" w:eastAsiaTheme="minorEastAsia" w:hAnsi="Century Gothic" w:hint="eastAsia"/>
                      <w:lang w:eastAsia="ko-KR"/>
                    </w:rPr>
                    <w:t>words and idioms used in describing personalities and various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B92FAA">
                    <w:rPr>
                      <w:rFonts w:ascii="Century Gothic" w:eastAsiaTheme="minorEastAsia" w:hAnsi="Century Gothic" w:hint="eastAsia"/>
                      <w:lang w:eastAsia="ko-KR"/>
                    </w:rPr>
                    <w:t>asking for solution about the current partner</w:t>
                  </w:r>
                  <w:r w:rsidR="00B92FAA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B92FAA">
                    <w:rPr>
                      <w:rFonts w:ascii="Century Gothic" w:eastAsiaTheme="minorEastAsia" w:hAnsi="Century Gothic" w:hint="eastAsia"/>
                      <w:lang w:eastAsia="ko-KR"/>
                    </w:rPr>
                    <w:t>s problem</w:t>
                  </w:r>
                </w:p>
                <w:p w:rsidR="00B81941" w:rsidRPr="00B92FAA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B92FAA" w:rsidRPr="00B92FAA" w:rsidRDefault="00B92FA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Grammar: None to discuss</w:t>
                  </w:r>
                </w:p>
                <w:p w:rsidR="00B92FAA" w:rsidRPr="00910939" w:rsidRDefault="00B92FA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pronounce the words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i/>
          <w:iCs/>
          <w:szCs w:val="20"/>
        </w:rPr>
      </w:pPr>
      <w:r w:rsidRPr="00940C32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B92FAA">
                    <w:rPr>
                      <w:rFonts w:ascii="Century Gothic" w:hAnsi="Century Gothic"/>
                      <w:b/>
                      <w:bCs/>
                      <w:color w:val="FF0000"/>
                    </w:rPr>
                    <w:t>Assumptions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most students </w:t>
                  </w:r>
                  <w:r w:rsidR="00B92FA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have memories of ex-boy friends 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i/>
          <w:iCs/>
          <w:szCs w:val="20"/>
        </w:rPr>
      </w:pPr>
      <w:r w:rsidRPr="00940C32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2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9D4AC3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5C1ADC">
                    <w:rPr>
                      <w:rFonts w:ascii="Century Gothic" w:hAnsi="Century Gothic"/>
                      <w:b/>
                      <w:bCs/>
                      <w:color w:val="FF0000"/>
                    </w:rPr>
                    <w:t xml:space="preserve">Anticipated </w:t>
                  </w:r>
                  <w:r w:rsidRPr="005C1ADC">
                    <w:rPr>
                      <w:rFonts w:ascii="Century Gothic" w:eastAsiaTheme="minorEastAsia" w:hAnsi="Century Gothic" w:hint="eastAsia"/>
                      <w:b/>
                      <w:bCs/>
                      <w:color w:val="FF0000"/>
                      <w:lang w:eastAsia="ko-KR"/>
                    </w:rPr>
                    <w:t>Problems</w:t>
                  </w:r>
                  <w:r w:rsidR="00B81941" w:rsidRPr="005C1ADC">
                    <w:rPr>
                      <w:rFonts w:ascii="Century Gothic" w:hAnsi="Century Gothic"/>
                      <w:b/>
                      <w:bCs/>
                      <w:color w:val="FF0000"/>
                    </w:rPr>
                    <w:t xml:space="preserve"> and Solutions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>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66001A" w:rsidRPr="0066001A" w:rsidRDefault="009D4AC3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 w:rsidRP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Ss may </w:t>
                  </w:r>
                  <w:r w:rsidR="0066001A" w:rsidRP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>not be able to follow the words and idioms easily</w:t>
                  </w:r>
                </w:p>
                <w:p w:rsidR="00B81941" w:rsidRPr="0066001A" w:rsidRDefault="00B81941" w:rsidP="0066001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66001A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>Show the image pictures until they get the gist of them</w:t>
                  </w:r>
                </w:p>
                <w:p w:rsidR="0066001A" w:rsidRPr="0066001A" w:rsidRDefault="0066001A" w:rsidP="0066001A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 w:rsidRP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Ss may not need more time to work on ordering paragraph and giving the answers </w:t>
                  </w:r>
                </w:p>
                <w:p w:rsidR="00B81941" w:rsidRPr="0066001A" w:rsidRDefault="00B81941" w:rsidP="0066001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66001A">
                    <w:rPr>
                      <w:rFonts w:ascii="Century Gothic" w:hAnsi="Century Gothic"/>
                      <w:lang w:eastAsia="ko-KR"/>
                    </w:rPr>
                    <w:t xml:space="preserve"> If it takes longer than </w:t>
                  </w:r>
                  <w:r w:rsid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>3</w:t>
                  </w:r>
                  <w:r w:rsidRPr="0066001A">
                    <w:rPr>
                      <w:rFonts w:ascii="Century Gothic" w:hAnsi="Century Gothic"/>
                      <w:lang w:eastAsia="ko-KR"/>
                    </w:rPr>
                    <w:t xml:space="preserve">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66001A" w:rsidRDefault="00B81941" w:rsidP="00B81941">
                  <w:pPr>
                    <w:pStyle w:val="a4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66001A">
                    <w:rPr>
                      <w:rFonts w:ascii="Century Gothic" w:eastAsiaTheme="minorEastAsia" w:hAnsi="Century Gothic" w:hint="eastAsia"/>
                      <w:lang w:eastAsia="ko-KR"/>
                    </w:rPr>
                    <w:t>Do an icebreaker activity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40C32" w:rsidP="00B81941">
      <w:pPr>
        <w:rPr>
          <w:rFonts w:ascii="Century Gothic" w:hAnsi="Century Gothic"/>
          <w:bCs/>
          <w:i/>
          <w:iCs/>
          <w:szCs w:val="20"/>
        </w:rPr>
      </w:pPr>
      <w:r w:rsidRPr="00940C32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 w:rsidRPr="005C1ADC">
                    <w:rPr>
                      <w:rFonts w:ascii="Century Gothic" w:hAnsi="Century Gothic"/>
                      <w:b/>
                      <w:bCs/>
                      <w:iCs/>
                      <w:color w:val="FF0000"/>
                      <w:szCs w:val="20"/>
                    </w:rPr>
                    <w:t>References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:</w:t>
                  </w:r>
                </w:p>
                <w:p w:rsidR="0066001A" w:rsidRPr="0066001A" w:rsidRDefault="0066001A" w:rsidP="0066001A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b/>
                      <w:bCs/>
                      <w:iCs/>
                    </w:rPr>
                  </w:pPr>
                  <w:proofErr w:type="spellStart"/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Storybird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: </w:t>
                  </w:r>
                  <w:hyperlink r:id="rId7" w:history="1">
                    <w:r w:rsidRPr="00E63A3E">
                      <w:rPr>
                        <w:rStyle w:val="a8"/>
                        <w:rFonts w:ascii="Century Gothic" w:eastAsiaTheme="minorEastAsia" w:hAnsi="Century Gothic" w:hint="eastAsia"/>
                        <w:bCs/>
                        <w:i/>
                        <w:iCs/>
                        <w:lang w:eastAsia="ko-KR"/>
                      </w:rPr>
                      <w:t>http://eltandtech.pbworks.com</w:t>
                    </w:r>
                  </w:hyperlink>
                </w:p>
                <w:p w:rsidR="0066001A" w:rsidRPr="0066001A" w:rsidRDefault="0066001A" w:rsidP="0066001A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b/>
                      <w:bCs/>
                      <w:iCs/>
                    </w:rPr>
                  </w:pPr>
                  <w:hyperlink r:id="rId8" w:history="1">
                    <w:r w:rsidRPr="00E63A3E">
                      <w:rPr>
                        <w:rStyle w:val="a8"/>
                        <w:rFonts w:ascii="Century Gothic" w:eastAsiaTheme="minorEastAsia" w:hAnsi="Century Gothic" w:hint="eastAsia"/>
                        <w:bCs/>
                        <w:i/>
                        <w:iCs/>
                        <w:lang w:eastAsia="ko-KR"/>
                      </w:rPr>
                      <w:t>www.</w:t>
                    </w:r>
                    <w:r w:rsidRPr="00E63A3E">
                      <w:rPr>
                        <w:rStyle w:val="a8"/>
                        <w:rFonts w:ascii="Century Gothic" w:eastAsiaTheme="minorEastAsia" w:hAnsi="Century Gothic" w:hint="eastAsia"/>
                        <w:bCs/>
                        <w:iCs/>
                        <w:lang w:eastAsia="ko-KR"/>
                      </w:rPr>
                      <w:t>google</w:t>
                    </w:r>
                  </w:hyperlink>
                  <w:r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>. com</w:t>
                  </w:r>
                </w:p>
                <w:p w:rsidR="00B81941" w:rsidRPr="0066001A" w:rsidRDefault="00B81941" w:rsidP="0066001A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66001A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  <w:proofErr w:type="gramStart"/>
                  <w:r w:rsidR="0066001A"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>www</w:t>
                  </w:r>
                  <w:proofErr w:type="gramEnd"/>
                  <w:r w:rsidR="0066001A"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 xml:space="preserve">. </w:t>
                  </w:r>
                  <w:r w:rsidR="0066001A">
                    <w:rPr>
                      <w:rFonts w:ascii="Century Gothic" w:eastAsiaTheme="minorEastAsia" w:hAnsi="Century Gothic"/>
                      <w:bCs/>
                      <w:iCs/>
                      <w:lang w:eastAsia="ko-KR"/>
                    </w:rPr>
                    <w:t>naver.com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5C1ADC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5C1ADC">
              <w:rPr>
                <w:rFonts w:ascii="Century Gothic" w:hAnsi="Century Gothic"/>
                <w:b/>
                <w:color w:val="FF0000"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5C1ADC" w:rsidRDefault="00B81941" w:rsidP="005C1AD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5C1AD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none</w:t>
            </w:r>
          </w:p>
        </w:tc>
      </w:tr>
      <w:tr w:rsidR="00B81941" w:rsidRPr="00E8330D" w:rsidTr="005C1ADC">
        <w:trPr>
          <w:trHeight w:val="2210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C1AD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5C1ADC" w:rsidRDefault="005C1ADC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Hello, everyone. It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me, Sharon. Nowadays, it blows hot and cold and we are also depressed. What do you usually do when you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 run out of your power?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5C1ADC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5C1ADC">
              <w:rPr>
                <w:rFonts w:ascii="Century Gothic" w:hAnsi="Century Gothic"/>
                <w:b/>
                <w:color w:val="FF0000"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5C1AD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5C1AD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Board, Pictures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F545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8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5C1ADC" w:rsidRDefault="005C1ADC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OK, guys. Look at this picture. What do you think are they doing? And tell me what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their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relation seems like. Do they look comfortable?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5C1AD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Elicit Ss thoughts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Default="005C1ADC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OK, today we are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gonna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talk about ex-boy friends</w:t>
            </w:r>
          </w:p>
          <w:p w:rsidR="005C1ADC" w:rsidRDefault="005C1ADC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5C1ADC" w:rsidRDefault="005C1ADC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1F5450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</w:t>
            </w:r>
          </w:p>
          <w:p w:rsidR="005C1ADC" w:rsidRDefault="005C1ADC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Have you ever fallen in true love?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 was your worst ex-boy friend?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many boys have you met?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first we will learn some words and expressions by pictures.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(Write each words and expressions on the board)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Guess what the first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word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means.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(encourage Ss to guess and write down the meaning of it)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 then we will guess what the next word means.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(Go on encouraging Ss to guess like this until Ss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understand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meaning of whole words)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Now,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pronounce the words loudly by looking at the pictures (Showing pictures)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1F545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1F5450">
              <w:rPr>
                <w:rFonts w:ascii="Century Gothic" w:hAnsi="Century Gothic"/>
                <w:b/>
                <w:color w:val="FF0000"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1F5450" w:rsidRDefault="00B81941" w:rsidP="001F545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1F5450" w:rsidRPr="001F5450">
              <w:rPr>
                <w:rFonts w:ascii="Century Gothic" w:eastAsiaTheme="minorEastAsia" w:hAnsi="Century Gothic" w:hint="eastAsia"/>
                <w:b/>
                <w:bCs/>
                <w:sz w:val="22"/>
                <w:szCs w:val="22"/>
                <w:lang w:eastAsia="ko-KR"/>
              </w:rPr>
              <w:t>a piece of paragraph, pictures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guys. Now we will learn about the story by ordering 9 pieces of paragraph. I want to divide you into 5 groups. And each team will have to make the order. 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ll give you just 2 min.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1F5450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ICQ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are we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gonna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do?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many times do you have?</w:t>
            </w:r>
          </w:p>
          <w:p w:rsidR="001F5450" w:rsidRDefault="001F5450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1F5450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make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5 groups and distribute pieces of paragraph)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2 min, check the answer by having Ss call the answer wholly to save time.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 then attach pictures of each man to the board and talk about them.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guys. Now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talk about each type.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was the first guy in the story? Was he smart?</w:t>
            </w:r>
          </w:p>
          <w:p w:rsidR="00B86FD5" w:rsidRPr="001F5450" w:rsidRDefault="00B86FD5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(encourage Ss to talk by asking some questions like that)</w:t>
            </w:r>
          </w:p>
          <w:p w:rsidR="00B81941" w:rsidRPr="00E8330D" w:rsidRDefault="00B81941" w:rsidP="001F5450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B86FD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B86FD5">
              <w:rPr>
                <w:rFonts w:ascii="Century Gothic" w:hAnsi="Century Gothic"/>
                <w:b/>
                <w:color w:val="FF0000"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B86FD5" w:rsidRDefault="00B81941" w:rsidP="00B86FD5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B86FD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 </w:t>
            </w:r>
            <w:r w:rsidR="00B86FD5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worksheet</w:t>
            </w:r>
            <w:r w:rsidR="00B86FD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for agony aunt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6FD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22278D" w:rsidRDefault="00B81941" w:rsidP="0022278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22278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OK, guys. Now we will talk about problems of current boy friend or husband.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e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re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gonna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work in pairs. One man is a counselor and the other man is a person in agony. If a person in agony tells about her boy friend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 problem and asks for a help, the partner should give her a solution as a counselor. I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ll give you 3 min.</w:t>
            </w:r>
          </w:p>
          <w:p w:rsidR="00B86FD5" w:rsidRPr="00B86FD5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 w:rsidRPr="00B86FD5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ICQ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: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Are you working alone?</w:t>
            </w:r>
          </w:p>
          <w:p w:rsidR="00B86FD5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How many times do you have?</w:t>
            </w:r>
          </w:p>
          <w:p w:rsidR="00B81941" w:rsidRDefault="00B86FD5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What is the person in agony going to do?</w:t>
            </w:r>
            <w:r w:rsidR="00B81941" w:rsidRPr="00E8330D">
              <w:rPr>
                <w:rFonts w:ascii="Century Gothic" w:hAnsi="Century Gothic"/>
                <w:bCs/>
              </w:rPr>
              <w:t xml:space="preserve">  </w:t>
            </w:r>
          </w:p>
          <w:p w:rsidR="00BB4AF4" w:rsidRDefault="00BB4AF4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B4AF4" w:rsidRDefault="00BB4AF4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Monitor actively and participate within each group.</w:t>
            </w:r>
          </w:p>
          <w:p w:rsidR="00BB4AF4" w:rsidRDefault="00BB4AF4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22278D" w:rsidRDefault="0022278D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Share Ss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opinions.</w:t>
            </w:r>
          </w:p>
          <w:p w:rsidR="0022278D" w:rsidRDefault="0022278D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Take 2-3volunteers if running out of time.</w:t>
            </w:r>
          </w:p>
          <w:p w:rsidR="0022278D" w:rsidRPr="00BB4AF4" w:rsidRDefault="0022278D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22278D" w:rsidRDefault="0022278D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guys. I hope all singles here meet your Mr.</w:t>
            </w:r>
            <w:r w:rsidR="007012F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Right and get married. If you are married or have a boy friend, why don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 you look on the bright side of your partner? I hope your happy days. OK,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call it a day. Thanks for joining my lecture.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tbl>
      <w:tblPr>
        <w:tblStyle w:val="a9"/>
        <w:tblW w:w="0" w:type="auto"/>
        <w:tblLook w:val="04A0"/>
      </w:tblPr>
      <w:tblGrid>
        <w:gridCol w:w="9558"/>
      </w:tblGrid>
      <w:tr w:rsidR="0022278D" w:rsidTr="0022278D">
        <w:tc>
          <w:tcPr>
            <w:tcW w:w="9558" w:type="dxa"/>
          </w:tcPr>
          <w:p w:rsidR="0022278D" w:rsidRPr="0022278D" w:rsidRDefault="0022278D" w:rsidP="0022278D">
            <w:pPr>
              <w:rPr>
                <w:rFonts w:eastAsiaTheme="minorEastAsia" w:hint="eastAsia"/>
                <w:b/>
                <w:color w:val="FF0000"/>
                <w:sz w:val="28"/>
                <w:szCs w:val="28"/>
                <w:lang w:eastAsia="ko-KR"/>
              </w:rPr>
            </w:pPr>
            <w:r w:rsidRPr="0022278D">
              <w:rPr>
                <w:rFonts w:eastAsiaTheme="minorEastAsia" w:hint="eastAsia"/>
                <w:b/>
                <w:color w:val="FF0000"/>
                <w:sz w:val="28"/>
                <w:szCs w:val="28"/>
                <w:lang w:eastAsia="ko-KR"/>
              </w:rPr>
              <w:t>SOS Plan</w:t>
            </w:r>
          </w:p>
        </w:tc>
      </w:tr>
      <w:tr w:rsidR="0022278D" w:rsidTr="0022278D">
        <w:tc>
          <w:tcPr>
            <w:tcW w:w="9558" w:type="dxa"/>
          </w:tcPr>
          <w:p w:rsidR="0022278D" w:rsidRPr="0022278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  <w:r>
              <w:rPr>
                <w:rFonts w:eastAsiaTheme="minorEastAsia" w:hint="eastAsia"/>
                <w:b/>
                <w:sz w:val="28"/>
                <w:szCs w:val="28"/>
                <w:lang w:eastAsia="ko-KR"/>
              </w:rPr>
              <w:t xml:space="preserve">Materials: 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>none</w:t>
            </w:r>
          </w:p>
        </w:tc>
      </w:tr>
      <w:tr w:rsidR="0022278D" w:rsidTr="0022278D">
        <w:tc>
          <w:tcPr>
            <w:tcW w:w="9558" w:type="dxa"/>
          </w:tcPr>
          <w:p w:rsidR="0022278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  <w:r w:rsidRPr="0022278D">
              <w:rPr>
                <w:rFonts w:eastAsiaTheme="minorEastAsia" w:hint="eastAsia"/>
                <w:sz w:val="28"/>
                <w:szCs w:val="28"/>
                <w:lang w:eastAsia="ko-KR"/>
              </w:rPr>
              <w:t>Have Ss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talk about the first impression of your boy friend by one sentence and connect the sentence.</w:t>
            </w:r>
          </w:p>
          <w:p w:rsidR="0022278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</w:p>
          <w:p w:rsidR="0022278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  <w:r>
              <w:rPr>
                <w:rFonts w:eastAsiaTheme="minorEastAsia" w:hint="eastAsia"/>
                <w:sz w:val="28"/>
                <w:szCs w:val="28"/>
                <w:lang w:eastAsia="ko-KR"/>
              </w:rPr>
              <w:t>(</w:t>
            </w:r>
            <w:proofErr w:type="spellStart"/>
            <w:r>
              <w:rPr>
                <w:rFonts w:eastAsiaTheme="minorEastAsia" w:hint="eastAsia"/>
                <w:sz w:val="28"/>
                <w:szCs w:val="28"/>
                <w:lang w:eastAsia="ko-KR"/>
              </w:rPr>
              <w:t>i.g</w:t>
            </w:r>
            <w:proofErr w:type="spellEnd"/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) If one S say, </w:t>
            </w:r>
            <w:r>
              <w:rPr>
                <w:rFonts w:eastAsiaTheme="minorEastAsia"/>
                <w:sz w:val="28"/>
                <w:szCs w:val="28"/>
                <w:lang w:eastAsia="ko-KR"/>
              </w:rPr>
              <w:t>“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>My boy friend was nerdy.</w:t>
            </w:r>
            <w:r>
              <w:rPr>
                <w:rFonts w:eastAsiaTheme="minorEastAsia"/>
                <w:sz w:val="28"/>
                <w:szCs w:val="28"/>
                <w:lang w:eastAsia="ko-KR"/>
              </w:rPr>
              <w:t>”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ko-KR"/>
              </w:rPr>
              <w:t>A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nd the next S say, </w:t>
            </w:r>
            <w:r>
              <w:rPr>
                <w:rFonts w:eastAsiaTheme="minorEastAsia"/>
                <w:sz w:val="28"/>
                <w:szCs w:val="28"/>
                <w:lang w:eastAsia="ko-KR"/>
              </w:rPr>
              <w:t>“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>Her boy friend was nerdy and my boyfriend was super-dynamic.</w:t>
            </w:r>
            <w:r>
              <w:rPr>
                <w:rFonts w:eastAsiaTheme="minorEastAsia"/>
                <w:sz w:val="28"/>
                <w:szCs w:val="28"/>
                <w:lang w:eastAsia="ko-KR"/>
              </w:rPr>
              <w:t>”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L</w:t>
            </w:r>
            <w:r w:rsidR="00990DCF"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ike this, S </w:t>
            </w:r>
            <w:proofErr w:type="gramStart"/>
            <w:r w:rsidR="00990DCF">
              <w:rPr>
                <w:rFonts w:eastAsiaTheme="minorEastAsia" w:hint="eastAsia"/>
                <w:sz w:val="28"/>
                <w:szCs w:val="28"/>
                <w:lang w:eastAsia="ko-KR"/>
              </w:rPr>
              <w:t>conn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>ect</w:t>
            </w:r>
            <w:proofErr w:type="gramEnd"/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the sentences </w:t>
            </w:r>
            <w:r w:rsidR="0055545D">
              <w:rPr>
                <w:rFonts w:eastAsiaTheme="minorEastAsia" w:hint="eastAsia"/>
                <w:sz w:val="28"/>
                <w:szCs w:val="28"/>
                <w:lang w:eastAsia="ko-KR"/>
              </w:rPr>
              <w:t>after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</w:t>
            </w:r>
            <w:r w:rsidR="0055545D">
              <w:rPr>
                <w:rFonts w:eastAsiaTheme="minorEastAsia" w:hint="eastAsia"/>
                <w:sz w:val="28"/>
                <w:szCs w:val="28"/>
                <w:lang w:eastAsia="ko-KR"/>
              </w:rPr>
              <w:t>repeating</w:t>
            </w:r>
            <w:r>
              <w:rPr>
                <w:rFonts w:eastAsiaTheme="minorEastAsia" w:hint="eastAsia"/>
                <w:sz w:val="28"/>
                <w:szCs w:val="28"/>
                <w:lang w:eastAsia="ko-KR"/>
              </w:rPr>
              <w:t xml:space="preserve"> the former sentences.</w:t>
            </w:r>
          </w:p>
          <w:p w:rsidR="0022278D" w:rsidRPr="0055545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</w:p>
          <w:p w:rsidR="0022278D" w:rsidRPr="0022278D" w:rsidRDefault="0022278D" w:rsidP="0022278D">
            <w:pPr>
              <w:rPr>
                <w:rFonts w:eastAsiaTheme="minorEastAsia" w:hint="eastAsia"/>
                <w:sz w:val="28"/>
                <w:szCs w:val="28"/>
                <w:lang w:eastAsia="ko-KR"/>
              </w:rPr>
            </w:pPr>
          </w:p>
        </w:tc>
      </w:tr>
    </w:tbl>
    <w:p w:rsidR="00B81941" w:rsidRDefault="00B81941" w:rsidP="0022278D">
      <w:pPr>
        <w:rPr>
          <w:b/>
          <w:sz w:val="28"/>
          <w:szCs w:val="28"/>
        </w:rPr>
      </w:pPr>
    </w:p>
    <w:sectPr w:rsidR="00B81941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16" w:rsidRDefault="00A63916" w:rsidP="006B56B9">
      <w:r>
        <w:separator/>
      </w:r>
    </w:p>
  </w:endnote>
  <w:endnote w:type="continuationSeparator" w:id="0">
    <w:p w:rsidR="00A63916" w:rsidRDefault="00A63916" w:rsidP="006B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16" w:rsidRDefault="00A63916" w:rsidP="006B56B9">
      <w:r>
        <w:separator/>
      </w:r>
    </w:p>
  </w:footnote>
  <w:footnote w:type="continuationSeparator" w:id="0">
    <w:p w:rsidR="00A63916" w:rsidRDefault="00A63916" w:rsidP="006B5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830F1C"/>
    <w:multiLevelType w:val="hybridMultilevel"/>
    <w:tmpl w:val="D86A14B4"/>
    <w:lvl w:ilvl="0" w:tplc="727A3850">
      <w:start w:val="1"/>
      <w:numFmt w:val="upperRoman"/>
      <w:lvlText w:val="%1."/>
      <w:lvlJc w:val="left"/>
      <w:pPr>
        <w:ind w:left="1120" w:hanging="72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3B96D7D"/>
    <w:multiLevelType w:val="hybridMultilevel"/>
    <w:tmpl w:val="CEB235DA"/>
    <w:lvl w:ilvl="0" w:tplc="D152E1E6">
      <w:numFmt w:val="bullet"/>
      <w:lvlText w:val="-"/>
      <w:lvlJc w:val="left"/>
      <w:pPr>
        <w:ind w:left="675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8">
    <w:nsid w:val="63E9400F"/>
    <w:multiLevelType w:val="hybridMultilevel"/>
    <w:tmpl w:val="5976839C"/>
    <w:lvl w:ilvl="0" w:tplc="D6749DA6">
      <w:numFmt w:val="bullet"/>
      <w:lvlText w:val="-"/>
      <w:lvlJc w:val="left"/>
      <w:pPr>
        <w:ind w:left="675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9">
    <w:nsid w:val="67EB7CAA"/>
    <w:multiLevelType w:val="hybridMultilevel"/>
    <w:tmpl w:val="BD9A574C"/>
    <w:lvl w:ilvl="0" w:tplc="60506FE2">
      <w:numFmt w:val="bullet"/>
      <w:lvlText w:val="-"/>
      <w:lvlJc w:val="left"/>
      <w:pPr>
        <w:ind w:left="615" w:hanging="360"/>
      </w:pPr>
      <w:rPr>
        <w:rFonts w:ascii="Century Gothic" w:eastAsiaTheme="minorEastAsia" w:hAnsi="Century Gothic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1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1838EF"/>
    <w:rsid w:val="001F5450"/>
    <w:rsid w:val="0022278D"/>
    <w:rsid w:val="0031540D"/>
    <w:rsid w:val="0055545D"/>
    <w:rsid w:val="005C1ADC"/>
    <w:rsid w:val="005C4765"/>
    <w:rsid w:val="0066001A"/>
    <w:rsid w:val="00664859"/>
    <w:rsid w:val="006B56B9"/>
    <w:rsid w:val="007012FA"/>
    <w:rsid w:val="00940C32"/>
    <w:rsid w:val="00990DCF"/>
    <w:rsid w:val="009D4AC3"/>
    <w:rsid w:val="00A63916"/>
    <w:rsid w:val="00A65D95"/>
    <w:rsid w:val="00AC09D7"/>
    <w:rsid w:val="00B04C1E"/>
    <w:rsid w:val="00B81941"/>
    <w:rsid w:val="00B86FD5"/>
    <w:rsid w:val="00B905FB"/>
    <w:rsid w:val="00B92FAA"/>
    <w:rsid w:val="00BB4AF4"/>
    <w:rsid w:val="00C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6B56B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6B56B9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5D95"/>
    <w:pPr>
      <w:ind w:leftChars="400" w:left="800"/>
    </w:pPr>
  </w:style>
  <w:style w:type="character" w:styleId="a8">
    <w:name w:val="Hyperlink"/>
    <w:basedOn w:val="a0"/>
    <w:uiPriority w:val="99"/>
    <w:unhideWhenUsed/>
    <w:rsid w:val="0066001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2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tandtech.pb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2013-03-22T11:50:00Z</dcterms:created>
  <dcterms:modified xsi:type="dcterms:W3CDTF">2013-04-26T22:05:00Z</dcterms:modified>
</cp:coreProperties>
</file>