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both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Listening Lesson Plan: Idioms Worksheet</w:t>
      </w:r>
    </w:p>
    <w:p>
      <w:pPr>
        <w:spacing w:before="0" w:after="0" w:line="240"/>
        <w:ind w:right="0" w:left="0" w:firstLine="0"/>
        <w:jc w:val="both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Please match the idioms on the left to the meanings on the right. Write the letter beside the number. Good luck! </w:t>
      </w:r>
    </w:p>
    <w:p>
      <w:pPr>
        <w:spacing w:before="0" w:after="0" w:line="240"/>
        <w:ind w:right="0" w:left="0" w:firstLine="0"/>
        <w:jc w:val="both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</w:p>
    <w:tbl>
      <w:tblPr/>
      <w:tblGrid>
        <w:gridCol w:w="4612"/>
        <w:gridCol w:w="4612"/>
      </w:tblGrid>
      <w:tr>
        <w:trPr>
          <w:trHeight w:val="1" w:hRule="atLeast"/>
          <w:jc w:val="left"/>
        </w:trPr>
        <w:tc>
          <w:tcPr>
            <w:tcW w:w="46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0"/>
                <w:shd w:fill="auto" w:val="clear"/>
              </w:rPr>
              <w:t xml:space="preserve">1  We are extremely lucky to have Tyler on our team, because he …</w:t>
            </w:r>
          </w:p>
        </w:tc>
        <w:tc>
          <w:tcPr>
            <w:tcW w:w="46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0"/>
                <w:shd w:fill="auto" w:val="clear"/>
              </w:rPr>
              <w:t xml:space="preserve">A  </w:t>
            </w:r>
            <w:r>
              <w:rPr>
                <w:rFonts w:ascii="맑은 고딕" w:hAnsi="맑은 고딕" w:cs="맑은 고딕" w:eastAsia="맑은 고딕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the icing on the cake</w:t>
            </w:r>
          </w:p>
        </w:tc>
      </w:tr>
      <w:tr>
        <w:trPr>
          <w:trHeight w:val="1" w:hRule="atLeast"/>
          <w:jc w:val="left"/>
        </w:trPr>
        <w:tc>
          <w:tcPr>
            <w:tcW w:w="46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0"/>
                <w:shd w:fill="auto" w:val="clear"/>
              </w:rPr>
              <w:t xml:space="preserve">2  Pete spent all his time polishing his car and talking about it because it was…</w:t>
            </w:r>
          </w:p>
        </w:tc>
        <w:tc>
          <w:tcPr>
            <w:tcW w:w="46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0"/>
                <w:shd w:fill="auto" w:val="clear"/>
              </w:rPr>
              <w:t xml:space="preserve">B  </w:t>
            </w:r>
            <w:r>
              <w:rPr>
                <w:rFonts w:ascii="맑은 고딕" w:hAnsi="맑은 고딕" w:cs="맑은 고딕" w:eastAsia="맑은 고딕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didn’t lift a finger</w:t>
            </w:r>
          </w:p>
        </w:tc>
      </w:tr>
      <w:tr>
        <w:trPr>
          <w:trHeight w:val="1" w:hRule="atLeast"/>
          <w:jc w:val="left"/>
        </w:trPr>
        <w:tc>
          <w:tcPr>
            <w:tcW w:w="46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0"/>
                <w:shd w:fill="auto" w:val="clear"/>
              </w:rPr>
              <w:t xml:space="preserve">3  She says she loves her work, and that getting paid well for it is just …</w:t>
            </w:r>
          </w:p>
        </w:tc>
        <w:tc>
          <w:tcPr>
            <w:tcW w:w="46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0"/>
                <w:shd w:fill="auto" w:val="clear"/>
              </w:rPr>
              <w:t xml:space="preserve">C  </w:t>
            </w:r>
            <w:r>
              <w:rPr>
                <w:rFonts w:ascii="맑은 고딕" w:hAnsi="맑은 고딕" w:cs="맑은 고딕" w:eastAsia="맑은 고딕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by the book</w:t>
            </w:r>
          </w:p>
        </w:tc>
      </w:tr>
      <w:tr>
        <w:trPr>
          <w:trHeight w:val="1" w:hRule="atLeast"/>
          <w:jc w:val="left"/>
        </w:trPr>
        <w:tc>
          <w:tcPr>
            <w:tcW w:w="46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0"/>
                <w:shd w:fill="auto" w:val="clear"/>
              </w:rPr>
              <w:t xml:space="preserve">4  John just stood and watched us carrying all the furniture into the house, and he …</w:t>
            </w:r>
          </w:p>
        </w:tc>
        <w:tc>
          <w:tcPr>
            <w:tcW w:w="46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0"/>
                <w:shd w:fill="auto" w:val="clear"/>
              </w:rPr>
              <w:t xml:space="preserve">d  </w:t>
            </w:r>
            <w:r>
              <w:rPr>
                <w:rFonts w:ascii="맑은 고딕" w:hAnsi="맑은 고딕" w:cs="맑은 고딕" w:eastAsia="맑은 고딕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the apple of his eye</w:t>
            </w:r>
          </w:p>
        </w:tc>
      </w:tr>
      <w:tr>
        <w:trPr>
          <w:trHeight w:val="1" w:hRule="atLeast"/>
          <w:jc w:val="left"/>
        </w:trPr>
        <w:tc>
          <w:tcPr>
            <w:tcW w:w="46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0"/>
                <w:shd w:fill="auto" w:val="clear"/>
              </w:rPr>
              <w:t xml:space="preserve">5  Just tell me what you want and stop …</w:t>
            </w:r>
          </w:p>
        </w:tc>
        <w:tc>
          <w:tcPr>
            <w:tcW w:w="46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0"/>
                <w:shd w:fill="auto" w:val="clear"/>
              </w:rPr>
              <w:t xml:space="preserve">E  </w:t>
            </w:r>
            <w:r>
              <w:rPr>
                <w:rFonts w:ascii="맑은 고딕" w:hAnsi="맑은 고딕" w:cs="맑은 고딕" w:eastAsia="맑은 고딕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down to earth</w:t>
            </w:r>
          </w:p>
        </w:tc>
      </w:tr>
      <w:tr>
        <w:trPr>
          <w:trHeight w:val="1" w:hRule="atLeast"/>
          <w:jc w:val="left"/>
        </w:trPr>
        <w:tc>
          <w:tcPr>
            <w:tcW w:w="46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0"/>
                <w:shd w:fill="auto" w:val="clear"/>
              </w:rPr>
              <w:t xml:space="preserve">6  Laura is totally single right now; don’t worry there are …</w:t>
            </w:r>
          </w:p>
        </w:tc>
        <w:tc>
          <w:tcPr>
            <w:tcW w:w="46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0"/>
                <w:shd w:fill="auto" w:val="clear"/>
              </w:rPr>
              <w:t xml:space="preserve">F  </w:t>
            </w:r>
            <w:r>
              <w:rPr>
                <w:rFonts w:ascii="맑은 고딕" w:hAnsi="맑은 고딕" w:cs="맑은 고딕" w:eastAsia="맑은 고딕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under his wife’s thumb</w:t>
            </w:r>
          </w:p>
        </w:tc>
      </w:tr>
      <w:tr>
        <w:trPr>
          <w:trHeight w:val="1" w:hRule="atLeast"/>
          <w:jc w:val="left"/>
        </w:trPr>
        <w:tc>
          <w:tcPr>
            <w:tcW w:w="46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0"/>
                <w:shd w:fill="auto" w:val="clear"/>
              </w:rPr>
              <w:t xml:space="preserve">7  Mr. Lee cannot even choose his own clothes</w:t>
            </w:r>
            <w:r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0"/>
                <w:shd w:fill="auto" w:val="clear"/>
              </w:rPr>
              <w:t xml:space="preserve">—the poor man is completely …</w:t>
            </w:r>
          </w:p>
        </w:tc>
        <w:tc>
          <w:tcPr>
            <w:tcW w:w="46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0"/>
                <w:shd w:fill="auto" w:val="clear"/>
              </w:rPr>
              <w:t xml:space="preserve">G  </w:t>
            </w:r>
            <w:r>
              <w:rPr>
                <w:rFonts w:ascii="맑은 고딕" w:hAnsi="맑은 고딕" w:cs="맑은 고딕" w:eastAsia="맑은 고딕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castles in the air, of course</w:t>
            </w:r>
          </w:p>
        </w:tc>
      </w:tr>
      <w:tr>
        <w:trPr>
          <w:trHeight w:val="1" w:hRule="atLeast"/>
          <w:jc w:val="left"/>
        </w:trPr>
        <w:tc>
          <w:tcPr>
            <w:tcW w:w="46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0"/>
                <w:shd w:fill="auto" w:val="clear"/>
              </w:rPr>
              <w:t xml:space="preserve">8  One of my pet peeves are people who cut in lines; they really …</w:t>
            </w:r>
          </w:p>
        </w:tc>
        <w:tc>
          <w:tcPr>
            <w:tcW w:w="46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0"/>
                <w:shd w:fill="auto" w:val="clear"/>
              </w:rPr>
              <w:t xml:space="preserve">H  </w:t>
            </w:r>
            <w:r>
              <w:rPr>
                <w:rFonts w:ascii="맑은 고딕" w:hAnsi="맑은 고딕" w:cs="맑은 고딕" w:eastAsia="맑은 고딕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hit the jackpot </w:t>
            </w:r>
            <w:r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0"/>
                <w:shd w:fill="auto" w:val="clear"/>
              </w:rPr>
              <w:t xml:space="preserve">with their 5</w:t>
            </w:r>
            <w:r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0"/>
                <w:shd w:fill="auto" w:val="clear"/>
                <w:vertAlign w:val="superscript"/>
              </w:rPr>
              <w:t xml:space="preserve">th</w:t>
            </w:r>
            <w:r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0"/>
                <w:shd w:fill="auto" w:val="clear"/>
              </w:rPr>
              <w:t xml:space="preserve"> record, which became a Number One hit</w:t>
            </w:r>
          </w:p>
        </w:tc>
      </w:tr>
      <w:tr>
        <w:trPr>
          <w:trHeight w:val="1" w:hRule="atLeast"/>
          <w:jc w:val="left"/>
        </w:trPr>
        <w:tc>
          <w:tcPr>
            <w:tcW w:w="46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0"/>
                <w:shd w:fill="auto" w:val="clear"/>
              </w:rPr>
              <w:t xml:space="preserve">9  Nothing else seems to matter when you …</w:t>
            </w:r>
          </w:p>
        </w:tc>
        <w:tc>
          <w:tcPr>
            <w:tcW w:w="46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0"/>
                <w:shd w:fill="auto" w:val="clear"/>
              </w:rPr>
              <w:t xml:space="preserve">I  </w:t>
            </w:r>
            <w:r>
              <w:rPr>
                <w:rFonts w:ascii="맑은 고딕" w:hAnsi="맑은 고딕" w:cs="맑은 고딕" w:eastAsia="맑은 고딕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get on my nerves</w:t>
            </w:r>
          </w:p>
        </w:tc>
      </w:tr>
      <w:tr>
        <w:trPr>
          <w:trHeight w:val="1" w:hRule="atLeast"/>
          <w:jc w:val="left"/>
        </w:trPr>
        <w:tc>
          <w:tcPr>
            <w:tcW w:w="46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0"/>
                <w:shd w:fill="auto" w:val="clear"/>
              </w:rPr>
              <w:t xml:space="preserve">10  After years of being unknown, the band finally …</w:t>
            </w:r>
          </w:p>
        </w:tc>
        <w:tc>
          <w:tcPr>
            <w:tcW w:w="46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0"/>
                <w:shd w:fill="auto" w:val="clear"/>
              </w:rPr>
              <w:t xml:space="preserve">J  </w:t>
            </w:r>
            <w:r>
              <w:rPr>
                <w:rFonts w:ascii="맑은 고딕" w:hAnsi="맑은 고딕" w:cs="맑은 고딕" w:eastAsia="맑은 고딕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took his breath away</w:t>
            </w:r>
          </w:p>
        </w:tc>
      </w:tr>
      <w:tr>
        <w:trPr>
          <w:trHeight w:val="1" w:hRule="atLeast"/>
          <w:jc w:val="left"/>
        </w:trPr>
        <w:tc>
          <w:tcPr>
            <w:tcW w:w="46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0"/>
                <w:shd w:fill="auto" w:val="clear"/>
              </w:rPr>
              <w:t xml:space="preserve">11  Just because it was a new trend, everyone at school …</w:t>
            </w:r>
          </w:p>
        </w:tc>
        <w:tc>
          <w:tcPr>
            <w:tcW w:w="46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0"/>
                <w:shd w:fill="auto" w:val="clear"/>
              </w:rPr>
              <w:t xml:space="preserve">K  </w:t>
            </w:r>
            <w:r>
              <w:rPr>
                <w:rFonts w:ascii="맑은 고딕" w:hAnsi="맑은 고딕" w:cs="맑은 고딕" w:eastAsia="맑은 고딕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fall head over heels</w:t>
            </w:r>
            <w:r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0"/>
                <w:shd w:fill="auto" w:val="clear"/>
              </w:rPr>
              <w:t xml:space="preserve"> in love</w:t>
            </w:r>
          </w:p>
        </w:tc>
      </w:tr>
      <w:tr>
        <w:trPr>
          <w:trHeight w:val="1" w:hRule="atLeast"/>
          <w:jc w:val="left"/>
        </w:trPr>
        <w:tc>
          <w:tcPr>
            <w:tcW w:w="46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0"/>
                <w:shd w:fill="auto" w:val="clear"/>
              </w:rPr>
              <w:t xml:space="preserve">12  This government is always saying it cares about the poor, but …</w:t>
            </w:r>
          </w:p>
        </w:tc>
        <w:tc>
          <w:tcPr>
            <w:tcW w:w="46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0"/>
                <w:shd w:fill="auto" w:val="clear"/>
              </w:rPr>
              <w:t xml:space="preserve">L  </w:t>
            </w:r>
            <w:r>
              <w:rPr>
                <w:rFonts w:ascii="맑은 고딕" w:hAnsi="맑은 고딕" w:cs="맑은 고딕" w:eastAsia="맑은 고딕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jumped on the bandwagon</w:t>
            </w:r>
          </w:p>
        </w:tc>
      </w:tr>
      <w:tr>
        <w:trPr>
          <w:trHeight w:val="1" w:hRule="atLeast"/>
          <w:jc w:val="left"/>
        </w:trPr>
        <w:tc>
          <w:tcPr>
            <w:tcW w:w="46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0"/>
                <w:shd w:fill="auto" w:val="clear"/>
              </w:rPr>
              <w:t xml:space="preserve">13  Paul is a bit of a dreamer and very idealistic, but his brother is much …</w:t>
            </w:r>
          </w:p>
        </w:tc>
        <w:tc>
          <w:tcPr>
            <w:tcW w:w="46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0"/>
                <w:shd w:fill="auto" w:val="clear"/>
              </w:rPr>
              <w:t xml:space="preserve">M  </w:t>
            </w:r>
            <w:r>
              <w:rPr>
                <w:rFonts w:ascii="맑은 고딕" w:hAnsi="맑은 고딕" w:cs="맑은 고딕" w:eastAsia="맑은 고딕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beating around the bush</w:t>
            </w:r>
          </w:p>
        </w:tc>
      </w:tr>
      <w:tr>
        <w:trPr>
          <w:trHeight w:val="1" w:hRule="atLeast"/>
          <w:jc w:val="left"/>
        </w:trPr>
        <w:tc>
          <w:tcPr>
            <w:tcW w:w="46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0"/>
                <w:shd w:fill="auto" w:val="clear"/>
              </w:rPr>
              <w:t xml:space="preserve">14  Sally talks about leaving her job and opening her own gallery, but that’s …</w:t>
            </w:r>
          </w:p>
        </w:tc>
        <w:tc>
          <w:tcPr>
            <w:tcW w:w="46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0"/>
                <w:shd w:fill="auto" w:val="clear"/>
              </w:rPr>
              <w:t xml:space="preserve">N  </w:t>
            </w:r>
            <w:r>
              <w:rPr>
                <w:rFonts w:ascii="맑은 고딕" w:hAnsi="맑은 고딕" w:cs="맑은 고딕" w:eastAsia="맑은 고딕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it runs in our family</w:t>
            </w:r>
          </w:p>
        </w:tc>
      </w:tr>
      <w:tr>
        <w:trPr>
          <w:trHeight w:val="1" w:hRule="atLeast"/>
          <w:jc w:val="left"/>
        </w:trPr>
        <w:tc>
          <w:tcPr>
            <w:tcW w:w="46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0"/>
                <w:shd w:fill="auto" w:val="clear"/>
              </w:rPr>
              <w:t xml:space="preserve">15  Sarah said yes when Jeff proposed; finally it’s time for them to …</w:t>
            </w:r>
          </w:p>
        </w:tc>
        <w:tc>
          <w:tcPr>
            <w:tcW w:w="46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0"/>
                <w:shd w:fill="auto" w:val="clear"/>
              </w:rPr>
              <w:t xml:space="preserve">O </w:t>
            </w:r>
            <w:r>
              <w:rPr>
                <w:rFonts w:ascii="맑은 고딕" w:hAnsi="맑은 고딕" w:cs="맑은 고딕" w:eastAsia="맑은 고딕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actions speak louder than words</w:t>
            </w:r>
          </w:p>
        </w:tc>
      </w:tr>
      <w:tr>
        <w:trPr>
          <w:trHeight w:val="1" w:hRule="atLeast"/>
          <w:jc w:val="left"/>
        </w:trPr>
        <w:tc>
          <w:tcPr>
            <w:tcW w:w="46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0"/>
                <w:shd w:fill="auto" w:val="clear"/>
              </w:rPr>
              <w:t xml:space="preserve">16  It was love at first sight. She completely …</w:t>
            </w:r>
          </w:p>
        </w:tc>
        <w:tc>
          <w:tcPr>
            <w:tcW w:w="46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0"/>
                <w:shd w:fill="auto" w:val="clear"/>
              </w:rPr>
              <w:t xml:space="preserve">P  </w:t>
            </w:r>
            <w:r>
              <w:rPr>
                <w:rFonts w:ascii="맑은 고딕" w:hAnsi="맑은 고딕" w:cs="맑은 고딕" w:eastAsia="맑은 고딕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tie the knot</w:t>
            </w:r>
          </w:p>
        </w:tc>
      </w:tr>
      <w:tr>
        <w:trPr>
          <w:trHeight w:val="1" w:hRule="atLeast"/>
          <w:jc w:val="left"/>
        </w:trPr>
        <w:tc>
          <w:tcPr>
            <w:tcW w:w="46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0"/>
                <w:shd w:fill="auto" w:val="clear"/>
              </w:rPr>
              <w:t xml:space="preserve">17  Mr. Davis is a person who likes things to be done strictly …</w:t>
            </w:r>
          </w:p>
        </w:tc>
        <w:tc>
          <w:tcPr>
            <w:tcW w:w="46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0"/>
                <w:shd w:fill="auto" w:val="clear"/>
              </w:rPr>
              <w:t xml:space="preserve">Q  </w:t>
            </w:r>
            <w:r>
              <w:rPr>
                <w:rFonts w:ascii="맑은 고딕" w:hAnsi="맑은 고딕" w:cs="맑은 고딕" w:eastAsia="맑은 고딕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no strings attached</w:t>
            </w:r>
          </w:p>
        </w:tc>
      </w:tr>
      <w:tr>
        <w:trPr>
          <w:trHeight w:val="1" w:hRule="atLeast"/>
          <w:jc w:val="left"/>
        </w:trPr>
        <w:tc>
          <w:tcPr>
            <w:tcW w:w="46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0"/>
                <w:shd w:fill="auto" w:val="clear"/>
              </w:rPr>
              <w:t xml:space="preserve">18  My parents, my brothers and I are all good at math; </w:t>
            </w:r>
          </w:p>
        </w:tc>
        <w:tc>
          <w:tcPr>
            <w:tcW w:w="46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0"/>
                <w:shd w:fill="auto" w:val="clear"/>
              </w:rPr>
              <w:t xml:space="preserve">R  </w:t>
            </w:r>
            <w:r>
              <w:rPr>
                <w:rFonts w:ascii="맑은 고딕" w:hAnsi="맑은 고딕" w:cs="맑은 고딕" w:eastAsia="맑은 고딕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is one in a million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