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2"/>
        <w:gridCol w:w="3812"/>
        <w:gridCol w:w="3783"/>
        <w:gridCol w:w="3929"/>
      </w:tblGrid>
      <w:tr w:rsidR="0088337F" w:rsidRPr="0088337F" w:rsidTr="0088337F">
        <w:trPr>
          <w:trHeight w:val="596"/>
        </w:trPr>
        <w:tc>
          <w:tcPr>
            <w:tcW w:w="154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18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Listening Lesson Plan</w:t>
            </w:r>
          </w:p>
        </w:tc>
      </w:tr>
      <w:tr w:rsidR="0088337F" w:rsidRPr="0088337F" w:rsidTr="0088337F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Title: Happening in an office</w:t>
            </w:r>
          </w:p>
        </w:tc>
      </w:tr>
      <w:tr w:rsidR="0088337F" w:rsidRPr="0088337F" w:rsidTr="0088337F">
        <w:trPr>
          <w:trHeight w:val="43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No of Students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Length</w:t>
            </w:r>
          </w:p>
        </w:tc>
      </w:tr>
      <w:tr w:rsidR="0088337F" w:rsidRPr="0088337F" w:rsidTr="0088337F">
        <w:trPr>
          <w:trHeight w:val="35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David (Min Woo)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Intermidate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13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50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mins</w:t>
            </w:r>
            <w:proofErr w:type="spellEnd"/>
          </w:p>
        </w:tc>
      </w:tr>
      <w:tr w:rsidR="0088337F" w:rsidRPr="0088337F" w:rsidTr="0088337F">
        <w:trPr>
          <w:trHeight w:val="57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Materials:</w:t>
            </w:r>
            <w:r w:rsidR="00092D5E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Two MP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3 files (each 30 sec.), Board, Pen, Work sheet, Script, Paper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Three worksheets (12 copies)</w:t>
            </w:r>
          </w:p>
        </w:tc>
      </w:tr>
      <w:tr w:rsidR="0088337F" w:rsidRPr="0088337F" w:rsidTr="0088337F">
        <w:trPr>
          <w:trHeight w:val="2248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Aims: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To learn vocabulary and application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To practice listening to real-life speech of people with various accents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To be able to pick up details on fast-paced talks by answering questions.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To practice speaking by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appling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new vocabulary and grammar with group members.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337F" w:rsidRPr="0088337F" w:rsidTr="0088337F">
        <w:trPr>
          <w:trHeight w:val="1868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Language Skills: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Listening: Two Mp3 files, and Teacher's short speech and partner's speech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Speaking: Group working for imagination,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Reading: Scripts</w:t>
            </w:r>
          </w:p>
        </w:tc>
      </w:tr>
      <w:tr w:rsidR="0088337F" w:rsidRPr="0088337F" w:rsidTr="0088337F">
        <w:trPr>
          <w:trHeight w:val="2372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>Language Systems: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Phonology: Checking problems on listening, listening MP3 files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Lexis: Pre-taught vocabularies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Grammar: Pre-taught vocabularies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Discourse: Group working, Listening MP3 files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Functions: Pre-taught vocabularies, Group working, Listening MP3 files</w:t>
            </w:r>
          </w:p>
        </w:tc>
      </w:tr>
      <w:tr w:rsidR="0088337F" w:rsidRPr="0088337F" w:rsidTr="0088337F">
        <w:trPr>
          <w:trHeight w:val="121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Assumptions: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all students are single and college graduates (Age 23 up)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all students have job experience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No male student and teacher is a man</w:t>
            </w:r>
          </w:p>
        </w:tc>
      </w:tr>
      <w:tr w:rsidR="0088337F" w:rsidRPr="0088337F" w:rsidTr="0088337F">
        <w:trPr>
          <w:trHeight w:val="15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Anticipated Errors and Solutions: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Ti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me left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50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---&gt; SOS -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Postponeing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the reading and checking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prounciation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time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 Students may not be able to pick up details from the listening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50"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---&gt; Chunk the listening</w:t>
            </w:r>
          </w:p>
        </w:tc>
      </w:tr>
      <w:tr w:rsidR="0088337F" w:rsidRPr="0088337F" w:rsidTr="0088337F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Reference: TOEIC Practice on Hackers.co.kr</w:t>
            </w:r>
          </w:p>
        </w:tc>
      </w:tr>
      <w:tr w:rsidR="0088337F" w:rsidRPr="0088337F" w:rsidTr="0088337F">
        <w:trPr>
          <w:trHeight w:val="2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</w:tr>
    </w:tbl>
    <w:p w:rsidR="002B6F7D" w:rsidRDefault="002B6F7D"/>
    <w:p w:rsidR="0088337F" w:rsidRDefault="0088337F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974"/>
        <w:gridCol w:w="6490"/>
        <w:gridCol w:w="6011"/>
      </w:tblGrid>
      <w:tr w:rsidR="0088337F" w:rsidRPr="0088337F" w:rsidTr="0088337F">
        <w:trPr>
          <w:trHeight w:val="540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Pre Task</w:t>
            </w:r>
          </w:p>
        </w:tc>
      </w:tr>
      <w:tr w:rsidR="0088337F" w:rsidRPr="0088337F" w:rsidTr="0088337F">
        <w:trPr>
          <w:trHeight w:val="68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 xml:space="preserve">Introduction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for topic and step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Aims: understanding topic and overall stage today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Materials: Board</w:t>
            </w:r>
          </w:p>
        </w:tc>
      </w:tr>
      <w:tr w:rsidR="0088337F" w:rsidRPr="0088337F" w:rsidTr="0088337F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Teacher</w:t>
            </w:r>
          </w:p>
        </w:tc>
      </w:tr>
      <w:tr w:rsidR="0088337F" w:rsidRPr="0088337F" w:rsidTr="0088337F">
        <w:trPr>
          <w:trHeight w:val="7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t>2 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listening carefully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Introduction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Today, We are going to learn about adaption in an office situation.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Everybdy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here have worked or at least have job experience.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There are so many happenings in office.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We will share 2 situations into 3 steps.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-Task preparation : vocabulary in 2 conversation file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-Task Realization : listening 2 files with questions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-Post task : chance for finding out my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listenting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problem</w:t>
            </w:r>
          </w:p>
        </w:tc>
      </w:tr>
      <w:tr w:rsidR="0088337F" w:rsidRPr="0088337F" w:rsidTr="0088337F">
        <w:trPr>
          <w:trHeight w:val="360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</w:tr>
    </w:tbl>
    <w:p w:rsidR="0088337F" w:rsidRDefault="0088337F"/>
    <w:p w:rsidR="0088337F" w:rsidRDefault="0088337F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974"/>
        <w:gridCol w:w="6489"/>
        <w:gridCol w:w="6011"/>
      </w:tblGrid>
      <w:tr w:rsidR="0088337F" w:rsidRPr="0088337F" w:rsidTr="00563770">
        <w:trPr>
          <w:trHeight w:val="751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before="60" w:after="6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Task Preparation or Presentation</w:t>
            </w:r>
          </w:p>
        </w:tc>
      </w:tr>
      <w:tr w:rsidR="0088337F" w:rsidRPr="0088337F" w:rsidTr="00563770">
        <w:trPr>
          <w:trHeight w:val="1061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Preparation for listening on Task Realization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Aims: 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pre-teaching the words and then imagine the situation before listening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Materials: 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work sheet</w:t>
            </w:r>
          </w:p>
        </w:tc>
      </w:tr>
      <w:tr w:rsidR="0088337F" w:rsidRPr="0088337F" w:rsidTr="00563770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Teacher</w:t>
            </w:r>
          </w:p>
        </w:tc>
      </w:tr>
      <w:tr w:rsidR="0088337F" w:rsidRPr="0088337F" w:rsidTr="0088337F">
        <w:trPr>
          <w:trHeight w:val="75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t>5 Min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t>10 Min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Whole Class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Going through the questions.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Disscuss</w:t>
            </w:r>
            <w:proofErr w:type="spellEnd"/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Procedure: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1. Vocabularies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Instruction 1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Work individually. Match the each word to second part description. 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Write the letter "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a.b.c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"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becide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each word.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(Distribute the worksheet)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After 3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mins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, Check answers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Instruction 2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Imagine the situation where you can use those words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around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your daily life ; in an office is better, but not strict suggestion.</w:t>
            </w:r>
          </w:p>
          <w:p w:rsidR="0088337F" w:rsidRPr="0088337F" w:rsidRDefault="0088337F" w:rsidP="0088337F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ICQ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What are you going to do?</w:t>
            </w:r>
          </w:p>
          <w:p w:rsidR="0088337F" w:rsidRPr="0088337F" w:rsidRDefault="0088337F" w:rsidP="0088337F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Where are you going to?</w:t>
            </w:r>
          </w:p>
          <w:p w:rsidR="0088337F" w:rsidRPr="0088337F" w:rsidRDefault="0088337F" w:rsidP="0088337F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Monitoring discreetly. time is flexible</w:t>
            </w:r>
          </w:p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337F" w:rsidRPr="0088337F" w:rsidTr="0088337F">
        <w:trPr>
          <w:trHeight w:val="360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</w:tr>
    </w:tbl>
    <w:p w:rsidR="0088337F" w:rsidRDefault="0088337F"/>
    <w:p w:rsidR="0088337F" w:rsidRDefault="0088337F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974"/>
        <w:gridCol w:w="6488"/>
        <w:gridCol w:w="6012"/>
      </w:tblGrid>
      <w:tr w:rsidR="0088337F" w:rsidRPr="0088337F" w:rsidTr="0088337F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Task Realization or Practice</w:t>
            </w:r>
          </w:p>
        </w:tc>
      </w:tr>
      <w:tr w:rsidR="0088337F" w:rsidRPr="0088337F" w:rsidTr="0088337F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Top - down Model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Aims: checking the SS' listening skill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Materials: Two MP3 files. Note book, Pen, Paper</w:t>
            </w:r>
          </w:p>
        </w:tc>
      </w:tr>
      <w:tr w:rsidR="0088337F" w:rsidRPr="0088337F" w:rsidTr="0088337F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Teacher</w:t>
            </w:r>
          </w:p>
        </w:tc>
      </w:tr>
      <w:tr w:rsidR="0088337F" w:rsidRPr="0088337F" w:rsidTr="0088337F">
        <w:trPr>
          <w:trHeight w:val="17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t>7 min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13min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Whole class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Listening carefully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Listening carefully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1. Listening for the Main idea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Instructions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We will listen two short </w:t>
            </w: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conversation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Try to take notes.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Listen carefully with each main idea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Remind the words pre-taught and the situation you imagined.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CCQ: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Where is this conversation happening?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What's the problem or situation?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more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1-2 min flexible for listening.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2. Listening for details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Instruction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From now on, we will try to find the answers for the detailed questions.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Hand out a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questionary</w:t>
            </w:r>
            <w:proofErr w:type="spellEnd"/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listen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again.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Monitoring : their face, pose if they follow well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Match the correct answer</w:t>
            </w:r>
          </w:p>
        </w:tc>
      </w:tr>
      <w:tr w:rsidR="0088337F" w:rsidRPr="0088337F" w:rsidTr="0088337F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4</w:t>
            </w:r>
          </w:p>
        </w:tc>
      </w:tr>
    </w:tbl>
    <w:p w:rsidR="0088337F" w:rsidRDefault="0088337F"/>
    <w:p w:rsidR="0088337F" w:rsidRDefault="0088337F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974"/>
        <w:gridCol w:w="6488"/>
        <w:gridCol w:w="6013"/>
      </w:tblGrid>
      <w:tr w:rsidR="0088337F" w:rsidRPr="0088337F" w:rsidTr="0088337F">
        <w:trPr>
          <w:trHeight w:val="43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6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Post Task or Production</w:t>
            </w:r>
          </w:p>
        </w:tc>
      </w:tr>
      <w:tr w:rsidR="0088337F" w:rsidRPr="0088337F" w:rsidTr="0088337F">
        <w:trPr>
          <w:trHeight w:val="356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Check SS' problem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Aims: Let SS know what or why they missed.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Material: Script, Pencil.</w:t>
            </w:r>
          </w:p>
        </w:tc>
      </w:tr>
      <w:tr w:rsidR="0088337F" w:rsidRPr="0088337F" w:rsidTr="0088337F">
        <w:trPr>
          <w:trHeight w:val="2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Students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Teacher</w:t>
            </w:r>
          </w:p>
        </w:tc>
      </w:tr>
      <w:tr w:rsidR="0088337F" w:rsidRPr="0088337F" w:rsidTr="00563770">
        <w:trPr>
          <w:trHeight w:val="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563770" w:rsidRDefault="00563770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t>5 min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t>5min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88337F" w:rsidRPr="0088337F" w:rsidRDefault="00563770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3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1min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88337F">
              <w:rPr>
                <w:rFonts w:ascii="Arial" w:eastAsia="한컴바탕" w:hAnsi="한컴바탕" w:cs="한컴바탕" w:hint="eastAsia"/>
                <w:color w:val="000000"/>
                <w:kern w:val="0"/>
                <w:szCs w:val="20"/>
                <w:shd w:val="clear" w:color="auto" w:fill="FFFFFF"/>
              </w:rPr>
              <w:t>3min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Whole class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Group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Find out what they missed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Read and check partner's reading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Listening carefully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>1. Checking the problem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Instruction 1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Is there any person got whole right answers?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If you missed something, you need to find out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the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specific parts you missed and the reasons.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 xml:space="preserve">Here </w:t>
            </w: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is scripts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. underline those part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CCQ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What did you missed? What was the tricky to catch?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Check missing words of students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Check student's </w:t>
            </w:r>
            <w:proofErr w:type="spell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pronounciation</w:t>
            </w:r>
            <w:proofErr w:type="spell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Introduction 2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OK, let's have a time to practice with partner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Considering your own problem,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read</w:t>
            </w:r>
            <w:proofErr w:type="gramEnd"/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and also check partner's problem.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Go around and confirm their reading and give advice.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2. Conclusion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Reminding mistakes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emphasizing this way to improving listening skill</w:t>
            </w:r>
          </w:p>
          <w:p w:rsidR="0088337F" w:rsidRPr="0088337F" w:rsidRDefault="0088337F" w:rsidP="00563770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337F" w:rsidRPr="0088337F" w:rsidTr="0088337F">
        <w:trPr>
          <w:trHeight w:val="356"/>
        </w:trPr>
        <w:tc>
          <w:tcPr>
            <w:tcW w:w="1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37F" w:rsidRPr="0088337F" w:rsidRDefault="0088337F" w:rsidP="0088337F">
            <w:pPr>
              <w:shd w:val="clear" w:color="auto" w:fill="FFFFFF"/>
              <w:wordWrap/>
              <w:snapToGrid w:val="0"/>
              <w:spacing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5</w:t>
            </w:r>
          </w:p>
        </w:tc>
      </w:tr>
    </w:tbl>
    <w:p w:rsidR="0088337F" w:rsidRDefault="0088337F"/>
    <w:p w:rsidR="0088337F" w:rsidRDefault="0088337F"/>
    <w:p w:rsidR="0088337F" w:rsidRPr="0088337F" w:rsidRDefault="0088337F" w:rsidP="0088337F">
      <w:pPr>
        <w:shd w:val="clear" w:color="auto" w:fill="FFFFFF"/>
        <w:snapToGrid w:val="0"/>
        <w:spacing w:before="60" w:after="18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 w:rsidRPr="0088337F">
        <w:rPr>
          <w:rFonts w:ascii="한컴바탕" w:eastAsia="한컴바탕" w:hAnsi="한컴바탕" w:cs="한컴바탕" w:hint="eastAsia"/>
          <w:b/>
          <w:bCs/>
          <w:color w:val="000000"/>
          <w:kern w:val="0"/>
          <w:sz w:val="48"/>
          <w:szCs w:val="48"/>
          <w:shd w:val="clear" w:color="auto" w:fill="FFFFFF"/>
        </w:rPr>
        <w:lastRenderedPageBreak/>
        <w:t>Worksheets, handouts and lesson materials</w:t>
      </w:r>
    </w:p>
    <w:p w:rsidR="0088337F" w:rsidRPr="0088337F" w:rsidRDefault="0088337F" w:rsidP="0088337F">
      <w:pPr>
        <w:shd w:val="clear" w:color="auto" w:fill="FFFFFF"/>
        <w:snapToGrid w:val="0"/>
        <w:spacing w:before="60" w:after="18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</w:rPr>
      </w:pPr>
      <w:r w:rsidRPr="0088337F">
        <w:rPr>
          <w:rFonts w:ascii="바탕체" w:eastAsia="바탕체" w:hAnsi="바탕체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* Worksheets 1 - Vocabulary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0"/>
      </w:tblGrid>
      <w:tr w:rsidR="0088337F" w:rsidRPr="0088337F" w:rsidTr="0088337F">
        <w:trPr>
          <w:trHeight w:val="1996"/>
        </w:trPr>
        <w:tc>
          <w:tcPr>
            <w:tcW w:w="16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before="60" w:after="18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*Vocabulary matching question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before="60" w:after="18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proofErr w:type="gramStart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be</w:t>
            </w:r>
            <w:proofErr w:type="gramEnd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going to do 2. </w:t>
            </w:r>
            <w:proofErr w:type="gramStart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be</w:t>
            </w:r>
            <w:proofErr w:type="gramEnd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going to somewhere 3. </w:t>
            </w:r>
            <w:proofErr w:type="gramStart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adapt</w:t>
            </w:r>
            <w:proofErr w:type="gramEnd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go</w:t>
            </w:r>
            <w:proofErr w:type="gramEnd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down 5. </w:t>
            </w:r>
            <w:proofErr w:type="gramStart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get</w:t>
            </w:r>
            <w:proofErr w:type="gramEnd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together 6. content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before="60" w:after="18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before="60" w:after="18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a) will b) approach c) adjust d) stop, </w:t>
            </w:r>
            <w:proofErr w:type="spellStart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mulfunction</w:t>
            </w:r>
            <w:proofErr w:type="spellEnd"/>
            <w:r w:rsidRPr="0088337F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e) gather f) story</w:t>
            </w:r>
          </w:p>
        </w:tc>
      </w:tr>
    </w:tbl>
    <w:p w:rsidR="0088337F" w:rsidRDefault="0088337F"/>
    <w:p w:rsidR="0088337F" w:rsidRDefault="0088337F"/>
    <w:p w:rsidR="006965DA" w:rsidRDefault="006965DA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6965DA" w:rsidRDefault="006965DA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6965DA" w:rsidRDefault="006965DA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6965DA" w:rsidRDefault="006965DA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6965DA" w:rsidRDefault="006965DA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6965DA" w:rsidRDefault="006965DA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6965DA" w:rsidRDefault="006965DA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337F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>* Worksheets 2 - Detail question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0"/>
      </w:tblGrid>
      <w:tr w:rsidR="0088337F" w:rsidRPr="0088337F" w:rsidTr="0088337F">
        <w:trPr>
          <w:trHeight w:val="3776"/>
        </w:trPr>
        <w:tc>
          <w:tcPr>
            <w:tcW w:w="1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Track 1 office -Question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Track 1-1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Where is the woman going on Monday?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A) To a software convention B) To the corporate headquarters C) To a branch office D) To a marketing presentation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Track 1-2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According to the woman, What will she do during her visit?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A) Develop an advertisement B) Conduct a training workshop C) Instruct staff on market strategies D) Provide some recommendations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Track 1-3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Who does the woman say she will meet?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A) The director of a regional branch B) Staff in the research department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C) Clients interested in further investment D) Members of a marketing team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0"/>
      </w:tblGrid>
      <w:tr w:rsidR="0088337F" w:rsidRPr="0088337F" w:rsidTr="0088337F">
        <w:trPr>
          <w:trHeight w:val="1101"/>
        </w:trPr>
        <w:tc>
          <w:tcPr>
            <w:tcW w:w="1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Track 2 office -Question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Track 2-1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Where most likely are the speakers?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A) On an airplane B) In an apartment C) At a repair shop D) In an office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Track 2-2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Why was the man unable to help the woman?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A) His computer had to be repaired. B) He had to take down a Web site.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C) His Internet connection had to be fixed D) He had not finished a design.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>Track 2-3</w:t>
            </w: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What does the woman offer to do?</w:t>
            </w:r>
          </w:p>
          <w:p w:rsid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A) Send a copy of an itinerary B) Place an order for some food C) Make some changes to a layout D) Visit the project site.</w:t>
            </w:r>
          </w:p>
          <w:p w:rsidR="00BD0F9C" w:rsidRPr="0088337F" w:rsidRDefault="00BD0F9C" w:rsidP="0088337F">
            <w:pPr>
              <w:rPr>
                <w:rFonts w:ascii="굴림" w:eastAsia="굴림" w:hAnsi="굴림" w:cs="굴림"/>
                <w:szCs w:val="20"/>
              </w:rPr>
            </w:pPr>
          </w:p>
        </w:tc>
      </w:tr>
    </w:tbl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337F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* Worksheets 3 -scripts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0"/>
      </w:tblGrid>
      <w:tr w:rsidR="0088337F" w:rsidRPr="0088337F" w:rsidTr="0088337F">
        <w:trPr>
          <w:trHeight w:val="4033"/>
        </w:trPr>
        <w:tc>
          <w:tcPr>
            <w:tcW w:w="1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Track 1 office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M: Patricia, I hear you're going to our regional office in Kuala Lumpur on Monday.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W: Yes. We are going to be introducing our newly developed accounting software into the Asian market.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There seems to be a lot of demand for it, so I will be helping out on a marketing strategy.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M: That sounds interesting. So will you be working on advertisements?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W: No, I'll just be meeting with the marketing team in that branch and going over their research.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We will discuss some ideas, and as this is a big project, It will take quite a lot of time.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 will give them my suggestions and they can adapt them to suit their needs.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0"/>
      </w:tblGrid>
      <w:tr w:rsidR="0088337F" w:rsidRPr="0088337F" w:rsidTr="0088337F">
        <w:trPr>
          <w:trHeight w:val="4736"/>
        </w:trPr>
        <w:tc>
          <w:tcPr>
            <w:tcW w:w="1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 xml:space="preserve">Track 2 office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M: Hello Margaret. I'm sorry couldn't help you with the Web site project yesterday.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My Internet service went down and I had to wait for a technician to check on it.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It took almost all day.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W: Don't worry about it. We need to meet though, before my trip to Sydney next week.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Will you have time later today, or should we meet over the weekend?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M: Tonight's fine. We can go over the layout and the contents you want to put on the Web site.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I already have a design, so we should be able to complete everything before your trip.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W: Great. Let's get back together here at my office at 6 o'clock. 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ind w:left="3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337F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Should I order some dinner, too?</w:t>
            </w:r>
          </w:p>
          <w:p w:rsidR="0088337F" w:rsidRPr="0088337F" w:rsidRDefault="0088337F" w:rsidP="0088337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337F" w:rsidRPr="0088337F" w:rsidRDefault="0088337F" w:rsidP="0088337F">
      <w:pPr>
        <w:shd w:val="clear" w:color="auto" w:fill="FFFFFF"/>
        <w:snapToGrid w:val="0"/>
        <w:spacing w:line="384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337F" w:rsidRPr="0088337F" w:rsidRDefault="0088337F" w:rsidP="0088337F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337F" w:rsidRPr="0088337F" w:rsidRDefault="0088337F"/>
    <w:sectPr w:rsidR="0088337F" w:rsidRPr="0088337F" w:rsidSect="006965DA">
      <w:footerReference w:type="default" r:id="rId6"/>
      <w:pgSz w:w="16838" w:h="11906" w:orient="landscape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D7" w:rsidRDefault="001642D7" w:rsidP="0088337F">
      <w:r>
        <w:separator/>
      </w:r>
    </w:p>
  </w:endnote>
  <w:endnote w:type="continuationSeparator" w:id="0">
    <w:p w:rsidR="001642D7" w:rsidRDefault="001642D7" w:rsidP="0088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70" w:rsidRDefault="00BF3AD5">
    <w:pPr>
      <w:pStyle w:val="a4"/>
    </w:pPr>
    <w:sdt>
      <w:sdtPr>
        <w:id w:val="969400743"/>
        <w:placeholder>
          <w:docPart w:val="5405266C51AA479DB43DF9891B1495C5"/>
        </w:placeholder>
        <w:temporary/>
        <w:showingPlcHdr/>
      </w:sdtPr>
      <w:sdtContent>
        <w:r w:rsidR="00563770">
          <w:rPr>
            <w:lang w:val="ko-KR"/>
          </w:rPr>
          <w:t>[텍스트 입력]</w:t>
        </w:r>
      </w:sdtContent>
    </w:sdt>
    <w:r w:rsidR="00563770">
      <w:ptab w:relativeTo="margin" w:alignment="center" w:leader="none"/>
    </w:r>
    <w:r w:rsidR="00563770">
      <w:rPr>
        <w:rFonts w:hint="eastAsia"/>
      </w:rPr>
      <w:t xml:space="preserve">David (Min Woo Kim) Times </w:t>
    </w:r>
    <w:proofErr w:type="spellStart"/>
    <w:r w:rsidR="00563770">
      <w:rPr>
        <w:rFonts w:hint="eastAsia"/>
      </w:rPr>
      <w:t>tesol</w:t>
    </w:r>
    <w:proofErr w:type="spellEnd"/>
    <w:r w:rsidR="00563770">
      <w:rPr>
        <w:rFonts w:hint="eastAsia"/>
      </w:rPr>
      <w:t xml:space="preserve"> lesson plan</w:t>
    </w:r>
    <w:r w:rsidR="00563770">
      <w:ptab w:relativeTo="margin" w:alignment="right" w:leader="none"/>
    </w:r>
    <w:sdt>
      <w:sdtPr>
        <w:id w:val="969400753"/>
        <w:placeholder>
          <w:docPart w:val="3FE78BB88C1F40EEBC699A763244F383"/>
        </w:placeholder>
        <w:temporary/>
        <w:showingPlcHdr/>
      </w:sdtPr>
      <w:sdtContent>
        <w:r w:rsidR="00563770">
          <w:rPr>
            <w:lang w:val="ko-KR"/>
          </w:rPr>
          <w:t>[텍스트 입력]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D7" w:rsidRDefault="001642D7" w:rsidP="0088337F">
      <w:r>
        <w:separator/>
      </w:r>
    </w:p>
  </w:footnote>
  <w:footnote w:type="continuationSeparator" w:id="0">
    <w:p w:rsidR="001642D7" w:rsidRDefault="001642D7" w:rsidP="00883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071"/>
    <w:rsid w:val="00092D5E"/>
    <w:rsid w:val="001642D7"/>
    <w:rsid w:val="00196073"/>
    <w:rsid w:val="002B6F7D"/>
    <w:rsid w:val="00384071"/>
    <w:rsid w:val="00483FE9"/>
    <w:rsid w:val="00563770"/>
    <w:rsid w:val="006965DA"/>
    <w:rsid w:val="0088337F"/>
    <w:rsid w:val="008909D1"/>
    <w:rsid w:val="00973C0C"/>
    <w:rsid w:val="00BD0F9C"/>
    <w:rsid w:val="00BF3AD5"/>
    <w:rsid w:val="00EA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337F"/>
  </w:style>
  <w:style w:type="paragraph" w:styleId="a4">
    <w:name w:val="footer"/>
    <w:basedOn w:val="a"/>
    <w:link w:val="Char0"/>
    <w:uiPriority w:val="99"/>
    <w:semiHidden/>
    <w:unhideWhenUsed/>
    <w:rsid w:val="00883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337F"/>
  </w:style>
  <w:style w:type="paragraph" w:customStyle="1" w:styleId="a5">
    <w:name w:val="바탕글"/>
    <w:basedOn w:val="a"/>
    <w:rsid w:val="0088337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eading">
    <w:name w:val="Heading"/>
    <w:basedOn w:val="a"/>
    <w:rsid w:val="0088337F"/>
    <w:pPr>
      <w:shd w:val="clear" w:color="auto" w:fill="FFFFFF"/>
      <w:snapToGrid w:val="0"/>
      <w:spacing w:before="60" w:after="180"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Heading3">
    <w:name w:val="Heading 3"/>
    <w:basedOn w:val="a"/>
    <w:rsid w:val="0088337F"/>
    <w:pPr>
      <w:shd w:val="clear" w:color="auto" w:fill="FFFFFF"/>
      <w:snapToGrid w:val="0"/>
      <w:spacing w:before="60" w:after="6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32"/>
      <w:szCs w:val="32"/>
    </w:rPr>
  </w:style>
  <w:style w:type="paragraph" w:styleId="a6">
    <w:name w:val="Body Text"/>
    <w:basedOn w:val="a"/>
    <w:link w:val="Char1"/>
    <w:uiPriority w:val="99"/>
    <w:unhideWhenUsed/>
    <w:rsid w:val="0088337F"/>
    <w:pPr>
      <w:shd w:val="clear" w:color="auto" w:fill="FFFFFF"/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88337F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MsoHeader0">
    <w:name w:val="MsoHeader"/>
    <w:basedOn w:val="a"/>
    <w:rsid w:val="0088337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56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63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5266C51AA479DB43DF9891B1495C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05C766-C126-4F00-8A14-78817F652F7E}"/>
      </w:docPartPr>
      <w:docPartBody>
        <w:p w:rsidR="00323F13" w:rsidRDefault="00D339B9" w:rsidP="00D339B9">
          <w:pPr>
            <w:pStyle w:val="5405266C51AA479DB43DF9891B1495C5"/>
          </w:pPr>
          <w:r>
            <w:rPr>
              <w:lang w:val="ko-KR"/>
            </w:rPr>
            <w:t>[텍스트 입력]</w:t>
          </w:r>
        </w:p>
      </w:docPartBody>
    </w:docPart>
    <w:docPart>
      <w:docPartPr>
        <w:name w:val="3FE78BB88C1F40EEBC699A763244F38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FF01F8A-36D5-4BE1-A486-060A05729783}"/>
      </w:docPartPr>
      <w:docPartBody>
        <w:p w:rsidR="00323F13" w:rsidRDefault="00D339B9" w:rsidP="00D339B9">
          <w:pPr>
            <w:pStyle w:val="3FE78BB88C1F40EEBC699A763244F383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339B9"/>
    <w:rsid w:val="0017675E"/>
    <w:rsid w:val="00323F13"/>
    <w:rsid w:val="0080030D"/>
    <w:rsid w:val="00D3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05266C51AA479DB43DF9891B1495C5">
    <w:name w:val="5405266C51AA479DB43DF9891B1495C5"/>
    <w:rsid w:val="00D339B9"/>
    <w:pPr>
      <w:widowControl w:val="0"/>
      <w:wordWrap w:val="0"/>
      <w:autoSpaceDE w:val="0"/>
      <w:autoSpaceDN w:val="0"/>
      <w:jc w:val="both"/>
    </w:pPr>
  </w:style>
  <w:style w:type="paragraph" w:customStyle="1" w:styleId="FD0B044BFE974BB98017778D572C38B8">
    <w:name w:val="FD0B044BFE974BB98017778D572C38B8"/>
    <w:rsid w:val="00D339B9"/>
    <w:pPr>
      <w:widowControl w:val="0"/>
      <w:wordWrap w:val="0"/>
      <w:autoSpaceDE w:val="0"/>
      <w:autoSpaceDN w:val="0"/>
      <w:jc w:val="both"/>
    </w:pPr>
  </w:style>
  <w:style w:type="paragraph" w:customStyle="1" w:styleId="3FE78BB88C1F40EEBC699A763244F383">
    <w:name w:val="3FE78BB88C1F40EEBC699A763244F383"/>
    <w:rsid w:val="00D339B9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TimesMedia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2014-01-25T02:21:00Z</dcterms:created>
  <dcterms:modified xsi:type="dcterms:W3CDTF">2014-01-25T02:43:00Z</dcterms:modified>
</cp:coreProperties>
</file>