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9" w:rsidRDefault="000E45C9"/>
    <w:p w:rsidR="00731DA7" w:rsidRDefault="00731DA7"/>
    <w:p w:rsidR="009C7301" w:rsidRPr="009C7301" w:rsidRDefault="00625670" w:rsidP="009C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 w:hint="eastAsia"/>
          <w:b/>
          <w:sz w:val="36"/>
          <w:szCs w:val="36"/>
        </w:rPr>
        <w:t>Grammar</w:t>
      </w:r>
      <w:r w:rsidR="009C7301" w:rsidRPr="009C7301">
        <w:rPr>
          <w:rFonts w:ascii="Copperplate Gothic Bold" w:hAnsi="Copperplate Gothic Bold"/>
          <w:b/>
          <w:sz w:val="36"/>
          <w:szCs w:val="36"/>
        </w:rPr>
        <w:t xml:space="preserve"> Lesson Plan</w:t>
      </w:r>
    </w:p>
    <w:p w:rsidR="009C7301" w:rsidRDefault="009C7301"/>
    <w:p w:rsidR="009B1CC6" w:rsidRPr="004E52D2" w:rsidRDefault="008D3D55" w:rsidP="004E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Title:  </w:t>
      </w:r>
      <w:r w:rsidR="009B7924">
        <w:rPr>
          <w:rFonts w:hint="eastAsia"/>
          <w:sz w:val="24"/>
          <w:szCs w:val="24"/>
        </w:rPr>
        <w:t>Countable and Uncountable Noun</w:t>
      </w:r>
    </w:p>
    <w:p w:rsidR="004A151A" w:rsidRDefault="004A151A"/>
    <w:tbl>
      <w:tblPr>
        <w:tblStyle w:val="a4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E52D2" w:rsidTr="004E52D2">
        <w:tc>
          <w:tcPr>
            <w:tcW w:w="2306" w:type="dxa"/>
          </w:tcPr>
          <w:p w:rsidR="004E52D2" w:rsidRDefault="004E52D2">
            <w:r>
              <w:rPr>
                <w:rFonts w:hint="eastAsia"/>
              </w:rPr>
              <w:t>Instructor:</w:t>
            </w:r>
          </w:p>
          <w:p w:rsidR="004E52D2" w:rsidRDefault="004E52D2">
            <w:r>
              <w:rPr>
                <w:rFonts w:hint="eastAsia"/>
              </w:rPr>
              <w:t xml:space="preserve">Chloe (Yang, </w:t>
            </w:r>
            <w:proofErr w:type="spellStart"/>
            <w:r>
              <w:rPr>
                <w:rFonts w:hint="eastAsia"/>
              </w:rPr>
              <w:t>Ji</w:t>
            </w:r>
            <w:proofErr w:type="spellEnd"/>
            <w:r>
              <w:rPr>
                <w:rFonts w:hint="eastAsia"/>
              </w:rPr>
              <w:t xml:space="preserve"> Hyun)</w:t>
            </w:r>
          </w:p>
        </w:tc>
        <w:tc>
          <w:tcPr>
            <w:tcW w:w="2306" w:type="dxa"/>
          </w:tcPr>
          <w:p w:rsidR="004E52D2" w:rsidRDefault="004E52D2">
            <w:r>
              <w:rPr>
                <w:rFonts w:hint="eastAsia"/>
              </w:rPr>
              <w:t>Level:</w:t>
            </w:r>
          </w:p>
          <w:p w:rsidR="004E52D2" w:rsidRPr="004E52D2" w:rsidRDefault="00673E25">
            <w:r>
              <w:rPr>
                <w:rFonts w:hint="eastAsia"/>
              </w:rPr>
              <w:t>Grade 3 (</w:t>
            </w:r>
            <w:r w:rsidR="009B7924">
              <w:rPr>
                <w:rFonts w:hint="eastAsia"/>
              </w:rPr>
              <w:t>Intermediate</w:t>
            </w:r>
            <w:r>
              <w:rPr>
                <w:rFonts w:hint="eastAsia"/>
              </w:rPr>
              <w:t>)</w:t>
            </w:r>
          </w:p>
        </w:tc>
        <w:tc>
          <w:tcPr>
            <w:tcW w:w="2306" w:type="dxa"/>
          </w:tcPr>
          <w:p w:rsidR="004E52D2" w:rsidRDefault="004E52D2">
            <w:r>
              <w:rPr>
                <w:rFonts w:hint="eastAsia"/>
              </w:rPr>
              <w:t>Students:</w:t>
            </w:r>
          </w:p>
          <w:p w:rsidR="004E52D2" w:rsidRDefault="009B7924">
            <w:r>
              <w:rPr>
                <w:rFonts w:hint="eastAsia"/>
              </w:rPr>
              <w:t>10</w:t>
            </w:r>
          </w:p>
        </w:tc>
        <w:tc>
          <w:tcPr>
            <w:tcW w:w="2306" w:type="dxa"/>
          </w:tcPr>
          <w:p w:rsidR="004E52D2" w:rsidRDefault="00BF32AB">
            <w:r>
              <w:rPr>
                <w:rFonts w:hint="eastAsia"/>
              </w:rPr>
              <w:t>Length:</w:t>
            </w:r>
          </w:p>
          <w:p w:rsidR="00BF32AB" w:rsidRDefault="00BF32AB">
            <w:r>
              <w:rPr>
                <w:rFonts w:hint="eastAsia"/>
              </w:rPr>
              <w:t>50</w:t>
            </w:r>
            <w:r w:rsidR="00625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  <w:r w:rsidR="00625670">
              <w:rPr>
                <w:rFonts w:hint="eastAsia"/>
              </w:rPr>
              <w:t>utes</w:t>
            </w:r>
          </w:p>
        </w:tc>
      </w:tr>
    </w:tbl>
    <w:p w:rsidR="009C7301" w:rsidRDefault="009C7301"/>
    <w:p w:rsidR="00F5679D" w:rsidRDefault="00F5679D"/>
    <w:tbl>
      <w:tblPr>
        <w:tblStyle w:val="a4"/>
        <w:tblW w:w="0" w:type="auto"/>
        <w:tblLook w:val="04A0"/>
      </w:tblPr>
      <w:tblGrid>
        <w:gridCol w:w="9224"/>
      </w:tblGrid>
      <w:tr w:rsidR="00E32BCA" w:rsidTr="00E32BCA">
        <w:tc>
          <w:tcPr>
            <w:tcW w:w="9224" w:type="dxa"/>
          </w:tcPr>
          <w:p w:rsidR="00E32BCA" w:rsidRPr="000C228E" w:rsidRDefault="00E32BCA">
            <w:pPr>
              <w:rPr>
                <w:b/>
              </w:rPr>
            </w:pPr>
            <w:r w:rsidRPr="0090724A">
              <w:rPr>
                <w:rFonts w:hint="eastAsia"/>
                <w:b/>
              </w:rPr>
              <w:t>Materials:</w:t>
            </w:r>
          </w:p>
          <w:p w:rsidR="00AC25BB" w:rsidRDefault="00BA5778" w:rsidP="00E32BC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Pictures related to Nouns</w:t>
            </w:r>
          </w:p>
          <w:p w:rsidR="0050165B" w:rsidRDefault="00BA5778" w:rsidP="00E32BC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Projector</w:t>
            </w:r>
          </w:p>
          <w:p w:rsidR="00BA5778" w:rsidRDefault="00C510BD" w:rsidP="00BA577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Works sheets</w:t>
            </w:r>
          </w:p>
          <w:p w:rsidR="0082477D" w:rsidRDefault="00BA5778" w:rsidP="00BA577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White board, Markers</w:t>
            </w:r>
          </w:p>
        </w:tc>
      </w:tr>
    </w:tbl>
    <w:p w:rsidR="00E32BCA" w:rsidRDefault="00E32BCA"/>
    <w:tbl>
      <w:tblPr>
        <w:tblStyle w:val="a4"/>
        <w:tblW w:w="0" w:type="auto"/>
        <w:tblLook w:val="04A0"/>
      </w:tblPr>
      <w:tblGrid>
        <w:gridCol w:w="9224"/>
      </w:tblGrid>
      <w:tr w:rsidR="0082477D" w:rsidTr="0082477D">
        <w:tc>
          <w:tcPr>
            <w:tcW w:w="9224" w:type="dxa"/>
          </w:tcPr>
          <w:p w:rsidR="0082477D" w:rsidRPr="000C228E" w:rsidRDefault="0082477D">
            <w:pPr>
              <w:rPr>
                <w:b/>
              </w:rPr>
            </w:pPr>
            <w:r w:rsidRPr="0050165B">
              <w:rPr>
                <w:rFonts w:hint="eastAsia"/>
                <w:b/>
              </w:rPr>
              <w:t>Aims:</w:t>
            </w:r>
          </w:p>
          <w:p w:rsidR="0082477D" w:rsidRPr="00CA7D7A" w:rsidRDefault="00923173" w:rsidP="0082477D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To understand the concept of countable noun and uncountable noun</w:t>
            </w:r>
          </w:p>
          <w:p w:rsidR="0082477D" w:rsidRPr="00CA7D7A" w:rsidRDefault="0082477D" w:rsidP="0082477D">
            <w:pPr>
              <w:pStyle w:val="a3"/>
              <w:numPr>
                <w:ilvl w:val="0"/>
                <w:numId w:val="3"/>
              </w:numPr>
              <w:ind w:leftChars="0"/>
            </w:pPr>
            <w:r w:rsidRPr="00CA7D7A">
              <w:rPr>
                <w:rFonts w:hint="eastAsia"/>
              </w:rPr>
              <w:t xml:space="preserve">To </w:t>
            </w:r>
            <w:r w:rsidR="00923173">
              <w:rPr>
                <w:rFonts w:hint="eastAsia"/>
              </w:rPr>
              <w:t xml:space="preserve">practice making sentences </w:t>
            </w:r>
            <w:r w:rsidR="00FD1AF0">
              <w:rPr>
                <w:rFonts w:hint="eastAsia"/>
              </w:rPr>
              <w:t>using nouns by themselves</w:t>
            </w:r>
          </w:p>
          <w:p w:rsidR="0082477D" w:rsidRDefault="00FD1AF0" w:rsidP="00F5679D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To practice speaking and listening by team work</w:t>
            </w:r>
          </w:p>
        </w:tc>
      </w:tr>
    </w:tbl>
    <w:p w:rsidR="0082477D" w:rsidRDefault="0082477D"/>
    <w:tbl>
      <w:tblPr>
        <w:tblStyle w:val="a4"/>
        <w:tblW w:w="0" w:type="auto"/>
        <w:tblLook w:val="04A0"/>
      </w:tblPr>
      <w:tblGrid>
        <w:gridCol w:w="9224"/>
      </w:tblGrid>
      <w:tr w:rsidR="0082477D" w:rsidTr="0082477D">
        <w:tc>
          <w:tcPr>
            <w:tcW w:w="9224" w:type="dxa"/>
          </w:tcPr>
          <w:p w:rsidR="0082477D" w:rsidRPr="000C228E" w:rsidRDefault="0082477D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Language Skills:</w:t>
            </w:r>
          </w:p>
          <w:p w:rsidR="0082477D" w:rsidRDefault="00E16939" w:rsidP="00E1693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Listening: </w:t>
            </w:r>
            <w:r w:rsidR="00CC0D66">
              <w:rPr>
                <w:rFonts w:hint="eastAsia"/>
              </w:rPr>
              <w:t>Stud</w:t>
            </w:r>
            <w:r w:rsidR="00D4408D">
              <w:rPr>
                <w:rFonts w:hint="eastAsia"/>
              </w:rPr>
              <w:t>ents will listen the vocabulary and sentence</w:t>
            </w:r>
          </w:p>
          <w:p w:rsidR="00E16939" w:rsidRDefault="00E16939" w:rsidP="00E1693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Speaking: </w:t>
            </w:r>
            <w:r w:rsidR="00831138">
              <w:rPr>
                <w:rFonts w:hint="eastAsia"/>
              </w:rPr>
              <w:t>Students will speak</w:t>
            </w:r>
            <w:r w:rsidR="00CC0D66">
              <w:rPr>
                <w:rFonts w:hint="eastAsia"/>
              </w:rPr>
              <w:t xml:space="preserve"> using nouns in person after having a group work</w:t>
            </w:r>
          </w:p>
          <w:p w:rsidR="00CC6FF3" w:rsidRDefault="00CC6FF3" w:rsidP="00CC6FF3">
            <w:pPr>
              <w:pStyle w:val="a3"/>
              <w:ind w:leftChars="0" w:left="760"/>
            </w:pPr>
            <w:r>
              <w:rPr>
                <w:rFonts w:hint="eastAsia"/>
              </w:rPr>
              <w:t xml:space="preserve">         Students will answer some questions from the</w:t>
            </w:r>
            <w:r w:rsidR="00E37479">
              <w:rPr>
                <w:rFonts w:hint="eastAsia"/>
              </w:rPr>
              <w:t xml:space="preserve"> </w:t>
            </w:r>
            <w:proofErr w:type="gramStart"/>
            <w:r w:rsidR="00E37479">
              <w:rPr>
                <w:rFonts w:hint="eastAsia"/>
              </w:rPr>
              <w:t>poem(</w:t>
            </w:r>
            <w:proofErr w:type="gramEnd"/>
            <w:r w:rsidR="00E37479">
              <w:rPr>
                <w:rFonts w:hint="eastAsia"/>
              </w:rPr>
              <w:t>worksheet).</w:t>
            </w:r>
          </w:p>
          <w:p w:rsidR="00E16939" w:rsidRDefault="00E16939" w:rsidP="00E1693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Reading: </w:t>
            </w:r>
            <w:r w:rsidR="003D2DD8">
              <w:rPr>
                <w:rFonts w:hint="eastAsia"/>
              </w:rPr>
              <w:t>Students will read a work sheet</w:t>
            </w:r>
            <w:r w:rsidR="00E37479">
              <w:rPr>
                <w:rFonts w:hint="eastAsia"/>
              </w:rPr>
              <w:t xml:space="preserve"> and when they answer the questions they can read the </w:t>
            </w:r>
            <w:proofErr w:type="gramStart"/>
            <w:r w:rsidR="00E37479">
              <w:rPr>
                <w:rFonts w:hint="eastAsia"/>
              </w:rPr>
              <w:t>poem(</w:t>
            </w:r>
            <w:proofErr w:type="gramEnd"/>
            <w:r w:rsidR="00E37479">
              <w:rPr>
                <w:rFonts w:hint="eastAsia"/>
              </w:rPr>
              <w:t xml:space="preserve">worksheet) again. </w:t>
            </w:r>
          </w:p>
          <w:p w:rsidR="00E16939" w:rsidRDefault="00E16939" w:rsidP="0092317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Writing: </w:t>
            </w:r>
            <w:r w:rsidR="00B024F7">
              <w:rPr>
                <w:rFonts w:hint="eastAsia"/>
              </w:rPr>
              <w:t>Students will find out countable/uncountable nouns then fill out the blank</w:t>
            </w:r>
          </w:p>
        </w:tc>
      </w:tr>
    </w:tbl>
    <w:p w:rsidR="0082477D" w:rsidRDefault="0082477D"/>
    <w:tbl>
      <w:tblPr>
        <w:tblStyle w:val="a4"/>
        <w:tblW w:w="0" w:type="auto"/>
        <w:tblLook w:val="04A0"/>
      </w:tblPr>
      <w:tblGrid>
        <w:gridCol w:w="9224"/>
      </w:tblGrid>
      <w:tr w:rsidR="006E7901" w:rsidTr="006E7901">
        <w:tc>
          <w:tcPr>
            <w:tcW w:w="9224" w:type="dxa"/>
          </w:tcPr>
          <w:p w:rsidR="006E7901" w:rsidRPr="000C228E" w:rsidRDefault="006E7901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Language Skills:</w:t>
            </w:r>
          </w:p>
          <w:p w:rsidR="006E7901" w:rsidRPr="00372043" w:rsidRDefault="00727DAF" w:rsidP="006E79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Phonology: To check the sound of each word while reading countable/uncountable nouns through the projector</w:t>
            </w:r>
          </w:p>
          <w:p w:rsidR="006E7901" w:rsidRPr="00372043" w:rsidRDefault="00076098" w:rsidP="006E7901">
            <w:pPr>
              <w:pStyle w:val="a3"/>
              <w:numPr>
                <w:ilvl w:val="0"/>
                <w:numId w:val="3"/>
              </w:numPr>
              <w:ind w:leftChars="0"/>
              <w:rPr>
                <w:szCs w:val="20"/>
              </w:rPr>
            </w:pPr>
            <w:r w:rsidRPr="00372043">
              <w:rPr>
                <w:rFonts w:hint="eastAsia"/>
              </w:rPr>
              <w:t>Lexis</w:t>
            </w:r>
            <w:r w:rsidR="008F1140" w:rsidRPr="00372043">
              <w:rPr>
                <w:rFonts w:hint="eastAsia"/>
                <w:szCs w:val="20"/>
              </w:rPr>
              <w:t>:</w:t>
            </w:r>
            <w:r w:rsidR="00AA06CD" w:rsidRPr="00372043">
              <w:rPr>
                <w:rFonts w:hint="eastAsia"/>
                <w:szCs w:val="20"/>
              </w:rPr>
              <w:t xml:space="preserve"> </w:t>
            </w:r>
            <w:r w:rsidR="00727DAF">
              <w:rPr>
                <w:rFonts w:hint="eastAsia"/>
              </w:rPr>
              <w:t>To read and know words of countable/uncountable nouns through the projector such as bun, sandwich, apple/ bread, fruit, juice</w:t>
            </w:r>
          </w:p>
          <w:p w:rsidR="008F1140" w:rsidRPr="00CA7D7A" w:rsidRDefault="008F1140" w:rsidP="006E7901">
            <w:pPr>
              <w:pStyle w:val="a3"/>
              <w:numPr>
                <w:ilvl w:val="0"/>
                <w:numId w:val="3"/>
              </w:numPr>
              <w:ind w:leftChars="0"/>
              <w:rPr>
                <w:szCs w:val="20"/>
              </w:rPr>
            </w:pPr>
            <w:r w:rsidRPr="00CA7D7A">
              <w:rPr>
                <w:rFonts w:hint="eastAsia"/>
                <w:szCs w:val="20"/>
              </w:rPr>
              <w:t>Grammar:</w:t>
            </w:r>
            <w:r w:rsidR="00076098" w:rsidRPr="00CA7D7A">
              <w:rPr>
                <w:rFonts w:hint="eastAsia"/>
                <w:szCs w:val="20"/>
              </w:rPr>
              <w:t xml:space="preserve"> </w:t>
            </w:r>
            <w:r w:rsidR="00727DAF">
              <w:rPr>
                <w:rFonts w:hint="eastAsia"/>
                <w:szCs w:val="20"/>
              </w:rPr>
              <w:t xml:space="preserve">To understand question sentences of </w:t>
            </w:r>
            <w:r w:rsidR="00727DAF">
              <w:rPr>
                <w:szCs w:val="20"/>
              </w:rPr>
              <w:t>‘</w:t>
            </w:r>
            <w:r w:rsidR="00727DAF">
              <w:rPr>
                <w:rFonts w:hint="eastAsia"/>
                <w:szCs w:val="20"/>
              </w:rPr>
              <w:t>How many~</w:t>
            </w:r>
            <w:r w:rsidR="00727DAF">
              <w:rPr>
                <w:szCs w:val="20"/>
              </w:rPr>
              <w:t>’</w:t>
            </w:r>
            <w:r w:rsidR="00727DAF">
              <w:rPr>
                <w:rFonts w:hint="eastAsia"/>
                <w:szCs w:val="20"/>
              </w:rPr>
              <w:t xml:space="preserve"> or </w:t>
            </w:r>
            <w:r w:rsidR="00727DAF">
              <w:rPr>
                <w:szCs w:val="20"/>
              </w:rPr>
              <w:t>‘</w:t>
            </w:r>
            <w:r w:rsidR="00727DAF">
              <w:rPr>
                <w:rFonts w:hint="eastAsia"/>
                <w:szCs w:val="20"/>
              </w:rPr>
              <w:t>How much~</w:t>
            </w:r>
            <w:r w:rsidR="00727DAF">
              <w:rPr>
                <w:szCs w:val="20"/>
              </w:rPr>
              <w:t>’</w:t>
            </w:r>
          </w:p>
          <w:p w:rsidR="008F1140" w:rsidRPr="00CA7D7A" w:rsidRDefault="008F1140" w:rsidP="006E7901">
            <w:pPr>
              <w:pStyle w:val="a3"/>
              <w:numPr>
                <w:ilvl w:val="0"/>
                <w:numId w:val="3"/>
              </w:numPr>
              <w:ind w:leftChars="0"/>
              <w:rPr>
                <w:szCs w:val="20"/>
              </w:rPr>
            </w:pPr>
            <w:r w:rsidRPr="00CA7D7A">
              <w:rPr>
                <w:rFonts w:hint="eastAsia"/>
                <w:szCs w:val="20"/>
              </w:rPr>
              <w:t>Function:</w:t>
            </w:r>
            <w:r w:rsidR="00076098" w:rsidRPr="00CA7D7A">
              <w:rPr>
                <w:rFonts w:hint="eastAsia"/>
                <w:szCs w:val="20"/>
              </w:rPr>
              <w:t xml:space="preserve"> </w:t>
            </w:r>
            <w:r w:rsidR="00B126BE">
              <w:rPr>
                <w:rFonts w:hint="eastAsia"/>
                <w:szCs w:val="20"/>
              </w:rPr>
              <w:t>To make a full sentence</w:t>
            </w:r>
            <w:r w:rsidR="00165391">
              <w:rPr>
                <w:rFonts w:hint="eastAsia"/>
                <w:szCs w:val="20"/>
              </w:rPr>
              <w:t xml:space="preserve"> related to the questions and situations</w:t>
            </w:r>
          </w:p>
          <w:p w:rsidR="008F1140" w:rsidRDefault="008F1140" w:rsidP="0016539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Discourse:</w:t>
            </w:r>
            <w:r w:rsidR="00076098">
              <w:rPr>
                <w:rFonts w:hint="eastAsia"/>
              </w:rPr>
              <w:t xml:space="preserve"> </w:t>
            </w:r>
            <w:r w:rsidR="00165391">
              <w:rPr>
                <w:rFonts w:hint="eastAsia"/>
              </w:rPr>
              <w:t>To answer the questions related to the poem</w:t>
            </w:r>
          </w:p>
        </w:tc>
      </w:tr>
    </w:tbl>
    <w:p w:rsidR="00E16939" w:rsidRDefault="00E16939"/>
    <w:tbl>
      <w:tblPr>
        <w:tblStyle w:val="a4"/>
        <w:tblW w:w="0" w:type="auto"/>
        <w:tblLook w:val="04A0"/>
      </w:tblPr>
      <w:tblGrid>
        <w:gridCol w:w="9224"/>
      </w:tblGrid>
      <w:tr w:rsidR="000C228E" w:rsidTr="000C228E">
        <w:tc>
          <w:tcPr>
            <w:tcW w:w="9224" w:type="dxa"/>
          </w:tcPr>
          <w:p w:rsidR="00985665" w:rsidRPr="000C228E" w:rsidRDefault="000C228E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lastRenderedPageBreak/>
              <w:t>Assumptions:</w:t>
            </w:r>
          </w:p>
          <w:p w:rsidR="00076098" w:rsidRPr="00076098" w:rsidRDefault="00D55181" w:rsidP="00076098">
            <w:pPr>
              <w:pStyle w:val="a3"/>
              <w:numPr>
                <w:ilvl w:val="0"/>
                <w:numId w:val="4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Students </w:t>
            </w:r>
            <w:r w:rsidR="00923173">
              <w:rPr>
                <w:rFonts w:hint="eastAsia"/>
                <w:szCs w:val="20"/>
              </w:rPr>
              <w:t xml:space="preserve">are aware of basic </w:t>
            </w:r>
            <w:r w:rsidR="00923173">
              <w:rPr>
                <w:szCs w:val="20"/>
              </w:rPr>
              <w:t>questions</w:t>
            </w:r>
            <w:r w:rsidR="00923173">
              <w:rPr>
                <w:rFonts w:hint="eastAsia"/>
                <w:szCs w:val="20"/>
              </w:rPr>
              <w:t xml:space="preserve"> for </w:t>
            </w:r>
            <w:r w:rsidR="00923173">
              <w:rPr>
                <w:szCs w:val="20"/>
              </w:rPr>
              <w:t>‘</w:t>
            </w:r>
            <w:r w:rsidR="00923173">
              <w:rPr>
                <w:rFonts w:hint="eastAsia"/>
                <w:szCs w:val="20"/>
              </w:rPr>
              <w:t>How many</w:t>
            </w:r>
            <w:r w:rsidR="00923173">
              <w:rPr>
                <w:szCs w:val="20"/>
              </w:rPr>
              <w:t>’</w:t>
            </w:r>
            <w:r w:rsidR="00923173">
              <w:rPr>
                <w:rFonts w:hint="eastAsia"/>
                <w:szCs w:val="20"/>
              </w:rPr>
              <w:t xml:space="preserve"> and </w:t>
            </w:r>
            <w:r w:rsidR="00923173">
              <w:rPr>
                <w:szCs w:val="20"/>
              </w:rPr>
              <w:t>‘</w:t>
            </w:r>
            <w:r w:rsidR="00923173">
              <w:rPr>
                <w:rFonts w:hint="eastAsia"/>
                <w:szCs w:val="20"/>
              </w:rPr>
              <w:t>How much</w:t>
            </w:r>
            <w:r w:rsidR="00923173">
              <w:rPr>
                <w:szCs w:val="20"/>
              </w:rPr>
              <w:t>’</w:t>
            </w:r>
            <w:r w:rsidR="00076098" w:rsidRPr="00076098">
              <w:rPr>
                <w:rFonts w:hint="eastAsia"/>
                <w:szCs w:val="20"/>
              </w:rPr>
              <w:t>.</w:t>
            </w:r>
          </w:p>
          <w:p w:rsidR="00F5679D" w:rsidRDefault="00076098" w:rsidP="00985665">
            <w:pPr>
              <w:pStyle w:val="a3"/>
              <w:numPr>
                <w:ilvl w:val="0"/>
                <w:numId w:val="3"/>
              </w:numPr>
              <w:ind w:leftChars="0"/>
            </w:pPr>
            <w:r w:rsidRPr="00076098">
              <w:rPr>
                <w:rFonts w:hint="eastAsia"/>
                <w:szCs w:val="20"/>
              </w:rPr>
              <w:t xml:space="preserve">Students are aware of </w:t>
            </w:r>
            <w:r w:rsidR="00923173">
              <w:rPr>
                <w:rFonts w:hint="eastAsia"/>
                <w:szCs w:val="20"/>
              </w:rPr>
              <w:t>meaning of the words.</w:t>
            </w:r>
          </w:p>
        </w:tc>
      </w:tr>
    </w:tbl>
    <w:p w:rsidR="000C228E" w:rsidRDefault="000C228E"/>
    <w:tbl>
      <w:tblPr>
        <w:tblStyle w:val="a4"/>
        <w:tblW w:w="0" w:type="auto"/>
        <w:tblLook w:val="04A0"/>
      </w:tblPr>
      <w:tblGrid>
        <w:gridCol w:w="9224"/>
      </w:tblGrid>
      <w:tr w:rsidR="000C228E" w:rsidTr="000C228E">
        <w:tc>
          <w:tcPr>
            <w:tcW w:w="9224" w:type="dxa"/>
          </w:tcPr>
          <w:p w:rsidR="000C228E" w:rsidRPr="000C228E" w:rsidRDefault="000C228E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Anticipated Errors and Solutions:</w:t>
            </w:r>
          </w:p>
          <w:p w:rsidR="00D55181" w:rsidRDefault="00985665" w:rsidP="00985665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After doing a group work you will let each student find an answer through the picture that othe</w:t>
            </w:r>
            <w:r w:rsidR="00667E43">
              <w:rPr>
                <w:rFonts w:hint="eastAsia"/>
              </w:rPr>
              <w:t>r team drew but if students can</w:t>
            </w:r>
            <w:r>
              <w:rPr>
                <w:rFonts w:hint="eastAsia"/>
              </w:rPr>
              <w:t>not find the answer you should try to help them answer it themselves.</w:t>
            </w:r>
          </w:p>
          <w:p w:rsidR="00D55181" w:rsidRPr="00985665" w:rsidRDefault="00917447" w:rsidP="00917447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If students speak only word without sentence let them speak again with a full sentence.</w:t>
            </w:r>
          </w:p>
        </w:tc>
      </w:tr>
    </w:tbl>
    <w:p w:rsidR="000C228E" w:rsidRDefault="000C228E"/>
    <w:tbl>
      <w:tblPr>
        <w:tblStyle w:val="a4"/>
        <w:tblW w:w="0" w:type="auto"/>
        <w:tblLook w:val="04A0"/>
      </w:tblPr>
      <w:tblGrid>
        <w:gridCol w:w="9224"/>
      </w:tblGrid>
      <w:tr w:rsidR="000C228E" w:rsidTr="000C228E">
        <w:tc>
          <w:tcPr>
            <w:tcW w:w="9224" w:type="dxa"/>
          </w:tcPr>
          <w:p w:rsidR="000C228E" w:rsidRPr="000C228E" w:rsidRDefault="000C228E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References:</w:t>
            </w:r>
          </w:p>
          <w:p w:rsidR="00D55181" w:rsidRDefault="00B95E7F" w:rsidP="00B95E7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My Everyday English:</w:t>
            </w:r>
            <w:r w:rsidRPr="00B95E7F">
              <w:rPr>
                <w:rFonts w:hint="eastAsia"/>
              </w:rPr>
              <w:t xml:space="preserve"> </w:t>
            </w:r>
            <w:hyperlink r:id="rId8" w:history="1">
              <w:r w:rsidRPr="00B95E7F">
                <w:rPr>
                  <w:rStyle w:val="a5"/>
                  <w:color w:val="auto"/>
                  <w:u w:val="none"/>
                </w:rPr>
                <w:t>http://myeverydayinenglish.blogspot.kr/2013/01/countable-and-uncountable-nouns-food.html</w:t>
              </w:r>
            </w:hyperlink>
          </w:p>
          <w:p w:rsidR="00B95E7F" w:rsidRDefault="00B95E7F" w:rsidP="00B95E7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Wordzila.dom: </w:t>
            </w:r>
            <w:r w:rsidRPr="00B95E7F">
              <w:t>http://grammar.wordzila.com/grade-3-grammar-lesson-3-nouns-countable-and-uncountable/</w:t>
            </w:r>
          </w:p>
        </w:tc>
      </w:tr>
    </w:tbl>
    <w:p w:rsidR="000C228E" w:rsidRDefault="000C228E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325637" w:rsidRDefault="00325637"/>
    <w:p w:rsidR="00F5679D" w:rsidRDefault="00F5679D"/>
    <w:tbl>
      <w:tblPr>
        <w:tblStyle w:val="a4"/>
        <w:tblW w:w="0" w:type="auto"/>
        <w:tblLook w:val="04A0"/>
      </w:tblPr>
      <w:tblGrid>
        <w:gridCol w:w="957"/>
        <w:gridCol w:w="1239"/>
        <w:gridCol w:w="3299"/>
        <w:gridCol w:w="3747"/>
      </w:tblGrid>
      <w:tr w:rsidR="00851AA5" w:rsidTr="007D5882">
        <w:tc>
          <w:tcPr>
            <w:tcW w:w="9242" w:type="dxa"/>
            <w:gridSpan w:val="4"/>
          </w:tcPr>
          <w:p w:rsidR="00851AA5" w:rsidRDefault="00851AA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Pre-Task</w:t>
            </w:r>
          </w:p>
        </w:tc>
      </w:tr>
      <w:tr w:rsidR="00851AA5" w:rsidTr="00015A2E">
        <w:tc>
          <w:tcPr>
            <w:tcW w:w="9242" w:type="dxa"/>
            <w:gridSpan w:val="4"/>
          </w:tcPr>
          <w:p w:rsidR="00851AA5" w:rsidRDefault="00851AA5" w:rsidP="00B00AC8">
            <w:pPr>
              <w:rPr>
                <w:b/>
              </w:rPr>
            </w:pPr>
            <w:r>
              <w:rPr>
                <w:rFonts w:hint="eastAsia"/>
                <w:b/>
              </w:rPr>
              <w:t>Material</w:t>
            </w:r>
            <w:r w:rsidRPr="000C228E"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</w:rPr>
              <w:t>No materials</w:t>
            </w:r>
          </w:p>
        </w:tc>
      </w:tr>
      <w:tr w:rsidR="00851AA5" w:rsidTr="00145917">
        <w:tc>
          <w:tcPr>
            <w:tcW w:w="957" w:type="dxa"/>
            <w:vMerge w:val="restart"/>
          </w:tcPr>
          <w:p w:rsidR="00851AA5" w:rsidRPr="000C228E" w:rsidRDefault="00851AA5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  <w:vMerge w:val="restart"/>
          </w:tcPr>
          <w:p w:rsidR="00851AA5" w:rsidRPr="000C228E" w:rsidRDefault="00851AA5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Set Up</w:t>
            </w:r>
          </w:p>
        </w:tc>
        <w:tc>
          <w:tcPr>
            <w:tcW w:w="7046" w:type="dxa"/>
            <w:gridSpan w:val="2"/>
          </w:tcPr>
          <w:p w:rsidR="00851AA5" w:rsidRDefault="00851AA5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082328" w:rsidTr="00082328">
        <w:tc>
          <w:tcPr>
            <w:tcW w:w="957" w:type="dxa"/>
            <w:vMerge/>
          </w:tcPr>
          <w:p w:rsidR="00082328" w:rsidRPr="000C228E" w:rsidRDefault="00082328">
            <w:pPr>
              <w:rPr>
                <w:b/>
              </w:rPr>
            </w:pPr>
          </w:p>
        </w:tc>
        <w:tc>
          <w:tcPr>
            <w:tcW w:w="1239" w:type="dxa"/>
            <w:vMerge/>
          </w:tcPr>
          <w:p w:rsidR="00082328" w:rsidRPr="000C228E" w:rsidRDefault="00082328">
            <w:pPr>
              <w:rPr>
                <w:b/>
              </w:rPr>
            </w:pPr>
          </w:p>
        </w:tc>
        <w:tc>
          <w:tcPr>
            <w:tcW w:w="3299" w:type="dxa"/>
          </w:tcPr>
          <w:p w:rsidR="00082328" w:rsidRDefault="0008232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747" w:type="dxa"/>
          </w:tcPr>
          <w:p w:rsidR="00082328" w:rsidRDefault="0008232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9B7924" w:rsidTr="00082328">
        <w:tc>
          <w:tcPr>
            <w:tcW w:w="957" w:type="dxa"/>
          </w:tcPr>
          <w:p w:rsidR="009B7924" w:rsidRDefault="009B7924">
            <w:r>
              <w:rPr>
                <w:rFonts w:hint="eastAsia"/>
              </w:rPr>
              <w:t>5 min</w:t>
            </w:r>
          </w:p>
        </w:tc>
        <w:tc>
          <w:tcPr>
            <w:tcW w:w="1239" w:type="dxa"/>
          </w:tcPr>
          <w:p w:rsidR="009B7924" w:rsidRDefault="009B7924">
            <w:r>
              <w:rPr>
                <w:rFonts w:hint="eastAsia"/>
              </w:rPr>
              <w:t>Whole Class</w:t>
            </w:r>
          </w:p>
        </w:tc>
        <w:tc>
          <w:tcPr>
            <w:tcW w:w="3299" w:type="dxa"/>
          </w:tcPr>
          <w:p w:rsidR="009B7924" w:rsidRDefault="00082328" w:rsidP="000C228E">
            <w:r>
              <w:rPr>
                <w:rFonts w:hint="eastAsia"/>
              </w:rPr>
              <w:t>Greetings</w:t>
            </w:r>
          </w:p>
          <w:p w:rsidR="00082328" w:rsidRPr="00082328" w:rsidRDefault="00673E25" w:rsidP="000C228E"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eg</w:t>
            </w:r>
            <w:proofErr w:type="spellEnd"/>
            <w:r>
              <w:rPr>
                <w:rFonts w:hint="eastAsia"/>
              </w:rPr>
              <w:t xml:space="preserve">) I have a hot dog/ a cup of </w:t>
            </w:r>
            <w:r w:rsidR="003D2DD8">
              <w:rPr>
                <w:rFonts w:hint="eastAsia"/>
              </w:rPr>
              <w:t>coffee</w:t>
            </w:r>
            <w:r w:rsidR="00082328">
              <w:rPr>
                <w:rFonts w:hint="eastAsia"/>
              </w:rPr>
              <w:t xml:space="preserve"> for breakfast/lunch.</w:t>
            </w:r>
          </w:p>
          <w:p w:rsidR="009B7924" w:rsidRPr="00082328" w:rsidRDefault="009B7924" w:rsidP="000D0F0F"/>
        </w:tc>
        <w:tc>
          <w:tcPr>
            <w:tcW w:w="3747" w:type="dxa"/>
          </w:tcPr>
          <w:p w:rsidR="009B7924" w:rsidRDefault="00082328" w:rsidP="000C228E">
            <w:r w:rsidRPr="00082328">
              <w:rPr>
                <w:rFonts w:hint="eastAsia"/>
              </w:rPr>
              <w:t>Greeting</w:t>
            </w:r>
            <w:r>
              <w:rPr>
                <w:rFonts w:hint="eastAsia"/>
              </w:rPr>
              <w:t>s</w:t>
            </w:r>
            <w:r w:rsidR="00667E43">
              <w:rPr>
                <w:rFonts w:hint="eastAsia"/>
              </w:rPr>
              <w:t>&amp;</w:t>
            </w:r>
          </w:p>
          <w:p w:rsidR="00082328" w:rsidRDefault="00082328" w:rsidP="000C228E">
            <w:r>
              <w:rPr>
                <w:rFonts w:hint="eastAsia"/>
              </w:rPr>
              <w:t>-Ask a simple question what they have for breakfast/lunch.</w:t>
            </w:r>
          </w:p>
          <w:p w:rsidR="00082328" w:rsidRDefault="0022558C" w:rsidP="000C228E"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)</w:t>
            </w:r>
            <w:r w:rsidR="00851AA5">
              <w:rPr>
                <w:rFonts w:hint="eastAsia"/>
              </w:rPr>
              <w:t xml:space="preserve"> Right, I have some bread.</w:t>
            </w:r>
          </w:p>
          <w:p w:rsidR="00851AA5" w:rsidRDefault="00667E43" w:rsidP="000C228E">
            <w:r>
              <w:rPr>
                <w:rFonts w:hint="eastAsia"/>
              </w:rPr>
              <w:t>Or, y</w:t>
            </w:r>
            <w:r w:rsidR="00851AA5">
              <w:rPr>
                <w:rFonts w:hint="eastAsia"/>
              </w:rPr>
              <w:t>ou can say that I drink a cup of coffee for the breakfast.</w:t>
            </w:r>
          </w:p>
          <w:p w:rsidR="00851AA5" w:rsidRDefault="00851AA5" w:rsidP="000C228E"/>
          <w:p w:rsidR="00851AA5" w:rsidRDefault="0022558C" w:rsidP="000C228E">
            <w:r>
              <w:rPr>
                <w:rFonts w:hint="eastAsia"/>
              </w:rPr>
              <w:t>-</w:t>
            </w:r>
            <w:r w:rsidR="00851AA5">
              <w:rPr>
                <w:rFonts w:hint="eastAsia"/>
              </w:rPr>
              <w:t>Give a concep</w:t>
            </w:r>
            <w:r>
              <w:rPr>
                <w:rFonts w:hint="eastAsia"/>
              </w:rPr>
              <w:t>t of today</w:t>
            </w:r>
            <w:r>
              <w:t>’</w:t>
            </w:r>
            <w:r>
              <w:rPr>
                <w:rFonts w:hint="eastAsia"/>
              </w:rPr>
              <w:t>s lesson</w:t>
            </w:r>
            <w:r w:rsidR="005346E6">
              <w:rPr>
                <w:rFonts w:hint="eastAsia"/>
              </w:rPr>
              <w:t xml:space="preserve"> </w:t>
            </w:r>
            <w:r w:rsidR="00667E43">
              <w:rPr>
                <w:rFonts w:hint="eastAsia"/>
              </w:rPr>
              <w:t xml:space="preserve">that is </w:t>
            </w:r>
            <w:r w:rsidR="005346E6">
              <w:rPr>
                <w:rFonts w:hint="eastAsia"/>
              </w:rPr>
              <w:t>countable noun</w:t>
            </w:r>
            <w:r w:rsidR="00667E43">
              <w:rPr>
                <w:rFonts w:hint="eastAsia"/>
              </w:rPr>
              <w:t>s</w:t>
            </w:r>
            <w:r w:rsidR="005346E6">
              <w:rPr>
                <w:rFonts w:hint="eastAsia"/>
              </w:rPr>
              <w:t xml:space="preserve"> and uncountable noun</w:t>
            </w:r>
            <w:r w:rsidR="00667E43">
              <w:rPr>
                <w:rFonts w:hint="eastAsia"/>
              </w:rPr>
              <w:t>s</w:t>
            </w:r>
            <w:r w:rsidR="005346E6">
              <w:rPr>
                <w:rFonts w:hint="eastAsia"/>
              </w:rPr>
              <w:t>.</w:t>
            </w:r>
          </w:p>
          <w:p w:rsidR="0022558C" w:rsidRPr="00082328" w:rsidRDefault="0022558C" w:rsidP="000C228E"/>
        </w:tc>
      </w:tr>
    </w:tbl>
    <w:p w:rsidR="000C228E" w:rsidRDefault="000C228E"/>
    <w:tbl>
      <w:tblPr>
        <w:tblStyle w:val="a4"/>
        <w:tblW w:w="0" w:type="auto"/>
        <w:tblLook w:val="04A0"/>
      </w:tblPr>
      <w:tblGrid>
        <w:gridCol w:w="963"/>
        <w:gridCol w:w="1250"/>
        <w:gridCol w:w="3282"/>
        <w:gridCol w:w="3747"/>
      </w:tblGrid>
      <w:tr w:rsidR="0073175B" w:rsidTr="00A868FB">
        <w:tc>
          <w:tcPr>
            <w:tcW w:w="9242" w:type="dxa"/>
            <w:gridSpan w:val="4"/>
          </w:tcPr>
          <w:p w:rsidR="0073175B" w:rsidRDefault="0073175B">
            <w:pPr>
              <w:rPr>
                <w:b/>
              </w:rPr>
            </w:pPr>
            <w:r>
              <w:rPr>
                <w:rFonts w:hint="eastAsia"/>
                <w:b/>
              </w:rPr>
              <w:t>Task Preparation</w:t>
            </w:r>
          </w:p>
        </w:tc>
      </w:tr>
      <w:tr w:rsidR="0073175B" w:rsidTr="00180D2E">
        <w:tc>
          <w:tcPr>
            <w:tcW w:w="9242" w:type="dxa"/>
            <w:gridSpan w:val="4"/>
          </w:tcPr>
          <w:p w:rsidR="0073175B" w:rsidRDefault="0073175B" w:rsidP="00057D30">
            <w:r>
              <w:rPr>
                <w:rFonts w:hint="eastAsia"/>
              </w:rPr>
              <w:t>Material: Projector, PPT materials</w:t>
            </w:r>
          </w:p>
        </w:tc>
      </w:tr>
      <w:tr w:rsidR="00D25061" w:rsidTr="00F51214">
        <w:tc>
          <w:tcPr>
            <w:tcW w:w="963" w:type="dxa"/>
            <w:vMerge w:val="restart"/>
          </w:tcPr>
          <w:p w:rsidR="00D25061" w:rsidRPr="000C228E" w:rsidRDefault="00D25061" w:rsidP="00E72923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Time</w:t>
            </w:r>
          </w:p>
        </w:tc>
        <w:tc>
          <w:tcPr>
            <w:tcW w:w="1250" w:type="dxa"/>
            <w:vMerge w:val="restart"/>
          </w:tcPr>
          <w:p w:rsidR="00D25061" w:rsidRPr="000C228E" w:rsidRDefault="00D25061" w:rsidP="00E72923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Set Up</w:t>
            </w:r>
          </w:p>
        </w:tc>
        <w:tc>
          <w:tcPr>
            <w:tcW w:w="7029" w:type="dxa"/>
            <w:gridSpan w:val="2"/>
          </w:tcPr>
          <w:p w:rsidR="00D25061" w:rsidRDefault="00D25061" w:rsidP="00E72923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D25061" w:rsidTr="00082328">
        <w:tc>
          <w:tcPr>
            <w:tcW w:w="963" w:type="dxa"/>
            <w:vMerge/>
          </w:tcPr>
          <w:p w:rsidR="00D25061" w:rsidRPr="000C228E" w:rsidRDefault="00D25061" w:rsidP="00E72923">
            <w:pPr>
              <w:rPr>
                <w:b/>
              </w:rPr>
            </w:pPr>
          </w:p>
        </w:tc>
        <w:tc>
          <w:tcPr>
            <w:tcW w:w="1250" w:type="dxa"/>
            <w:vMerge/>
          </w:tcPr>
          <w:p w:rsidR="00D25061" w:rsidRPr="000C228E" w:rsidRDefault="00D25061" w:rsidP="00E72923">
            <w:pPr>
              <w:rPr>
                <w:b/>
              </w:rPr>
            </w:pPr>
          </w:p>
        </w:tc>
        <w:tc>
          <w:tcPr>
            <w:tcW w:w="3282" w:type="dxa"/>
          </w:tcPr>
          <w:p w:rsidR="00D25061" w:rsidRDefault="00D25061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747" w:type="dxa"/>
          </w:tcPr>
          <w:p w:rsidR="00D25061" w:rsidRDefault="00D25061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9B7924" w:rsidTr="00082328">
        <w:tc>
          <w:tcPr>
            <w:tcW w:w="963" w:type="dxa"/>
          </w:tcPr>
          <w:p w:rsidR="009B7924" w:rsidRDefault="00B6184D">
            <w:r>
              <w:rPr>
                <w:rFonts w:hint="eastAsia"/>
              </w:rPr>
              <w:t>10</w:t>
            </w:r>
            <w:r w:rsidR="009B7924">
              <w:rPr>
                <w:rFonts w:hint="eastAsia"/>
              </w:rPr>
              <w:t xml:space="preserve"> min</w:t>
            </w:r>
          </w:p>
        </w:tc>
        <w:tc>
          <w:tcPr>
            <w:tcW w:w="1250" w:type="dxa"/>
          </w:tcPr>
          <w:p w:rsidR="007E777F" w:rsidRDefault="009B7924">
            <w:r>
              <w:rPr>
                <w:rFonts w:hint="eastAsia"/>
              </w:rPr>
              <w:t>Whole Class</w:t>
            </w:r>
          </w:p>
          <w:p w:rsidR="009B7924" w:rsidRDefault="007E777F">
            <w:r>
              <w:rPr>
                <w:rFonts w:hint="eastAsia"/>
              </w:rPr>
              <w:t>&amp; Individually</w:t>
            </w:r>
          </w:p>
          <w:p w:rsidR="009B7924" w:rsidRDefault="009B7924"/>
        </w:tc>
        <w:tc>
          <w:tcPr>
            <w:tcW w:w="3282" w:type="dxa"/>
          </w:tcPr>
          <w:p w:rsidR="00A87726" w:rsidRDefault="00A87726" w:rsidP="00BC608E"/>
          <w:p w:rsidR="00A87726" w:rsidRDefault="0056474E" w:rsidP="00A87726">
            <w:r>
              <w:rPr>
                <w:rFonts w:hint="eastAsia"/>
              </w:rPr>
              <w:t>&lt;CCQ Answer&gt;</w:t>
            </w:r>
          </w:p>
          <w:p w:rsidR="0056474E" w:rsidRDefault="0056474E" w:rsidP="0056474E">
            <w:r>
              <w:rPr>
                <w:rFonts w:hint="eastAsia"/>
              </w:rPr>
              <w:t xml:space="preserve">-It means to be able to be counted. </w:t>
            </w:r>
          </w:p>
          <w:p w:rsidR="0056474E" w:rsidRDefault="0056474E" w:rsidP="0056474E">
            <w:r>
              <w:rPr>
                <w:rFonts w:hint="eastAsia"/>
              </w:rPr>
              <w:t>-Countable nouns have a singular and a plural form and these can be used with a number.</w:t>
            </w:r>
          </w:p>
          <w:p w:rsidR="0056474E" w:rsidRDefault="00667E43" w:rsidP="0056474E">
            <w:r>
              <w:rPr>
                <w:rFonts w:hint="eastAsia"/>
              </w:rPr>
              <w:t>-</w:t>
            </w:r>
            <w:r w:rsidR="0056474E">
              <w:rPr>
                <w:rFonts w:hint="eastAsia"/>
              </w:rPr>
              <w:t>Uncountable nouns can be used in singular. These nouns cannot be used with a number which means can</w:t>
            </w:r>
            <w:r w:rsidR="0056474E">
              <w:t>’</w:t>
            </w:r>
            <w:r w:rsidR="0056474E">
              <w:rPr>
                <w:rFonts w:hint="eastAsia"/>
              </w:rPr>
              <w:t xml:space="preserve">t be counted. </w:t>
            </w:r>
          </w:p>
          <w:p w:rsidR="0056474E" w:rsidRDefault="0056474E" w:rsidP="0056474E">
            <w:r>
              <w:rPr>
                <w:rFonts w:hint="eastAsia"/>
              </w:rPr>
              <w:t>-No, they don</w:t>
            </w:r>
            <w:r>
              <w:t>’</w:t>
            </w:r>
            <w:r>
              <w:rPr>
                <w:rFonts w:hint="eastAsia"/>
              </w:rPr>
              <w:t>t have plural forms.</w:t>
            </w:r>
          </w:p>
          <w:p w:rsidR="0056474E" w:rsidRDefault="0056474E" w:rsidP="0056474E">
            <w:r>
              <w:rPr>
                <w:rFonts w:hint="eastAsia"/>
              </w:rPr>
              <w:t xml:space="preserve">-No, the </w:t>
            </w:r>
            <w:r>
              <w:t>articles</w:t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 xml:space="preserve">t be </w:t>
            </w:r>
            <w:r w:rsidR="0049748B">
              <w:rPr>
                <w:rFonts w:hint="eastAsia"/>
              </w:rPr>
              <w:t>used before the uncountable nouns.</w:t>
            </w:r>
          </w:p>
          <w:p w:rsidR="0076066C" w:rsidRDefault="0076066C" w:rsidP="00A87726"/>
          <w:p w:rsidR="00687289" w:rsidRDefault="00687289" w:rsidP="00A87726"/>
          <w:p w:rsidR="00687289" w:rsidRDefault="00687289" w:rsidP="00A87726"/>
          <w:p w:rsidR="00687289" w:rsidRDefault="00687289" w:rsidP="00A87726"/>
          <w:p w:rsidR="00687289" w:rsidRDefault="00687289" w:rsidP="00A87726"/>
          <w:p w:rsidR="00687289" w:rsidRDefault="00687289" w:rsidP="00A87726"/>
          <w:p w:rsidR="00687289" w:rsidRDefault="00687289" w:rsidP="00A87726"/>
          <w:p w:rsidR="00687289" w:rsidRDefault="00687289" w:rsidP="00A87726"/>
          <w:p w:rsidR="00687289" w:rsidRDefault="004265A9" w:rsidP="00A87726">
            <w:r>
              <w:rPr>
                <w:rFonts w:hint="eastAsia"/>
              </w:rPr>
              <w:t>&lt;ICQ Answer&gt;</w:t>
            </w:r>
          </w:p>
          <w:p w:rsidR="004265A9" w:rsidRDefault="004265A9" w:rsidP="004265A9">
            <w:r>
              <w:rPr>
                <w:rFonts w:hint="eastAsia"/>
              </w:rPr>
              <w:t>-There is an apple.</w:t>
            </w:r>
          </w:p>
          <w:p w:rsidR="004265A9" w:rsidRDefault="004265A9" w:rsidP="004265A9">
            <w:r>
              <w:rPr>
                <w:rFonts w:hint="eastAsia"/>
              </w:rPr>
              <w:t>-There are 7 cookies.</w:t>
            </w:r>
          </w:p>
          <w:p w:rsidR="004265A9" w:rsidRDefault="004265A9" w:rsidP="004265A9">
            <w:r>
              <w:rPr>
                <w:rFonts w:hint="eastAsia"/>
              </w:rPr>
              <w:t>-There is a bottle of milk.</w:t>
            </w:r>
          </w:p>
          <w:p w:rsidR="00687289" w:rsidRPr="004265A9" w:rsidRDefault="004265A9" w:rsidP="00A87726">
            <w:r>
              <w:rPr>
                <w:rFonts w:hint="eastAsia"/>
              </w:rPr>
              <w:t>-There is a piece of cheese.</w:t>
            </w:r>
          </w:p>
          <w:p w:rsidR="00687289" w:rsidRDefault="00687289" w:rsidP="00A87726"/>
          <w:p w:rsidR="00687289" w:rsidRDefault="0076066C" w:rsidP="00A87726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If students say only words let them speak again with full sentence</w:t>
            </w:r>
            <w:r w:rsidR="002E4EDF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687289" w:rsidRPr="00C42EE8" w:rsidRDefault="00687289" w:rsidP="00A87726"/>
        </w:tc>
        <w:tc>
          <w:tcPr>
            <w:tcW w:w="3747" w:type="dxa"/>
          </w:tcPr>
          <w:p w:rsidR="00BC608E" w:rsidRDefault="00BC608E" w:rsidP="00BC608E">
            <w:pPr>
              <w:rPr>
                <w:b/>
                <w:i/>
              </w:rPr>
            </w:pPr>
            <w:r w:rsidRPr="00881981">
              <w:rPr>
                <w:rFonts w:hint="eastAsia"/>
                <w:b/>
                <w:i/>
              </w:rPr>
              <w:lastRenderedPageBreak/>
              <w:t>Prediction &amp; Elicitation</w:t>
            </w:r>
          </w:p>
          <w:p w:rsidR="00687289" w:rsidRDefault="00687289" w:rsidP="00687289">
            <w:r>
              <w:rPr>
                <w:rFonts w:hint="eastAsia"/>
              </w:rPr>
              <w:t>&lt;CCQ&gt;</w:t>
            </w:r>
          </w:p>
          <w:p w:rsidR="00687289" w:rsidRDefault="00687289" w:rsidP="00687289">
            <w:r>
              <w:rPr>
                <w:rFonts w:hint="eastAsia"/>
              </w:rPr>
              <w:t>-Do you know the meaning of countable</w:t>
            </w:r>
          </w:p>
          <w:p w:rsidR="00687289" w:rsidRDefault="00667E43" w:rsidP="00687289">
            <w:pPr>
              <w:ind w:left="100" w:hangingChars="50" w:hanging="100"/>
            </w:pPr>
            <w:r>
              <w:rPr>
                <w:rFonts w:hint="eastAsia"/>
              </w:rPr>
              <w:t xml:space="preserve">-What do you think the meaning of </w:t>
            </w:r>
            <w:r w:rsidR="00687289">
              <w:rPr>
                <w:rFonts w:hint="eastAsia"/>
              </w:rPr>
              <w:t>countable</w:t>
            </w:r>
            <w:r>
              <w:rPr>
                <w:rFonts w:hint="eastAsia"/>
              </w:rPr>
              <w:t xml:space="preserve"> nouns</w:t>
            </w:r>
            <w:r w:rsidR="00687289">
              <w:rPr>
                <w:rFonts w:hint="eastAsia"/>
              </w:rPr>
              <w:t>?</w:t>
            </w:r>
          </w:p>
          <w:p w:rsidR="00667E43" w:rsidRDefault="00667E43" w:rsidP="00687289">
            <w:pPr>
              <w:ind w:left="100" w:hangingChars="50" w:hanging="100"/>
            </w:pPr>
          </w:p>
          <w:p w:rsidR="00667E43" w:rsidRDefault="00667E43" w:rsidP="00667E43"/>
          <w:p w:rsidR="00687289" w:rsidRDefault="00667E43" w:rsidP="00687289">
            <w:r>
              <w:rPr>
                <w:rFonts w:hint="eastAsia"/>
              </w:rPr>
              <w:t>-</w:t>
            </w:r>
            <w:r w:rsidR="00687289">
              <w:rPr>
                <w:rFonts w:hint="eastAsia"/>
              </w:rPr>
              <w:t xml:space="preserve">What is </w:t>
            </w:r>
            <w:r w:rsidR="00DA0ED9">
              <w:rPr>
                <w:rFonts w:hint="eastAsia"/>
              </w:rPr>
              <w:t>uncountable noun</w:t>
            </w:r>
            <w:r w:rsidR="00687289" w:rsidRPr="00673E25">
              <w:rPr>
                <w:rFonts w:hint="eastAsia"/>
              </w:rPr>
              <w:t>?</w:t>
            </w:r>
          </w:p>
          <w:p w:rsidR="0056474E" w:rsidRDefault="0056474E" w:rsidP="00687289"/>
          <w:p w:rsidR="0056474E" w:rsidRDefault="0056474E" w:rsidP="00687289"/>
          <w:p w:rsidR="0049748B" w:rsidRPr="00673E25" w:rsidRDefault="0049748B" w:rsidP="00687289"/>
          <w:p w:rsidR="00687289" w:rsidRPr="00673E25" w:rsidRDefault="0056474E" w:rsidP="00687289">
            <w:r>
              <w:rPr>
                <w:rFonts w:hint="eastAsia"/>
              </w:rPr>
              <w:t>-</w:t>
            </w:r>
            <w:r w:rsidR="00687289" w:rsidRPr="00673E25">
              <w:t>Can</w:t>
            </w:r>
            <w:r w:rsidR="00687289" w:rsidRPr="00673E25">
              <w:rPr>
                <w:rFonts w:hint="eastAsia"/>
              </w:rPr>
              <w:t xml:space="preserve"> uncountable nouns have their plural forms?</w:t>
            </w:r>
          </w:p>
          <w:p w:rsidR="00687289" w:rsidRDefault="0049748B" w:rsidP="00687289">
            <w:r>
              <w:rPr>
                <w:rFonts w:hint="eastAsia"/>
              </w:rPr>
              <w:t>-</w:t>
            </w:r>
            <w:r w:rsidR="00687289" w:rsidRPr="00673E25">
              <w:rPr>
                <w:rFonts w:hint="eastAsia"/>
              </w:rPr>
              <w:t xml:space="preserve">Can the articles </w:t>
            </w:r>
            <w:r w:rsidR="00687289" w:rsidRPr="00673E25">
              <w:t>‘</w:t>
            </w:r>
            <w:r w:rsidR="00687289" w:rsidRPr="00673E25">
              <w:rPr>
                <w:rFonts w:hint="eastAsia"/>
              </w:rPr>
              <w:t>a</w:t>
            </w:r>
            <w:r w:rsidR="00687289" w:rsidRPr="00673E25">
              <w:t>’</w:t>
            </w:r>
            <w:r w:rsidR="00687289" w:rsidRPr="00673E25">
              <w:rPr>
                <w:rFonts w:hint="eastAsia"/>
              </w:rPr>
              <w:t xml:space="preserve"> and </w:t>
            </w:r>
            <w:r w:rsidR="00687289" w:rsidRPr="00673E25">
              <w:t>‘</w:t>
            </w:r>
            <w:r w:rsidR="00687289" w:rsidRPr="00673E25">
              <w:rPr>
                <w:rFonts w:hint="eastAsia"/>
              </w:rPr>
              <w:t>an</w:t>
            </w:r>
            <w:r w:rsidR="00687289" w:rsidRPr="00673E25">
              <w:t>’</w:t>
            </w:r>
            <w:r w:rsidR="00687289" w:rsidRPr="00673E25">
              <w:rPr>
                <w:rFonts w:hint="eastAsia"/>
              </w:rPr>
              <w:t xml:space="preserve"> be used before the uncountable nouns?</w:t>
            </w:r>
          </w:p>
          <w:p w:rsidR="00687289" w:rsidRPr="00881981" w:rsidRDefault="00687289" w:rsidP="00687289">
            <w:pPr>
              <w:rPr>
                <w:b/>
                <w:i/>
              </w:rPr>
            </w:pPr>
          </w:p>
          <w:p w:rsidR="00A87726" w:rsidRDefault="004265A9" w:rsidP="00687289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Turn on the projector</w:t>
            </w:r>
            <w:r w:rsidR="00673E25">
              <w:rPr>
                <w:rFonts w:hint="eastAsia"/>
              </w:rPr>
              <w:t xml:space="preserve"> and show the picture of countable and </w:t>
            </w:r>
            <w:r w:rsidR="00673E25">
              <w:rPr>
                <w:rFonts w:hint="eastAsia"/>
              </w:rPr>
              <w:lastRenderedPageBreak/>
              <w:t>uncountable nouns</w:t>
            </w:r>
          </w:p>
          <w:p w:rsidR="0076066C" w:rsidRDefault="0076066C" w:rsidP="00687289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Write </w:t>
            </w:r>
            <w:r>
              <w:t>“</w:t>
            </w:r>
            <w:r>
              <w:rPr>
                <w:rFonts w:hint="eastAsia"/>
              </w:rPr>
              <w:t>How many</w:t>
            </w:r>
            <w:r>
              <w:t>”</w:t>
            </w:r>
            <w:r>
              <w:rPr>
                <w:rFonts w:hint="eastAsia"/>
              </w:rPr>
              <w:t xml:space="preserve"> and </w:t>
            </w:r>
            <w:r>
              <w:t>“</w:t>
            </w:r>
            <w:r>
              <w:rPr>
                <w:rFonts w:hint="eastAsia"/>
              </w:rPr>
              <w:t>How much</w:t>
            </w:r>
            <w:r>
              <w:t>”</w:t>
            </w:r>
            <w:r>
              <w:rPr>
                <w:rFonts w:hint="eastAsia"/>
              </w:rPr>
              <w:t xml:space="preserve"> on the board and point out the picture </w:t>
            </w:r>
          </w:p>
          <w:p w:rsidR="0076066C" w:rsidRDefault="0076066C" w:rsidP="00673E25"/>
          <w:p w:rsidR="0076066C" w:rsidRDefault="0076066C" w:rsidP="00673E25">
            <w:r>
              <w:rPr>
                <w:rFonts w:hint="eastAsia"/>
              </w:rPr>
              <w:t>&lt;ICQ&gt;</w:t>
            </w:r>
          </w:p>
          <w:p w:rsidR="0076066C" w:rsidRDefault="0076066C" w:rsidP="00673E25">
            <w:r>
              <w:rPr>
                <w:rFonts w:hint="eastAsia"/>
              </w:rPr>
              <w:t>-How many apple</w:t>
            </w:r>
            <w:r w:rsidR="00687289">
              <w:rPr>
                <w:rFonts w:hint="eastAsia"/>
              </w:rPr>
              <w:t>s are</w:t>
            </w:r>
            <w:r>
              <w:rPr>
                <w:rFonts w:hint="eastAsia"/>
              </w:rPr>
              <w:t xml:space="preserve"> there?</w:t>
            </w:r>
          </w:p>
          <w:p w:rsidR="0076066C" w:rsidRDefault="0076066C" w:rsidP="00673E25">
            <w:r>
              <w:rPr>
                <w:rFonts w:hint="eastAsia"/>
              </w:rPr>
              <w:t>-How many cookies</w:t>
            </w:r>
            <w:r w:rsidR="00687289">
              <w:rPr>
                <w:rFonts w:hint="eastAsia"/>
              </w:rPr>
              <w:t xml:space="preserve"> are there?</w:t>
            </w:r>
          </w:p>
          <w:p w:rsidR="00687289" w:rsidRDefault="00687289" w:rsidP="00673E25">
            <w:r>
              <w:rPr>
                <w:rFonts w:hint="eastAsia"/>
              </w:rPr>
              <w:t>-How much milk is there?</w:t>
            </w:r>
          </w:p>
          <w:p w:rsidR="00687289" w:rsidRDefault="00687289" w:rsidP="00673E25">
            <w:r>
              <w:rPr>
                <w:rFonts w:hint="eastAsia"/>
              </w:rPr>
              <w:t>-How much cheese is there?</w:t>
            </w:r>
          </w:p>
          <w:p w:rsidR="00687289" w:rsidRDefault="00687289" w:rsidP="00673E25"/>
          <w:p w:rsidR="00A87726" w:rsidRPr="00A87726" w:rsidRDefault="00687289" w:rsidP="00AB0782">
            <w:r>
              <w:rPr>
                <w:rFonts w:hint="eastAsia"/>
              </w:rPr>
              <w:t xml:space="preserve"> </w:t>
            </w:r>
          </w:p>
        </w:tc>
      </w:tr>
    </w:tbl>
    <w:p w:rsidR="000C228E" w:rsidRDefault="000C228E"/>
    <w:tbl>
      <w:tblPr>
        <w:tblStyle w:val="a4"/>
        <w:tblW w:w="0" w:type="auto"/>
        <w:tblLook w:val="04A0"/>
      </w:tblPr>
      <w:tblGrid>
        <w:gridCol w:w="960"/>
        <w:gridCol w:w="1339"/>
        <w:gridCol w:w="3196"/>
        <w:gridCol w:w="3747"/>
      </w:tblGrid>
      <w:tr w:rsidR="0073566B" w:rsidRPr="007F6267" w:rsidTr="002234D7">
        <w:tc>
          <w:tcPr>
            <w:tcW w:w="9242" w:type="dxa"/>
            <w:gridSpan w:val="4"/>
          </w:tcPr>
          <w:p w:rsidR="0073566B" w:rsidRDefault="0073566B" w:rsidP="00C42EE8">
            <w:pPr>
              <w:rPr>
                <w:b/>
              </w:rPr>
            </w:pPr>
            <w:r>
              <w:rPr>
                <w:rFonts w:hint="eastAsia"/>
                <w:b/>
              </w:rPr>
              <w:t>Task Realization</w:t>
            </w:r>
          </w:p>
        </w:tc>
      </w:tr>
      <w:tr w:rsidR="0073566B" w:rsidTr="00AC1EFC">
        <w:tc>
          <w:tcPr>
            <w:tcW w:w="9242" w:type="dxa"/>
            <w:gridSpan w:val="4"/>
          </w:tcPr>
          <w:p w:rsidR="0073566B" w:rsidRDefault="00175F08" w:rsidP="00C510BD">
            <w:r>
              <w:rPr>
                <w:rFonts w:hint="eastAsia"/>
              </w:rPr>
              <w:t>Material: 5</w:t>
            </w:r>
            <w:r w:rsidR="0073566B">
              <w:rPr>
                <w:rFonts w:hint="eastAsia"/>
              </w:rPr>
              <w:t xml:space="preserve"> sheets of empty papers, crayons</w:t>
            </w:r>
          </w:p>
        </w:tc>
      </w:tr>
      <w:tr w:rsidR="0073566B" w:rsidRPr="000C228E" w:rsidTr="00FF6ECB">
        <w:trPr>
          <w:trHeight w:val="132"/>
        </w:trPr>
        <w:tc>
          <w:tcPr>
            <w:tcW w:w="960" w:type="dxa"/>
            <w:vMerge w:val="restart"/>
          </w:tcPr>
          <w:p w:rsidR="0073566B" w:rsidRPr="000C228E" w:rsidRDefault="0073566B" w:rsidP="00696B5F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Time</w:t>
            </w:r>
          </w:p>
        </w:tc>
        <w:tc>
          <w:tcPr>
            <w:tcW w:w="1339" w:type="dxa"/>
            <w:vMerge w:val="restart"/>
          </w:tcPr>
          <w:p w:rsidR="0073566B" w:rsidRPr="000C228E" w:rsidRDefault="0073566B" w:rsidP="00696B5F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Set Up</w:t>
            </w:r>
          </w:p>
        </w:tc>
        <w:tc>
          <w:tcPr>
            <w:tcW w:w="6943" w:type="dxa"/>
            <w:gridSpan w:val="2"/>
          </w:tcPr>
          <w:p w:rsidR="0073566B" w:rsidRDefault="0073566B" w:rsidP="00696B5F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673E25" w:rsidRPr="000C228E" w:rsidTr="00BC608E">
        <w:tc>
          <w:tcPr>
            <w:tcW w:w="960" w:type="dxa"/>
            <w:vMerge/>
          </w:tcPr>
          <w:p w:rsidR="00673E25" w:rsidRPr="000C228E" w:rsidRDefault="00673E25" w:rsidP="00696B5F">
            <w:pPr>
              <w:rPr>
                <w:b/>
              </w:rPr>
            </w:pPr>
          </w:p>
        </w:tc>
        <w:tc>
          <w:tcPr>
            <w:tcW w:w="1339" w:type="dxa"/>
            <w:vMerge/>
          </w:tcPr>
          <w:p w:rsidR="00673E25" w:rsidRPr="000C228E" w:rsidRDefault="00673E25" w:rsidP="00696B5F">
            <w:pPr>
              <w:rPr>
                <w:b/>
              </w:rPr>
            </w:pPr>
          </w:p>
        </w:tc>
        <w:tc>
          <w:tcPr>
            <w:tcW w:w="3196" w:type="dxa"/>
          </w:tcPr>
          <w:p w:rsidR="00673E25" w:rsidRDefault="00673E25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747" w:type="dxa"/>
          </w:tcPr>
          <w:p w:rsidR="00673E25" w:rsidRDefault="00673E25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673E25" w:rsidRPr="00C42EE8" w:rsidTr="00BC608E">
        <w:tc>
          <w:tcPr>
            <w:tcW w:w="960" w:type="dxa"/>
          </w:tcPr>
          <w:p w:rsidR="00673E25" w:rsidRDefault="00B6184D" w:rsidP="00696B5F">
            <w:r>
              <w:rPr>
                <w:rFonts w:hint="eastAsia"/>
              </w:rPr>
              <w:t>20</w:t>
            </w:r>
            <w:r w:rsidR="00673E25">
              <w:rPr>
                <w:rFonts w:hint="eastAsia"/>
              </w:rPr>
              <w:t xml:space="preserve"> min</w:t>
            </w:r>
          </w:p>
        </w:tc>
        <w:tc>
          <w:tcPr>
            <w:tcW w:w="1339" w:type="dxa"/>
          </w:tcPr>
          <w:p w:rsidR="00673E25" w:rsidRDefault="00367F9B" w:rsidP="00696B5F">
            <w:r>
              <w:rPr>
                <w:rFonts w:hint="eastAsia"/>
              </w:rPr>
              <w:t>Pair Work</w:t>
            </w:r>
          </w:p>
          <w:p w:rsidR="00673E25" w:rsidRDefault="00673E25" w:rsidP="00696B5F"/>
        </w:tc>
        <w:tc>
          <w:tcPr>
            <w:tcW w:w="3196" w:type="dxa"/>
          </w:tcPr>
          <w:p w:rsidR="00673E25" w:rsidRDefault="00673E25" w:rsidP="00673E25"/>
          <w:p w:rsidR="00772AD5" w:rsidRDefault="00772AD5" w:rsidP="00673E25"/>
          <w:p w:rsidR="00772AD5" w:rsidRDefault="00772AD5" w:rsidP="00673E25"/>
          <w:p w:rsidR="00772AD5" w:rsidRDefault="00772AD5" w:rsidP="00673E25"/>
          <w:p w:rsidR="00FD16CC" w:rsidRDefault="00FD16CC" w:rsidP="00673E25"/>
          <w:p w:rsidR="00FD16CC" w:rsidRDefault="00FD16CC" w:rsidP="00673E25"/>
          <w:p w:rsidR="00FD16CC" w:rsidRDefault="00FD16CC" w:rsidP="00673E25"/>
          <w:p w:rsidR="00FD16CC" w:rsidRDefault="00FD16CC" w:rsidP="00673E25"/>
          <w:p w:rsidR="007333FF" w:rsidRDefault="007333FF" w:rsidP="00673E25"/>
          <w:p w:rsidR="00FD16CC" w:rsidRPr="00FD16CC" w:rsidRDefault="007333FF" w:rsidP="00673E25">
            <w:pPr>
              <w:pStyle w:val="a3"/>
              <w:numPr>
                <w:ilvl w:val="0"/>
                <w:numId w:val="11"/>
              </w:numPr>
              <w:ind w:leftChars="0"/>
              <w:rPr>
                <w:b/>
                <w:i/>
              </w:rPr>
            </w:pPr>
            <w:r>
              <w:rPr>
                <w:rFonts w:hint="eastAsia"/>
              </w:rPr>
              <w:t>Do a group</w:t>
            </w:r>
            <w:r w:rsidR="00FD16CC">
              <w:rPr>
                <w:rFonts w:hint="eastAsia"/>
              </w:rPr>
              <w:t xml:space="preserve"> work and draw it.</w:t>
            </w:r>
          </w:p>
          <w:p w:rsidR="00772AD5" w:rsidRDefault="00772AD5" w:rsidP="00772AD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After drawing they hand in the paper to teacher</w:t>
            </w:r>
          </w:p>
          <w:p w:rsidR="007333FF" w:rsidRDefault="007333FF" w:rsidP="007333FF">
            <w:pPr>
              <w:pStyle w:val="a3"/>
              <w:ind w:leftChars="0" w:left="400"/>
            </w:pPr>
          </w:p>
          <w:p w:rsidR="007333FF" w:rsidRDefault="007333FF" w:rsidP="007333FF">
            <w:pPr>
              <w:pStyle w:val="a3"/>
              <w:ind w:leftChars="0" w:left="400"/>
            </w:pPr>
          </w:p>
          <w:p w:rsidR="007333FF" w:rsidRDefault="007333FF" w:rsidP="007333FF">
            <w:pPr>
              <w:pStyle w:val="a3"/>
              <w:ind w:leftChars="0" w:left="400"/>
            </w:pPr>
          </w:p>
          <w:p w:rsidR="00CA29F9" w:rsidRDefault="00CA29F9" w:rsidP="00772AD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 xml:space="preserve">Describe: There are 00(number) </w:t>
            </w:r>
            <w:proofErr w:type="spellStart"/>
            <w:proofErr w:type="gramStart"/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 xml:space="preserve">items) in </w:t>
            </w:r>
            <w:proofErr w:type="spellStart"/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>(situation).</w:t>
            </w:r>
          </w:p>
          <w:p w:rsidR="00367F9B" w:rsidRPr="00C42EE8" w:rsidRDefault="00367F9B" w:rsidP="00367F9B"/>
        </w:tc>
        <w:tc>
          <w:tcPr>
            <w:tcW w:w="3747" w:type="dxa"/>
          </w:tcPr>
          <w:p w:rsidR="00673E25" w:rsidRDefault="0073566B" w:rsidP="0073566B">
            <w:pPr>
              <w:pStyle w:val="a3"/>
              <w:numPr>
                <w:ilvl w:val="0"/>
                <w:numId w:val="10"/>
              </w:numPr>
              <w:ind w:leftChars="0"/>
            </w:pPr>
            <w:r w:rsidRPr="0073566B">
              <w:lastRenderedPageBreak/>
              <w:t>Separate</w:t>
            </w:r>
            <w:r w:rsidRPr="007356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students in 3 teams</w:t>
            </w:r>
            <w:r w:rsidR="00772AD5">
              <w:rPr>
                <w:rFonts w:hint="eastAsia"/>
              </w:rPr>
              <w:t xml:space="preserve"> let them draw any situation with </w:t>
            </w:r>
            <w:r w:rsidR="00B118DB">
              <w:rPr>
                <w:rFonts w:hint="eastAsia"/>
              </w:rPr>
              <w:t>3 countable nouns and 3</w:t>
            </w:r>
            <w:r w:rsidR="00772AD5">
              <w:rPr>
                <w:rFonts w:hint="eastAsia"/>
              </w:rPr>
              <w:t xml:space="preserve"> uncountable nouns. </w:t>
            </w:r>
          </w:p>
          <w:p w:rsidR="00B118DB" w:rsidRDefault="00B118DB" w:rsidP="00B118DB">
            <w:r>
              <w:rPr>
                <w:rFonts w:hint="eastAsia"/>
              </w:rPr>
              <w:t>&lt;Demonstration&gt;</w:t>
            </w:r>
          </w:p>
          <w:p w:rsidR="00B118DB" w:rsidRDefault="00B118DB" w:rsidP="00B118DB">
            <w:r>
              <w:rPr>
                <w:rFonts w:hint="eastAsia"/>
              </w:rPr>
              <w:t xml:space="preserve">Draw </w:t>
            </w:r>
            <w:r w:rsidR="009747C5">
              <w:rPr>
                <w:rFonts w:hint="eastAsia"/>
              </w:rPr>
              <w:t>a situation eating a sandw</w:t>
            </w:r>
            <w:r w:rsidR="00FD16CC">
              <w:rPr>
                <w:rFonts w:hint="eastAsia"/>
              </w:rPr>
              <w:t>ich and bringing six cups of coffee.</w:t>
            </w:r>
          </w:p>
          <w:p w:rsidR="00FD16CC" w:rsidRDefault="00FD16CC" w:rsidP="00B118DB"/>
          <w:p w:rsidR="00B6184D" w:rsidRDefault="00B6184D" w:rsidP="0073566B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Give 5 minutes</w:t>
            </w:r>
          </w:p>
          <w:p w:rsidR="007333FF" w:rsidRDefault="007333FF" w:rsidP="007333FF">
            <w:pPr>
              <w:pStyle w:val="a3"/>
              <w:ind w:leftChars="0" w:left="400"/>
            </w:pPr>
          </w:p>
          <w:p w:rsidR="007333FF" w:rsidRDefault="007333FF" w:rsidP="007333FF">
            <w:pPr>
              <w:pStyle w:val="a3"/>
              <w:ind w:leftChars="0" w:left="400"/>
            </w:pPr>
          </w:p>
          <w:p w:rsidR="007333FF" w:rsidRDefault="007333FF" w:rsidP="007333FF">
            <w:pPr>
              <w:pStyle w:val="a3"/>
              <w:ind w:leftChars="0" w:left="400"/>
            </w:pPr>
          </w:p>
          <w:p w:rsidR="007333FF" w:rsidRDefault="007333FF" w:rsidP="007333FF">
            <w:pPr>
              <w:pStyle w:val="a3"/>
              <w:ind w:leftChars="0" w:left="400"/>
            </w:pPr>
          </w:p>
          <w:p w:rsidR="00CA29F9" w:rsidRDefault="00772AD5" w:rsidP="00772AD5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You mix paper then choose each team then found which countable and uncountable </w:t>
            </w:r>
            <w:r w:rsidR="00CA29F9">
              <w:rPr>
                <w:rFonts w:hint="eastAsia"/>
              </w:rPr>
              <w:t>items</w:t>
            </w:r>
            <w:r>
              <w:rPr>
                <w:rFonts w:hint="eastAsia"/>
              </w:rPr>
              <w:t xml:space="preserve"> they drew</w:t>
            </w:r>
            <w:r w:rsidR="00CA29F9">
              <w:rPr>
                <w:rFonts w:hint="eastAsia"/>
              </w:rPr>
              <w:t>.</w:t>
            </w:r>
          </w:p>
          <w:p w:rsidR="00FD16CC" w:rsidRDefault="00FD16CC" w:rsidP="00FD16CC">
            <w:pPr>
              <w:pStyle w:val="a3"/>
              <w:ind w:leftChars="0" w:left="400"/>
            </w:pPr>
          </w:p>
          <w:p w:rsidR="00367F9B" w:rsidRDefault="00367F9B" w:rsidP="00FD16CC">
            <w:pPr>
              <w:pStyle w:val="a3"/>
              <w:ind w:leftChars="0" w:left="400"/>
            </w:pPr>
          </w:p>
          <w:p w:rsidR="00367F9B" w:rsidRDefault="00367F9B" w:rsidP="00367F9B"/>
          <w:p w:rsidR="00FD16CC" w:rsidRDefault="00FD16CC" w:rsidP="00FD16CC">
            <w:r>
              <w:rPr>
                <w:rFonts w:hint="eastAsia"/>
              </w:rPr>
              <w:lastRenderedPageBreak/>
              <w:t>&lt;Anticipated problem and solution&gt;</w:t>
            </w:r>
          </w:p>
          <w:p w:rsidR="00367F9B" w:rsidRPr="00367F9B" w:rsidRDefault="00367F9B" w:rsidP="00FD16CC">
            <w:r>
              <w:rPr>
                <w:rFonts w:hint="eastAsia"/>
              </w:rPr>
              <w:t>- Choose each student and give a chance all of students to speak.</w:t>
            </w:r>
          </w:p>
          <w:p w:rsidR="00B118DB" w:rsidRDefault="00367F9B" w:rsidP="00367F9B">
            <w:r>
              <w:rPr>
                <w:rFonts w:hint="eastAsia"/>
              </w:rPr>
              <w:t>-</w:t>
            </w:r>
            <w:r w:rsidR="00B118DB">
              <w:rPr>
                <w:rFonts w:hint="eastAsia"/>
              </w:rPr>
              <w:t>If students don</w:t>
            </w:r>
            <w:r w:rsidR="00B118DB">
              <w:t>’</w:t>
            </w:r>
            <w:r w:rsidR="00B118DB">
              <w:rPr>
                <w:rFonts w:hint="eastAsia"/>
              </w:rPr>
              <w:t>t describe it well Ask them,</w:t>
            </w:r>
          </w:p>
          <w:p w:rsidR="00772AD5" w:rsidRPr="0073566B" w:rsidRDefault="00CA29F9" w:rsidP="00B118DB">
            <w:pPr>
              <w:pStyle w:val="a3"/>
              <w:ind w:leftChars="0" w:left="400"/>
            </w:pPr>
            <w:r>
              <w:t>“</w:t>
            </w:r>
            <w:r>
              <w:rPr>
                <w:rFonts w:hint="eastAsia"/>
              </w:rPr>
              <w:t>How many</w:t>
            </w:r>
            <w:r w:rsidR="00B118DB">
              <w:rPr>
                <w:rFonts w:hint="eastAsia"/>
              </w:rPr>
              <w:t xml:space="preserve"> countable nouns/uncountable nouns</w:t>
            </w:r>
            <w:r>
              <w:rPr>
                <w:rFonts w:hint="eastAsia"/>
              </w:rPr>
              <w:t xml:space="preserve"> are in the picture?</w:t>
            </w:r>
            <w:r>
              <w:t>”</w:t>
            </w:r>
            <w:r w:rsidR="00772AD5">
              <w:rPr>
                <w:rFonts w:hint="eastAsia"/>
              </w:rPr>
              <w:t xml:space="preserve"> </w:t>
            </w:r>
          </w:p>
        </w:tc>
      </w:tr>
    </w:tbl>
    <w:p w:rsidR="00F5679D" w:rsidRDefault="00F5679D"/>
    <w:tbl>
      <w:tblPr>
        <w:tblStyle w:val="a4"/>
        <w:tblW w:w="0" w:type="auto"/>
        <w:tblLook w:val="04A0"/>
      </w:tblPr>
      <w:tblGrid>
        <w:gridCol w:w="962"/>
        <w:gridCol w:w="1251"/>
        <w:gridCol w:w="3282"/>
        <w:gridCol w:w="3747"/>
      </w:tblGrid>
      <w:tr w:rsidR="00B6184D" w:rsidRPr="007F6267" w:rsidTr="00556ABE">
        <w:tc>
          <w:tcPr>
            <w:tcW w:w="9242" w:type="dxa"/>
            <w:gridSpan w:val="4"/>
          </w:tcPr>
          <w:p w:rsidR="00B6184D" w:rsidRDefault="00B6184D" w:rsidP="00696B5F">
            <w:pPr>
              <w:rPr>
                <w:b/>
              </w:rPr>
            </w:pPr>
            <w:r>
              <w:rPr>
                <w:rFonts w:hint="eastAsia"/>
                <w:b/>
              </w:rPr>
              <w:t>Post-Task</w:t>
            </w:r>
          </w:p>
        </w:tc>
      </w:tr>
      <w:tr w:rsidR="00B6184D" w:rsidTr="005E1AF3">
        <w:tc>
          <w:tcPr>
            <w:tcW w:w="9242" w:type="dxa"/>
            <w:gridSpan w:val="4"/>
          </w:tcPr>
          <w:p w:rsidR="00B6184D" w:rsidRDefault="00B6184D" w:rsidP="00B5000E">
            <w:r>
              <w:rPr>
                <w:rFonts w:hint="eastAsia"/>
              </w:rPr>
              <w:t>Material: Work sheets</w:t>
            </w:r>
          </w:p>
        </w:tc>
      </w:tr>
      <w:tr w:rsidR="00C64146" w:rsidRPr="000C228E" w:rsidTr="00ED5691">
        <w:tc>
          <w:tcPr>
            <w:tcW w:w="962" w:type="dxa"/>
            <w:vMerge w:val="restart"/>
          </w:tcPr>
          <w:p w:rsidR="00C64146" w:rsidRPr="000C228E" w:rsidRDefault="00C64146" w:rsidP="00696B5F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Time</w:t>
            </w:r>
          </w:p>
        </w:tc>
        <w:tc>
          <w:tcPr>
            <w:tcW w:w="1251" w:type="dxa"/>
            <w:vMerge w:val="restart"/>
          </w:tcPr>
          <w:p w:rsidR="00C64146" w:rsidRPr="000C228E" w:rsidRDefault="00C64146" w:rsidP="00696B5F">
            <w:pPr>
              <w:rPr>
                <w:b/>
              </w:rPr>
            </w:pPr>
            <w:r w:rsidRPr="000C228E">
              <w:rPr>
                <w:rFonts w:hint="eastAsia"/>
                <w:b/>
              </w:rPr>
              <w:t>Set Up</w:t>
            </w:r>
          </w:p>
        </w:tc>
        <w:tc>
          <w:tcPr>
            <w:tcW w:w="7029" w:type="dxa"/>
            <w:gridSpan w:val="2"/>
          </w:tcPr>
          <w:p w:rsidR="00C64146" w:rsidRDefault="00C64146" w:rsidP="00696B5F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B6184D" w:rsidRPr="000C228E" w:rsidTr="00B6184D">
        <w:tc>
          <w:tcPr>
            <w:tcW w:w="962" w:type="dxa"/>
            <w:vMerge/>
          </w:tcPr>
          <w:p w:rsidR="00B6184D" w:rsidRPr="000C228E" w:rsidRDefault="00B6184D" w:rsidP="00696B5F">
            <w:pPr>
              <w:rPr>
                <w:b/>
              </w:rPr>
            </w:pPr>
          </w:p>
        </w:tc>
        <w:tc>
          <w:tcPr>
            <w:tcW w:w="1251" w:type="dxa"/>
            <w:vMerge/>
          </w:tcPr>
          <w:p w:rsidR="00B6184D" w:rsidRPr="000C228E" w:rsidRDefault="00B6184D" w:rsidP="00696B5F">
            <w:pPr>
              <w:rPr>
                <w:b/>
              </w:rPr>
            </w:pPr>
          </w:p>
        </w:tc>
        <w:tc>
          <w:tcPr>
            <w:tcW w:w="3282" w:type="dxa"/>
          </w:tcPr>
          <w:p w:rsidR="00B6184D" w:rsidRDefault="00B6184D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747" w:type="dxa"/>
          </w:tcPr>
          <w:p w:rsidR="00B6184D" w:rsidRDefault="00B6184D" w:rsidP="002F502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B6184D" w:rsidRPr="00C42EE8" w:rsidTr="00B6184D">
        <w:tc>
          <w:tcPr>
            <w:tcW w:w="962" w:type="dxa"/>
          </w:tcPr>
          <w:p w:rsidR="00B6184D" w:rsidRDefault="00B6184D" w:rsidP="00696B5F">
            <w:r>
              <w:rPr>
                <w:rFonts w:hint="eastAsia"/>
              </w:rPr>
              <w:t>15 min</w:t>
            </w:r>
          </w:p>
        </w:tc>
        <w:tc>
          <w:tcPr>
            <w:tcW w:w="1251" w:type="dxa"/>
          </w:tcPr>
          <w:p w:rsidR="00B6184D" w:rsidRDefault="00367F9B" w:rsidP="00696B5F">
            <w:r>
              <w:rPr>
                <w:rFonts w:hint="eastAsia"/>
              </w:rPr>
              <w:t>In G</w:t>
            </w:r>
            <w:r w:rsidR="00B118DB">
              <w:rPr>
                <w:rFonts w:hint="eastAsia"/>
              </w:rPr>
              <w:t>roups</w:t>
            </w:r>
          </w:p>
          <w:p w:rsidR="00B6184D" w:rsidRDefault="00B6184D" w:rsidP="00696B5F"/>
        </w:tc>
        <w:tc>
          <w:tcPr>
            <w:tcW w:w="3282" w:type="dxa"/>
          </w:tcPr>
          <w:p w:rsidR="00B6184D" w:rsidRDefault="003D2DD8" w:rsidP="003D2DD8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Students read a work sheet and try to find out countable nouns and uncountable nouns. </w:t>
            </w:r>
          </w:p>
          <w:p w:rsidR="003D2DD8" w:rsidRDefault="003D2DD8" w:rsidP="003D2DD8">
            <w:pPr>
              <w:pStyle w:val="a3"/>
              <w:ind w:leftChars="0" w:left="400"/>
            </w:pPr>
          </w:p>
          <w:p w:rsidR="003D2DD8" w:rsidRDefault="003D2DD8" w:rsidP="003D2DD8">
            <w:pPr>
              <w:pStyle w:val="a3"/>
              <w:ind w:leftChars="0" w:left="400"/>
            </w:pPr>
          </w:p>
          <w:p w:rsidR="00B6184D" w:rsidRDefault="00B6184D" w:rsidP="00B5000E">
            <w:pPr>
              <w:rPr>
                <w:b/>
                <w:i/>
              </w:rPr>
            </w:pPr>
            <w:r w:rsidRPr="00B5000E">
              <w:rPr>
                <w:rFonts w:hint="eastAsia"/>
                <w:b/>
                <w:i/>
              </w:rPr>
              <w:t>Feedback</w:t>
            </w:r>
          </w:p>
          <w:p w:rsidR="00B6184D" w:rsidRDefault="003D2DD8" w:rsidP="003D2DD8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If students find wrong answers </w:t>
            </w:r>
            <w:r w:rsidR="003D11F2">
              <w:rPr>
                <w:rFonts w:hint="eastAsia"/>
              </w:rPr>
              <w:t xml:space="preserve">related to countable/uncountable nouns </w:t>
            </w:r>
            <w:r>
              <w:rPr>
                <w:rFonts w:hint="eastAsia"/>
              </w:rPr>
              <w:t xml:space="preserve">show the picture through the projector then let them find words. </w:t>
            </w:r>
          </w:p>
          <w:p w:rsidR="00B6184D" w:rsidRDefault="00B6184D" w:rsidP="00B5000E"/>
          <w:p w:rsidR="00727DAF" w:rsidRDefault="006906FF" w:rsidP="00B5000E">
            <w:r>
              <w:rPr>
                <w:rFonts w:hint="eastAsia"/>
              </w:rPr>
              <w:t>&lt;ICQ Answer&gt;</w:t>
            </w:r>
          </w:p>
          <w:p w:rsidR="006906FF" w:rsidRDefault="006906FF" w:rsidP="006906FF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She bakes pancakes.</w:t>
            </w:r>
          </w:p>
          <w:p w:rsidR="006906FF" w:rsidRDefault="006906FF" w:rsidP="006906FF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 xml:space="preserve">She is </w:t>
            </w:r>
            <w:proofErr w:type="gramStart"/>
            <w:r>
              <w:rPr>
                <w:rFonts w:hint="eastAsia"/>
              </w:rPr>
              <w:t>bubbling</w:t>
            </w:r>
            <w:proofErr w:type="gramEnd"/>
            <w:r>
              <w:rPr>
                <w:rFonts w:hint="eastAsia"/>
              </w:rPr>
              <w:t xml:space="preserve"> them in the pan and toss</w:t>
            </w:r>
            <w:r w:rsidR="00711263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them high, watch them fall.</w:t>
            </w:r>
          </w:p>
          <w:p w:rsidR="006906FF" w:rsidRDefault="006906FF" w:rsidP="006906FF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She put in eggs, creamy milk and flour.</w:t>
            </w:r>
          </w:p>
          <w:p w:rsidR="006906FF" w:rsidRDefault="006906FF" w:rsidP="006906FF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Those are hot and brown.</w:t>
            </w:r>
          </w:p>
          <w:p w:rsidR="006906FF" w:rsidRPr="00B5000E" w:rsidRDefault="006906FF" w:rsidP="006906FF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 xml:space="preserve">It could be more delicious to squeeze the lemon on them and eat with honey. </w:t>
            </w:r>
          </w:p>
        </w:tc>
        <w:tc>
          <w:tcPr>
            <w:tcW w:w="3747" w:type="dxa"/>
          </w:tcPr>
          <w:p w:rsidR="00B6184D" w:rsidRDefault="00B6184D" w:rsidP="00B6184D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Hand out work sheet</w:t>
            </w:r>
          </w:p>
          <w:p w:rsidR="003D2DD8" w:rsidRDefault="00B6184D" w:rsidP="003D2DD8">
            <w:pPr>
              <w:pStyle w:val="a3"/>
              <w:ind w:leftChars="0" w:left="400"/>
            </w:pPr>
            <w:r>
              <w:rPr>
                <w:rFonts w:hint="eastAsia"/>
              </w:rPr>
              <w:t xml:space="preserve">Choose a few students </w:t>
            </w:r>
            <w:r w:rsidR="00B118DB">
              <w:rPr>
                <w:rFonts w:hint="eastAsia"/>
              </w:rPr>
              <w:t xml:space="preserve">and </w:t>
            </w:r>
            <w:r>
              <w:rPr>
                <w:rFonts w:hint="eastAsia"/>
              </w:rPr>
              <w:t>read sentences.</w:t>
            </w:r>
          </w:p>
          <w:p w:rsidR="00727DAF" w:rsidRDefault="003D2DD8" w:rsidP="00727DA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Let students find countable nouns and uncountable nouns.</w:t>
            </w:r>
          </w:p>
          <w:p w:rsidR="00727DAF" w:rsidRDefault="00727DAF" w:rsidP="00727DAF"/>
          <w:p w:rsidR="00727DAF" w:rsidRDefault="00727DAF" w:rsidP="00727DAF"/>
          <w:p w:rsidR="00727DAF" w:rsidRDefault="00727DAF" w:rsidP="00727DAF"/>
          <w:p w:rsidR="00727DAF" w:rsidRDefault="00727DAF" w:rsidP="00727DAF"/>
          <w:p w:rsidR="00727DAF" w:rsidRDefault="00727DAF" w:rsidP="00727DAF"/>
          <w:p w:rsidR="00727DAF" w:rsidRDefault="00727DAF" w:rsidP="00727DAF"/>
          <w:p w:rsidR="00727DAF" w:rsidRDefault="00727DAF" w:rsidP="00727DAF"/>
          <w:p w:rsidR="003D11F2" w:rsidRDefault="003D11F2" w:rsidP="00727DAF"/>
          <w:p w:rsidR="003D11F2" w:rsidRDefault="003D11F2" w:rsidP="00727DAF"/>
          <w:p w:rsidR="00727DAF" w:rsidRDefault="00727DAF" w:rsidP="00727DAF">
            <w:r>
              <w:rPr>
                <w:rFonts w:hint="eastAsia"/>
              </w:rPr>
              <w:t>&lt;ICQ&gt;</w:t>
            </w:r>
          </w:p>
          <w:p w:rsidR="00727DAF" w:rsidRDefault="00727DAF" w:rsidP="00727DA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What does she do?</w:t>
            </w:r>
          </w:p>
          <w:p w:rsidR="00727DAF" w:rsidRDefault="006906FF" w:rsidP="00727DA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How does she cook pancakes?</w:t>
            </w:r>
          </w:p>
          <w:p w:rsidR="006906FF" w:rsidRDefault="006906FF" w:rsidP="006906FF">
            <w:pPr>
              <w:pStyle w:val="a3"/>
              <w:ind w:leftChars="0" w:left="360"/>
            </w:pPr>
          </w:p>
          <w:p w:rsidR="006906FF" w:rsidRDefault="006906FF" w:rsidP="006906FF">
            <w:pPr>
              <w:pStyle w:val="a3"/>
              <w:ind w:leftChars="0" w:left="360"/>
            </w:pPr>
          </w:p>
          <w:p w:rsidR="006906FF" w:rsidRDefault="006906FF" w:rsidP="00727DA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What kind of ingredients she put in?</w:t>
            </w:r>
          </w:p>
          <w:p w:rsidR="006906FF" w:rsidRDefault="006906FF" w:rsidP="00727DA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How do pancakes look like?</w:t>
            </w:r>
          </w:p>
          <w:p w:rsidR="006906FF" w:rsidRDefault="006906FF" w:rsidP="00727DA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In order to eat more deliciously what could be put them on?</w:t>
            </w:r>
          </w:p>
          <w:p w:rsidR="00AB03AD" w:rsidRPr="00B6184D" w:rsidRDefault="00AB03AD" w:rsidP="00AB03AD"/>
        </w:tc>
      </w:tr>
    </w:tbl>
    <w:p w:rsidR="00B5000E" w:rsidRPr="00B5000E" w:rsidRDefault="00B5000E"/>
    <w:sectPr w:rsidR="00B5000E" w:rsidRPr="00B5000E" w:rsidSect="007F0C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2D" w:rsidRDefault="009C172D" w:rsidP="0090724A">
      <w:r>
        <w:separator/>
      </w:r>
    </w:p>
  </w:endnote>
  <w:endnote w:type="continuationSeparator" w:id="0">
    <w:p w:rsidR="009C172D" w:rsidRDefault="009C172D" w:rsidP="0090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2D" w:rsidRDefault="009C172D" w:rsidP="0090724A">
      <w:r>
        <w:separator/>
      </w:r>
    </w:p>
  </w:footnote>
  <w:footnote w:type="continuationSeparator" w:id="0">
    <w:p w:rsidR="009C172D" w:rsidRDefault="009C172D" w:rsidP="00907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0"/>
      </v:shape>
    </w:pict>
  </w:numPicBullet>
  <w:abstractNum w:abstractNumId="0">
    <w:nsid w:val="00377A73"/>
    <w:multiLevelType w:val="hybridMultilevel"/>
    <w:tmpl w:val="948EA006"/>
    <w:lvl w:ilvl="0" w:tplc="9138B426">
      <w:start w:val="6"/>
      <w:numFmt w:val="bullet"/>
      <w:lvlText w:val="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05D02A83"/>
    <w:multiLevelType w:val="hybridMultilevel"/>
    <w:tmpl w:val="E70A3190"/>
    <w:lvl w:ilvl="0" w:tplc="4872CDDC">
      <w:numFmt w:val="bullet"/>
      <w:lvlText w:val="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0C862238"/>
    <w:multiLevelType w:val="hybridMultilevel"/>
    <w:tmpl w:val="5F361EAE"/>
    <w:lvl w:ilvl="0" w:tplc="80281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B733BFB"/>
    <w:multiLevelType w:val="hybridMultilevel"/>
    <w:tmpl w:val="455C48F8"/>
    <w:lvl w:ilvl="0" w:tplc="022464F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3A045B"/>
    <w:multiLevelType w:val="hybridMultilevel"/>
    <w:tmpl w:val="AB5C5344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0E6429E"/>
    <w:multiLevelType w:val="hybridMultilevel"/>
    <w:tmpl w:val="C2B08080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5D34937"/>
    <w:multiLevelType w:val="hybridMultilevel"/>
    <w:tmpl w:val="751081FC"/>
    <w:lvl w:ilvl="0" w:tplc="04090007">
      <w:start w:val="1"/>
      <w:numFmt w:val="bullet"/>
      <w:lvlText w:val=""/>
      <w:lvlPicBulletId w:val="0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AE35EA4"/>
    <w:multiLevelType w:val="hybridMultilevel"/>
    <w:tmpl w:val="9EEE78C0"/>
    <w:lvl w:ilvl="0" w:tplc="43C66ED8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BF2DF0"/>
    <w:multiLevelType w:val="hybridMultilevel"/>
    <w:tmpl w:val="FAB0E934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60E875E3"/>
    <w:multiLevelType w:val="hybridMultilevel"/>
    <w:tmpl w:val="791ECFB2"/>
    <w:lvl w:ilvl="0" w:tplc="6A06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65F00763"/>
    <w:multiLevelType w:val="hybridMultilevel"/>
    <w:tmpl w:val="2AB6E638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69687C7B"/>
    <w:multiLevelType w:val="hybridMultilevel"/>
    <w:tmpl w:val="0A6AE480"/>
    <w:lvl w:ilvl="0" w:tplc="6D0011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BC953F2"/>
    <w:multiLevelType w:val="hybridMultilevel"/>
    <w:tmpl w:val="060690F8"/>
    <w:lvl w:ilvl="0" w:tplc="02C6A90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2B02AC8"/>
    <w:multiLevelType w:val="hybridMultilevel"/>
    <w:tmpl w:val="D3C25C64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5C9"/>
    <w:rsid w:val="00036744"/>
    <w:rsid w:val="0005201A"/>
    <w:rsid w:val="000553E4"/>
    <w:rsid w:val="00057D30"/>
    <w:rsid w:val="00076098"/>
    <w:rsid w:val="00082328"/>
    <w:rsid w:val="00083FCA"/>
    <w:rsid w:val="000C228E"/>
    <w:rsid w:val="000C7C37"/>
    <w:rsid w:val="000D0F0F"/>
    <w:rsid w:val="000E45C9"/>
    <w:rsid w:val="001047C0"/>
    <w:rsid w:val="00141777"/>
    <w:rsid w:val="00165391"/>
    <w:rsid w:val="00175F08"/>
    <w:rsid w:val="00183A7E"/>
    <w:rsid w:val="001F1EDA"/>
    <w:rsid w:val="0022558C"/>
    <w:rsid w:val="00243AF0"/>
    <w:rsid w:val="00291EE1"/>
    <w:rsid w:val="002C39DD"/>
    <w:rsid w:val="002E3E37"/>
    <w:rsid w:val="002E4EDF"/>
    <w:rsid w:val="00325637"/>
    <w:rsid w:val="00355C99"/>
    <w:rsid w:val="00367F9B"/>
    <w:rsid w:val="00372043"/>
    <w:rsid w:val="00385FE1"/>
    <w:rsid w:val="003D11F2"/>
    <w:rsid w:val="003D2DD8"/>
    <w:rsid w:val="003F4F25"/>
    <w:rsid w:val="00402F42"/>
    <w:rsid w:val="004203D6"/>
    <w:rsid w:val="004265A9"/>
    <w:rsid w:val="00426E6A"/>
    <w:rsid w:val="0045700B"/>
    <w:rsid w:val="0049748B"/>
    <w:rsid w:val="004A151A"/>
    <w:rsid w:val="004E52D2"/>
    <w:rsid w:val="004F3917"/>
    <w:rsid w:val="0050165B"/>
    <w:rsid w:val="005346E6"/>
    <w:rsid w:val="00555928"/>
    <w:rsid w:val="0056474E"/>
    <w:rsid w:val="00567C53"/>
    <w:rsid w:val="005A12D5"/>
    <w:rsid w:val="005B4AFD"/>
    <w:rsid w:val="005C4895"/>
    <w:rsid w:val="005F5A02"/>
    <w:rsid w:val="00625670"/>
    <w:rsid w:val="00635E10"/>
    <w:rsid w:val="00661535"/>
    <w:rsid w:val="00667E43"/>
    <w:rsid w:val="00673E25"/>
    <w:rsid w:val="00687289"/>
    <w:rsid w:val="006906FF"/>
    <w:rsid w:val="00694206"/>
    <w:rsid w:val="00697AD4"/>
    <w:rsid w:val="006D5E31"/>
    <w:rsid w:val="006E7901"/>
    <w:rsid w:val="00711263"/>
    <w:rsid w:val="00727DAF"/>
    <w:rsid w:val="0073175B"/>
    <w:rsid w:val="00731DA7"/>
    <w:rsid w:val="007333FF"/>
    <w:rsid w:val="0073566B"/>
    <w:rsid w:val="0074097A"/>
    <w:rsid w:val="00751F18"/>
    <w:rsid w:val="007556B1"/>
    <w:rsid w:val="0076066C"/>
    <w:rsid w:val="0077014F"/>
    <w:rsid w:val="00772AD5"/>
    <w:rsid w:val="007822BA"/>
    <w:rsid w:val="007B55D5"/>
    <w:rsid w:val="007E777F"/>
    <w:rsid w:val="007F0C84"/>
    <w:rsid w:val="007F6267"/>
    <w:rsid w:val="00807DEA"/>
    <w:rsid w:val="0082477D"/>
    <w:rsid w:val="00831138"/>
    <w:rsid w:val="00851AA5"/>
    <w:rsid w:val="00855428"/>
    <w:rsid w:val="00881981"/>
    <w:rsid w:val="008833FA"/>
    <w:rsid w:val="008B5648"/>
    <w:rsid w:val="008D3D55"/>
    <w:rsid w:val="008F0DDB"/>
    <w:rsid w:val="008F1140"/>
    <w:rsid w:val="0090724A"/>
    <w:rsid w:val="00917447"/>
    <w:rsid w:val="00921A35"/>
    <w:rsid w:val="00923173"/>
    <w:rsid w:val="009747C5"/>
    <w:rsid w:val="00985665"/>
    <w:rsid w:val="00997BF6"/>
    <w:rsid w:val="009B1CC6"/>
    <w:rsid w:val="009B7924"/>
    <w:rsid w:val="009C172D"/>
    <w:rsid w:val="009C7301"/>
    <w:rsid w:val="009E785F"/>
    <w:rsid w:val="00A1599E"/>
    <w:rsid w:val="00A27A46"/>
    <w:rsid w:val="00A4134F"/>
    <w:rsid w:val="00A57752"/>
    <w:rsid w:val="00A8727A"/>
    <w:rsid w:val="00A87726"/>
    <w:rsid w:val="00AA06CD"/>
    <w:rsid w:val="00AB03AD"/>
    <w:rsid w:val="00AB0782"/>
    <w:rsid w:val="00AC25BB"/>
    <w:rsid w:val="00AC57A4"/>
    <w:rsid w:val="00B00AC8"/>
    <w:rsid w:val="00B024F7"/>
    <w:rsid w:val="00B118DB"/>
    <w:rsid w:val="00B12376"/>
    <w:rsid w:val="00B126BE"/>
    <w:rsid w:val="00B5000E"/>
    <w:rsid w:val="00B6184D"/>
    <w:rsid w:val="00B95E7F"/>
    <w:rsid w:val="00BA5778"/>
    <w:rsid w:val="00BB6979"/>
    <w:rsid w:val="00BC608E"/>
    <w:rsid w:val="00BF32AB"/>
    <w:rsid w:val="00C42EE8"/>
    <w:rsid w:val="00C510BD"/>
    <w:rsid w:val="00C64146"/>
    <w:rsid w:val="00CA29F9"/>
    <w:rsid w:val="00CA7D7A"/>
    <w:rsid w:val="00CC0D66"/>
    <w:rsid w:val="00CC6FF3"/>
    <w:rsid w:val="00CE3535"/>
    <w:rsid w:val="00D25061"/>
    <w:rsid w:val="00D4408D"/>
    <w:rsid w:val="00D45CCD"/>
    <w:rsid w:val="00D55181"/>
    <w:rsid w:val="00DA0ED9"/>
    <w:rsid w:val="00DC677F"/>
    <w:rsid w:val="00DD57AB"/>
    <w:rsid w:val="00DE1F1A"/>
    <w:rsid w:val="00E16939"/>
    <w:rsid w:val="00E32BCA"/>
    <w:rsid w:val="00E37479"/>
    <w:rsid w:val="00E82EFC"/>
    <w:rsid w:val="00F319E5"/>
    <w:rsid w:val="00F5679D"/>
    <w:rsid w:val="00F66ACD"/>
    <w:rsid w:val="00F83155"/>
    <w:rsid w:val="00F86785"/>
    <w:rsid w:val="00FD075D"/>
    <w:rsid w:val="00FD16CC"/>
    <w:rsid w:val="00F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35"/>
    <w:pPr>
      <w:ind w:leftChars="400" w:left="800"/>
    </w:pPr>
  </w:style>
  <w:style w:type="table" w:styleId="a4">
    <w:name w:val="Table Grid"/>
    <w:basedOn w:val="a1"/>
    <w:uiPriority w:val="59"/>
    <w:rsid w:val="004E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7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072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0724A"/>
  </w:style>
  <w:style w:type="paragraph" w:styleId="a7">
    <w:name w:val="footer"/>
    <w:basedOn w:val="a"/>
    <w:link w:val="Char0"/>
    <w:uiPriority w:val="99"/>
    <w:semiHidden/>
    <w:unhideWhenUsed/>
    <w:rsid w:val="009072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0724A"/>
  </w:style>
  <w:style w:type="paragraph" w:styleId="a8">
    <w:name w:val="No Spacing"/>
    <w:uiPriority w:val="1"/>
    <w:qFormat/>
    <w:rsid w:val="00F319E5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verydayinenglish.blogspot.kr/2013/01/countable-and-uncountable-nouns-foo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80E4-9CBB-4C48-A878-3504B682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2014-03-08T10:10:00Z</dcterms:created>
  <dcterms:modified xsi:type="dcterms:W3CDTF">2014-03-17T02:53:00Z</dcterms:modified>
</cp:coreProperties>
</file>