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916"/>
        <w:gridCol w:w="3722"/>
        <w:gridCol w:w="3809"/>
        <w:gridCol w:w="3902"/>
      </w:tblGrid>
      <w:tr w:rsidR="004C0E34">
        <w:trPr>
          <w:trHeight w:val="549"/>
        </w:trPr>
        <w:tc>
          <w:tcPr>
            <w:tcW w:w="15349" w:type="dxa"/>
            <w:gridSpan w:val="4"/>
            <w:tcBorders>
              <w:top w:val="nil"/>
              <w:left w:val="nil"/>
              <w:bottom w:val="single" w:sz="4" w:space="0" w:color="000000"/>
              <w:right w:val="nil"/>
            </w:tcBorders>
            <w:shd w:val="clear" w:color="auto" w:fill="auto"/>
            <w:tcMar>
              <w:top w:w="80" w:type="dxa"/>
              <w:left w:w="80" w:type="dxa"/>
              <w:bottom w:w="80" w:type="dxa"/>
              <w:right w:w="80" w:type="dxa"/>
            </w:tcMar>
          </w:tcPr>
          <w:p w:rsidR="004C0E34" w:rsidRDefault="00A06752">
            <w:pPr>
              <w:pStyle w:val="Heading"/>
            </w:pPr>
            <w:r>
              <w:t>Read</w:t>
            </w:r>
            <w:r w:rsidR="00E76190">
              <w:t>ing Lesson Plan</w:t>
            </w:r>
          </w:p>
        </w:tc>
      </w:tr>
      <w:tr w:rsidR="004C0E34">
        <w:trPr>
          <w:trHeight w:val="321"/>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C94E4B" w:rsidRDefault="00C94E4B" w:rsidP="003C0C1D">
            <w:pPr>
              <w:pStyle w:val="4"/>
              <w:rPr>
                <w:b w:val="0"/>
              </w:rPr>
            </w:pPr>
            <w:r w:rsidRPr="00C94E4B">
              <w:t>Title</w:t>
            </w:r>
            <w:r w:rsidR="00E76190" w:rsidRPr="00C94E4B">
              <w:t>:</w:t>
            </w:r>
            <w:r w:rsidRPr="00C94E4B">
              <w:rPr>
                <w:b w:val="0"/>
              </w:rPr>
              <w:t xml:space="preserve">   Roald Dahl’s </w:t>
            </w:r>
            <w:r w:rsidRPr="00C94E4B">
              <w:rPr>
                <w:b w:val="0"/>
                <w:i/>
              </w:rPr>
              <w:t>Matilda</w:t>
            </w:r>
            <w:r w:rsidRPr="00C94E4B">
              <w:rPr>
                <w:b w:val="0"/>
              </w:rPr>
              <w:t xml:space="preserve">: </w:t>
            </w:r>
            <w:r w:rsidR="003C0C1D">
              <w:rPr>
                <w:b w:val="0"/>
              </w:rPr>
              <w:t>Mr Wormwood, the Great Car Dealer</w:t>
            </w:r>
          </w:p>
        </w:tc>
      </w:tr>
      <w:tr w:rsidR="004C0E34">
        <w:trPr>
          <w:trHeight w:val="321"/>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INSTRUCTOR</w:t>
            </w:r>
          </w:p>
        </w:tc>
        <w:tc>
          <w:tcPr>
            <w:tcW w:w="3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LEVEL / AGE</w:t>
            </w:r>
          </w:p>
        </w:tc>
        <w:tc>
          <w:tcPr>
            <w:tcW w:w="3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STUDENTS</w:t>
            </w:r>
          </w:p>
        </w:tc>
        <w:tc>
          <w:tcPr>
            <w:tcW w:w="3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LENGTH</w:t>
            </w:r>
          </w:p>
        </w:tc>
      </w:tr>
      <w:tr w:rsidR="004C0E34">
        <w:trPr>
          <w:trHeight w:val="282"/>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7A0777" w:rsidRDefault="00A06752">
            <w:pPr>
              <w:pStyle w:val="Body"/>
              <w:rPr>
                <w:rFonts w:eastAsiaTheme="minorEastAsia" w:hint="eastAsia"/>
              </w:rPr>
            </w:pPr>
            <w:r>
              <w:t>Sarah Yoon</w:t>
            </w:r>
          </w:p>
        </w:tc>
        <w:tc>
          <w:tcPr>
            <w:tcW w:w="3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537546">
            <w:pPr>
              <w:pStyle w:val="Body"/>
            </w:pPr>
            <w:r>
              <w:t>Intermediate / Elementary school, grade</w:t>
            </w:r>
            <w:r w:rsidR="00AE22B1">
              <w:t>s</w:t>
            </w:r>
            <w:r>
              <w:t xml:space="preserve"> </w:t>
            </w:r>
            <w:r w:rsidR="00AE22B1">
              <w:t>5-</w:t>
            </w:r>
            <w:r>
              <w:t>6</w:t>
            </w:r>
          </w:p>
        </w:tc>
        <w:tc>
          <w:tcPr>
            <w:tcW w:w="3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A06752">
            <w:pPr>
              <w:pStyle w:val="Body"/>
            </w:pPr>
            <w:r>
              <w:t>17</w:t>
            </w:r>
          </w:p>
        </w:tc>
        <w:tc>
          <w:tcPr>
            <w:tcW w:w="3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Body"/>
            </w:pPr>
            <w:r>
              <w:t>50 mins</w:t>
            </w:r>
          </w:p>
        </w:tc>
      </w:tr>
      <w:tr w:rsidR="004C0E34">
        <w:trPr>
          <w:trHeight w:val="11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Materials:</w:t>
            </w:r>
          </w:p>
          <w:p w:rsidR="003C0C1D" w:rsidRDefault="001F2CFE" w:rsidP="003C0C1D">
            <w:pPr>
              <w:pStyle w:val="Body"/>
            </w:pPr>
            <w:r>
              <w:t xml:space="preserve">Roald Dahl, </w:t>
            </w:r>
            <w:r>
              <w:rPr>
                <w:i/>
              </w:rPr>
              <w:t>Matilda</w:t>
            </w:r>
            <w:r>
              <w:t xml:space="preserve">. </w:t>
            </w:r>
            <w:r w:rsidR="00BE013D">
              <w:t>“Mr Wormwood, the Great Car Dealer” (</w:t>
            </w:r>
            <w:r>
              <w:t xml:space="preserve">attachment) </w:t>
            </w:r>
            <w:r w:rsidR="00BE013D">
              <w:t>– 17 copies</w:t>
            </w:r>
          </w:p>
          <w:p w:rsidR="003C0C1D" w:rsidRDefault="003C0C1D" w:rsidP="003C0C1D">
            <w:pPr>
              <w:pStyle w:val="Body"/>
            </w:pPr>
            <w:r>
              <w:t>(Plan B) “Pre-Task: Guiding Questions” (attachment) – printed and cut into 8 copies</w:t>
            </w:r>
          </w:p>
          <w:p w:rsidR="003C0C1D" w:rsidRDefault="003C0C1D" w:rsidP="003C0C1D">
            <w:pPr>
              <w:pStyle w:val="Body"/>
            </w:pPr>
            <w:r>
              <w:t>“5 W’s and 1 H” – 3 copies, plus extra in case</w:t>
            </w:r>
          </w:p>
          <w:p w:rsidR="00B32EBC" w:rsidRDefault="00B32EBC" w:rsidP="003C0C1D">
            <w:pPr>
              <w:pStyle w:val="Body"/>
            </w:pPr>
            <w:r>
              <w:t>“</w:t>
            </w:r>
            <w:r w:rsidR="00E92EE1">
              <w:rPr>
                <w:rFonts w:eastAsiaTheme="minorEastAsia" w:hint="eastAsia"/>
              </w:rPr>
              <w:t>Dear</w:t>
            </w:r>
            <w:r>
              <w:t xml:space="preserve"> Mr Wormwood” – 8 copies, plus extra in case</w:t>
            </w:r>
          </w:p>
          <w:p w:rsidR="003C0C1D" w:rsidRPr="007D3D07" w:rsidRDefault="003C0C1D" w:rsidP="003C0C1D">
            <w:pPr>
              <w:pStyle w:val="Body"/>
              <w:rPr>
                <w:rFonts w:eastAsiaTheme="minorEastAsia" w:hint="eastAsia"/>
              </w:rPr>
            </w:pPr>
            <w:r>
              <w:t>“Character Chart” – 17 copies, plus extra in case</w:t>
            </w:r>
            <w:r w:rsidR="00623F78">
              <w:rPr>
                <w:rFonts w:eastAsiaTheme="minorEastAsia" w:hint="eastAsia"/>
              </w:rPr>
              <w:t xml:space="preserve"> (homework</w:t>
            </w:r>
            <w:r w:rsidR="00F82335">
              <w:rPr>
                <w:rFonts w:eastAsiaTheme="minorEastAsia" w:hint="eastAsia"/>
              </w:rPr>
              <w:t>)</w:t>
            </w:r>
          </w:p>
          <w:p w:rsidR="003C0C1D" w:rsidRPr="00BE013D" w:rsidRDefault="003C0C1D" w:rsidP="003C0C1D">
            <w:pPr>
              <w:pStyle w:val="Body"/>
            </w:pPr>
            <w:r>
              <w:t>9 numbered, colored or lettered balls in an opaque bag</w:t>
            </w:r>
          </w:p>
        </w:tc>
      </w:tr>
      <w:tr w:rsidR="004C0E34">
        <w:trPr>
          <w:trHeight w:val="11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C0E34" w:rsidRDefault="006447BF" w:rsidP="00FF28EE">
            <w:pPr>
              <w:pStyle w:val="Body"/>
              <w:numPr>
                <w:ilvl w:val="0"/>
                <w:numId w:val="12"/>
              </w:numPr>
            </w:pPr>
            <w:r>
              <w:t>To build reading comprehension through an integrated approach (e.g.: making and answering 5 W’s and 1 H comprehension questions) with a focus on fictional character analysis.</w:t>
            </w:r>
          </w:p>
          <w:p w:rsidR="006447BF" w:rsidRDefault="006447BF" w:rsidP="006447BF">
            <w:pPr>
              <w:pStyle w:val="Body"/>
              <w:numPr>
                <w:ilvl w:val="0"/>
                <w:numId w:val="12"/>
              </w:numPr>
            </w:pPr>
            <w:r>
              <w:t>To develop character analysis skills</w:t>
            </w:r>
            <w:r w:rsidR="002E70C8">
              <w:t xml:space="preserve"> by writing a letter to the principal</w:t>
            </w:r>
            <w:r>
              <w:t xml:space="preserve"> character in the story chapter, i.e.: Mr Wormwood in Roald Dahl’s </w:t>
            </w:r>
            <w:r>
              <w:rPr>
                <w:i/>
              </w:rPr>
              <w:t>Matilda</w:t>
            </w:r>
            <w:r>
              <w:t>.</w:t>
            </w:r>
          </w:p>
          <w:p w:rsidR="006447BF" w:rsidRDefault="001E354F" w:rsidP="001E354F">
            <w:pPr>
              <w:pStyle w:val="Body"/>
              <w:numPr>
                <w:ilvl w:val="0"/>
                <w:numId w:val="12"/>
              </w:numPr>
            </w:pPr>
            <w:r>
              <w:t>To practice reading written language with correct pronunciation, intonation and stress through listening and speaking in groups.</w:t>
            </w:r>
          </w:p>
        </w:tc>
      </w:tr>
      <w:tr w:rsidR="004C0E34">
        <w:trPr>
          <w:trHeight w:val="19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Language Skills:</w:t>
            </w:r>
          </w:p>
          <w:p w:rsidR="00BE013D" w:rsidRPr="00BE013D" w:rsidRDefault="00BE013D">
            <w:pPr>
              <w:pStyle w:val="Body"/>
            </w:pPr>
            <w:r w:rsidRPr="00BE013D">
              <w:rPr>
                <w:b/>
              </w:rPr>
              <w:t>Reading:</w:t>
            </w:r>
            <w:r w:rsidR="0052549F">
              <w:tab/>
              <w:t>Fictional story chapter, comprehension questions, guiding questions (Pre-Task, plan B)</w:t>
            </w:r>
          </w:p>
          <w:p w:rsidR="004C0E34" w:rsidRPr="00BE013D" w:rsidRDefault="0052549F">
            <w:pPr>
              <w:pStyle w:val="Body"/>
              <w:rPr>
                <w:bCs/>
              </w:rPr>
            </w:pPr>
            <w:r>
              <w:rPr>
                <w:bCs/>
              </w:rPr>
              <w:t>Listening:</w:t>
            </w:r>
            <w:r>
              <w:rPr>
                <w:bCs/>
              </w:rPr>
              <w:tab/>
              <w:t>Teacher and students reading aloud, teacher instructions, pairwork and group discussion</w:t>
            </w:r>
          </w:p>
          <w:p w:rsidR="004C0E34" w:rsidRDefault="0052549F">
            <w:pPr>
              <w:pStyle w:val="Body"/>
            </w:pPr>
            <w:r>
              <w:t>Speaking:</w:t>
            </w:r>
            <w:r>
              <w:tab/>
              <w:t>Practicing key words, presenting answers to guiding questions, pairwork and group discussion, activity feedback, answering CCQ</w:t>
            </w:r>
          </w:p>
          <w:p w:rsidR="004C0E34" w:rsidRDefault="00E76190" w:rsidP="0052549F">
            <w:pPr>
              <w:pStyle w:val="Body"/>
            </w:pPr>
            <w:r>
              <w:t>Writing:</w:t>
            </w:r>
            <w:r>
              <w:tab/>
            </w:r>
            <w:r w:rsidR="0052549F">
              <w:t>Writing and answering comprehension questions, writing a letter to Mr Wormwood, character analysis (Post-Task, homework)</w:t>
            </w:r>
          </w:p>
        </w:tc>
      </w:tr>
      <w:tr w:rsidR="004C0E34">
        <w:trPr>
          <w:trHeight w:val="23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Language Systems:</w:t>
            </w:r>
          </w:p>
          <w:p w:rsidR="004C0E34" w:rsidRDefault="000B422D">
            <w:pPr>
              <w:pStyle w:val="Body"/>
            </w:pPr>
            <w:r>
              <w:t>Phonology:</w:t>
            </w:r>
            <w:r>
              <w:tab/>
              <w:t xml:space="preserve">(see Lexis) Students teach each other correct </w:t>
            </w:r>
            <w:r w:rsidR="0032180B">
              <w:t>pronunciation</w:t>
            </w:r>
            <w:r w:rsidR="00322EE2">
              <w:t xml:space="preserve">, stress and </w:t>
            </w:r>
            <w:r w:rsidR="0032180B">
              <w:t xml:space="preserve">prominence while reading; students practice intonation </w:t>
            </w:r>
            <w:r w:rsidR="0032180B">
              <w:tab/>
            </w:r>
            <w:r w:rsidR="0032180B">
              <w:tab/>
            </w:r>
            <w:r w:rsidR="0032180B">
              <w:tab/>
              <w:t>through reading aloud and listening</w:t>
            </w:r>
          </w:p>
          <w:p w:rsidR="004C0E34" w:rsidRDefault="000B422D">
            <w:pPr>
              <w:pStyle w:val="Body"/>
            </w:pPr>
            <w:r>
              <w:t>Lexis:</w:t>
            </w:r>
            <w:r>
              <w:tab/>
            </w:r>
            <w:r>
              <w:tab/>
              <w:t>Pre-taught key words (“second hand,” “telly,” “ignorant,” “speedometer”), context words in the story chapter</w:t>
            </w:r>
          </w:p>
          <w:p w:rsidR="004C0E34" w:rsidRDefault="00960CBA">
            <w:pPr>
              <w:pStyle w:val="Body"/>
            </w:pPr>
            <w:r>
              <w:t>Grammar:</w:t>
            </w:r>
            <w:r>
              <w:tab/>
            </w:r>
            <w:r w:rsidR="00BD27BB">
              <w:t>S</w:t>
            </w:r>
            <w:r>
              <w:t xml:space="preserve">tory chapter; </w:t>
            </w:r>
            <w:r w:rsidR="0032180B">
              <w:t xml:space="preserve">Q&amp;A </w:t>
            </w:r>
            <w:r>
              <w:t xml:space="preserve">comprehension activity; past and future tense in </w:t>
            </w:r>
            <w:r w:rsidR="0032180B">
              <w:t>letter-</w:t>
            </w:r>
            <w:r>
              <w:t>writing task</w:t>
            </w:r>
          </w:p>
          <w:p w:rsidR="004C0E34" w:rsidRDefault="00960CBA">
            <w:pPr>
              <w:pStyle w:val="Body"/>
            </w:pPr>
            <w:r>
              <w:t>Discourse:</w:t>
            </w:r>
            <w:r>
              <w:tab/>
            </w:r>
            <w:r w:rsidR="00BD27BB">
              <w:t>S</w:t>
            </w:r>
            <w:r>
              <w:t>tory chapter (family conversation, fictional narration, argument); correspondence in Task Realization writing task</w:t>
            </w:r>
          </w:p>
          <w:p w:rsidR="004C0E34" w:rsidRDefault="00E76190" w:rsidP="00BD27BB">
            <w:pPr>
              <w:pStyle w:val="Body"/>
            </w:pPr>
            <w:r>
              <w:t>Functions:</w:t>
            </w:r>
            <w:r>
              <w:tab/>
            </w:r>
            <w:r w:rsidR="00BD27BB">
              <w:t>S</w:t>
            </w:r>
            <w:r w:rsidR="00960CBA">
              <w:t xml:space="preserve">tory chapter (conversing, arguing, </w:t>
            </w:r>
            <w:r w:rsidR="0032180B">
              <w:t>narrating</w:t>
            </w:r>
            <w:r w:rsidR="00960CBA">
              <w:t>); corresponding, analyzing, advising</w:t>
            </w:r>
            <w:r w:rsidR="0032180B">
              <w:t xml:space="preserve"> in </w:t>
            </w:r>
            <w:r w:rsidR="00960CBA">
              <w:t>Task Realization</w:t>
            </w:r>
            <w:r w:rsidR="0032180B">
              <w:t xml:space="preserve"> </w:t>
            </w:r>
            <w:r w:rsidR="00BD27BB">
              <w:t xml:space="preserve">writing task; </w:t>
            </w:r>
            <w:r w:rsidR="0032180B">
              <w:t xml:space="preserve">informing in </w:t>
            </w:r>
            <w:r w:rsidR="00BD27BB">
              <w:tab/>
            </w:r>
            <w:r w:rsidR="00BD27BB">
              <w:tab/>
            </w:r>
            <w:r w:rsidR="00BD27BB">
              <w:tab/>
            </w:r>
            <w:r w:rsidR="00960CBA">
              <w:t>Post-Task homework assignment</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Assumptions:</w:t>
            </w:r>
          </w:p>
          <w:p w:rsidR="004C0E34" w:rsidRDefault="005868B2" w:rsidP="005868B2">
            <w:pPr>
              <w:pStyle w:val="Body"/>
              <w:numPr>
                <w:ilvl w:val="0"/>
                <w:numId w:val="6"/>
              </w:numPr>
            </w:pPr>
            <w:r>
              <w:t xml:space="preserve">Students have already read the first chapter of </w:t>
            </w:r>
            <w:r>
              <w:rPr>
                <w:i/>
              </w:rPr>
              <w:t xml:space="preserve">Matilda </w:t>
            </w:r>
            <w:r>
              <w:t>either at home or in a previous class.</w:t>
            </w:r>
          </w:p>
          <w:p w:rsidR="00AE22B1" w:rsidRDefault="00AE22B1" w:rsidP="00AE22B1">
            <w:pPr>
              <w:pStyle w:val="Body"/>
              <w:numPr>
                <w:ilvl w:val="0"/>
                <w:numId w:val="6"/>
              </w:numPr>
            </w:pPr>
            <w:r>
              <w:t>Students are relatively fluent at extensive reading and have only minor problems reading aloud at a good pace.</w:t>
            </w:r>
          </w:p>
          <w:p w:rsidR="00314139" w:rsidRDefault="00314139" w:rsidP="00943E9B">
            <w:pPr>
              <w:pStyle w:val="Body"/>
              <w:numPr>
                <w:ilvl w:val="0"/>
                <w:numId w:val="6"/>
              </w:numPr>
            </w:pPr>
            <w:r>
              <w:t xml:space="preserve">Students consider dishonesty and mistreatment </w:t>
            </w:r>
            <w:r w:rsidR="00747C86">
              <w:t>(attributes belonging to Mr Wormwood)</w:t>
            </w:r>
            <w:r>
              <w:t xml:space="preserve"> negative qualities that should be corrected.</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Anticipated Errors and Solutions:</w:t>
            </w:r>
          </w:p>
          <w:p w:rsidR="004C0E34" w:rsidRDefault="00747C86">
            <w:pPr>
              <w:pStyle w:val="Body"/>
            </w:pPr>
            <w:r>
              <w:t>(None</w:t>
            </w:r>
            <w:r w:rsidR="00960CBA">
              <w:t>)</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References:</w:t>
            </w:r>
          </w:p>
          <w:p w:rsidR="004C0E34" w:rsidRPr="009A7ED8" w:rsidRDefault="004F3FD6">
            <w:pPr>
              <w:pStyle w:val="Body"/>
            </w:pPr>
            <w:r>
              <w:t xml:space="preserve">Dahl, Roald. </w:t>
            </w:r>
            <w:r w:rsidR="009A7ED8" w:rsidRPr="009A7ED8">
              <w:t>“</w:t>
            </w:r>
            <w:r>
              <w:t>Mr Wormwood, the Great Car Dealer.”</w:t>
            </w:r>
            <w:r w:rsidR="008B5533" w:rsidRPr="008B5533">
              <w:rPr>
                <w:i/>
              </w:rPr>
              <w:t xml:space="preserve"> Matilda.</w:t>
            </w:r>
            <w:r>
              <w:t xml:space="preserve"> </w:t>
            </w:r>
            <w:r w:rsidR="009A7ED8">
              <w:rPr>
                <w:i/>
              </w:rPr>
              <w:t>The BFG, Matilda, George’s Marvellous Medicine</w:t>
            </w:r>
            <w:r w:rsidR="009A7ED8">
              <w:t>. London: Ted Smart, 1996. 246-</w:t>
            </w:r>
            <w:r w:rsidR="009A7ED8">
              <w:tab/>
              <w:t>253. Print.</w:t>
            </w:r>
          </w:p>
        </w:tc>
      </w:tr>
      <w:tr w:rsidR="004C0E34">
        <w:trPr>
          <w:trHeight w:val="301"/>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Notes:</w:t>
            </w:r>
          </w:p>
          <w:p w:rsidR="00EB7638" w:rsidRPr="00EB7638" w:rsidRDefault="00EB7638" w:rsidP="00EB7638">
            <w:pPr>
              <w:pStyle w:val="Body"/>
            </w:pPr>
            <w:r>
              <w:t>(None)</w:t>
            </w:r>
          </w:p>
        </w:tc>
      </w:tr>
    </w:tbl>
    <w:p w:rsidR="004C0E34" w:rsidRDefault="004C0E34">
      <w:pPr>
        <w:pStyle w:val="Body"/>
      </w:pPr>
    </w:p>
    <w:p w:rsidR="004C0E34" w:rsidRDefault="004C0E34">
      <w:pPr>
        <w:pStyle w:val="Body"/>
      </w:pPr>
    </w:p>
    <w:p w:rsidR="004C0E34" w:rsidRDefault="00E76190">
      <w:pPr>
        <w:pStyle w:val="Body"/>
      </w:pPr>
      <w:r>
        <w:rPr>
          <w:b/>
          <w:bCs/>
        </w:rPr>
        <w:br w:type="page"/>
      </w: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9A18F6">
            <w:pPr>
              <w:pStyle w:val="Heading3"/>
            </w:pPr>
            <w:r>
              <w:t>Pre-T</w:t>
            </w:r>
            <w:r w:rsidR="00E76190">
              <w:t>ask</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7027D4">
            <w:pPr>
              <w:pStyle w:val="Body"/>
            </w:pPr>
            <w:r>
              <w:t>Studying</w:t>
            </w:r>
            <w:r w:rsidR="008B5533">
              <w:t xml:space="preserve"> key words and </w:t>
            </w:r>
            <w:r>
              <w:t xml:space="preserve">answering </w:t>
            </w:r>
            <w:r w:rsidR="008B5533">
              <w:t>guiding questions</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8B5533" w:rsidRDefault="008B5533" w:rsidP="008B5533">
            <w:pPr>
              <w:pStyle w:val="5"/>
              <w:rPr>
                <w:b w:val="0"/>
                <w:sz w:val="24"/>
                <w:szCs w:val="24"/>
              </w:rPr>
            </w:pPr>
            <w:r w:rsidRPr="00986F00">
              <w:rPr>
                <w:b w:val="0"/>
                <w:sz w:val="24"/>
                <w:szCs w:val="24"/>
              </w:rPr>
              <w:t>T</w:t>
            </w:r>
            <w:r>
              <w:rPr>
                <w:b w:val="0"/>
                <w:sz w:val="24"/>
                <w:szCs w:val="24"/>
              </w:rPr>
              <w:t>o practice and study pre-taught key words</w:t>
            </w:r>
          </w:p>
          <w:p w:rsidR="008B5533" w:rsidRPr="00986F00" w:rsidRDefault="008B5533" w:rsidP="008B5533">
            <w:pPr>
              <w:pStyle w:val="Body"/>
            </w:pPr>
            <w:r>
              <w:t xml:space="preserve">To prepare for the reading task through </w:t>
            </w:r>
            <w:r w:rsidR="00DC7444">
              <w:t xml:space="preserve">answering </w:t>
            </w:r>
            <w:r>
              <w:t>guiding questions</w:t>
            </w:r>
          </w:p>
          <w:p w:rsidR="004C0E34" w:rsidRPr="008B5533" w:rsidRDefault="008B5533" w:rsidP="00DC7444">
            <w:pPr>
              <w:pStyle w:val="5"/>
              <w:rPr>
                <w:b w:val="0"/>
              </w:rPr>
            </w:pPr>
            <w:r>
              <w:rPr>
                <w:b w:val="0"/>
              </w:rPr>
              <w:t xml:space="preserve">To practice </w:t>
            </w:r>
            <w:r w:rsidR="00DC7444">
              <w:rPr>
                <w:b w:val="0"/>
              </w:rPr>
              <w:t>group discussion and speaking through pairwork presentation</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5868B2" w:rsidRDefault="005868B2">
            <w:pPr>
              <w:pStyle w:val="Body"/>
            </w:pPr>
            <w:r>
              <w:t>9 numbered, colored or lettered balls in an opaque bag</w:t>
            </w:r>
          </w:p>
          <w:p w:rsidR="004C0E34" w:rsidRDefault="008B5533">
            <w:pPr>
              <w:pStyle w:val="Body"/>
            </w:pPr>
            <w:r>
              <w:t xml:space="preserve">(Plan B) “Pre-Task: Guiding Questions” (attachment) </w:t>
            </w:r>
            <w:r w:rsidR="00EA7B35">
              <w:t>–</w:t>
            </w:r>
            <w:r>
              <w:t xml:space="preserve"> </w:t>
            </w:r>
            <w:r w:rsidR="005C17CA">
              <w:t>8</w:t>
            </w:r>
            <w:r w:rsidR="00EA7B35">
              <w:t xml:space="preserve"> copies (1 per pair)</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8B5533">
            <w:pPr>
              <w:pStyle w:val="a5"/>
            </w:pPr>
            <w:r>
              <w:rPr>
                <w:rFonts w:ascii="Arial" w:eastAsia="Arial" w:hAnsi="Arial" w:cs="Arial"/>
              </w:rPr>
              <w:t xml:space="preserve">10 </w:t>
            </w:r>
            <w:r w:rsidR="00E76190">
              <w:rPr>
                <w:rFonts w:ascii="Arial" w:eastAsia="Arial" w:hAnsi="Arial" w:cs="Arial"/>
              </w:rPr>
              <w:t>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8E1739">
            <w:pPr>
              <w:pStyle w:val="Body"/>
            </w:pPr>
            <w:r>
              <w:t>Pairs (one trio)</w:t>
            </w:r>
          </w:p>
          <w:p w:rsidR="004C0E34" w:rsidRDefault="004C0E34">
            <w:pPr>
              <w:pStyle w:val="Body"/>
            </w:pPr>
          </w:p>
          <w:p w:rsidR="004C0E34" w:rsidRDefault="004C0E34">
            <w:pPr>
              <w:pStyle w:val="Body"/>
            </w:pP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5533" w:rsidRDefault="008B5533" w:rsidP="008B5533">
            <w:pPr>
              <w:pStyle w:val="Body"/>
            </w:pPr>
            <w:r>
              <w:t>Answer guiding questions in groups</w:t>
            </w:r>
            <w:r w:rsidR="008E1739">
              <w:t xml:space="preserve"> (2 mins per question)</w:t>
            </w:r>
            <w:r>
              <w:t>:</w:t>
            </w:r>
          </w:p>
          <w:p w:rsidR="008B5533" w:rsidRDefault="008B5533" w:rsidP="008B5533">
            <w:pPr>
              <w:pStyle w:val="Body"/>
              <w:numPr>
                <w:ilvl w:val="0"/>
                <w:numId w:val="1"/>
              </w:numPr>
            </w:pPr>
            <w:r>
              <w:t>Do you eat dinner (supper) with your family? What do you usually talk about?</w:t>
            </w:r>
          </w:p>
          <w:p w:rsidR="008B5533" w:rsidRDefault="00917CD9" w:rsidP="008B5533">
            <w:pPr>
              <w:pStyle w:val="Body"/>
              <w:numPr>
                <w:ilvl w:val="0"/>
                <w:numId w:val="1"/>
              </w:numPr>
            </w:pPr>
            <w:r>
              <w:t>Who is the most talkative person in your family?</w:t>
            </w:r>
          </w:p>
          <w:p w:rsidR="004C0E34" w:rsidRDefault="008B5533" w:rsidP="008B5533">
            <w:pPr>
              <w:pStyle w:val="Body"/>
              <w:numPr>
                <w:ilvl w:val="0"/>
                <w:numId w:val="1"/>
              </w:numPr>
            </w:pPr>
            <w:r>
              <w:t>Have you ever met someone who is dishonest? How important is honesty?</w:t>
            </w:r>
          </w:p>
          <w:p w:rsidR="008B5533" w:rsidRDefault="005868B2" w:rsidP="008B5533">
            <w:pPr>
              <w:pStyle w:val="Body"/>
            </w:pPr>
            <w:r>
              <w:t>Students pick a ball while they are discussing. Students hear that they will present their answers in front of the class.</w:t>
            </w:r>
          </w:p>
          <w:p w:rsidR="005868B2" w:rsidRDefault="005868B2" w:rsidP="008B5533">
            <w:pPr>
              <w:pStyle w:val="Body"/>
            </w:pPr>
          </w:p>
          <w:p w:rsidR="008B5533" w:rsidRDefault="008B5533" w:rsidP="008B5533">
            <w:pPr>
              <w:pStyle w:val="Body"/>
            </w:pPr>
            <w:r>
              <w:t>Students study key words: “second-hand,” “telly,” “ignorant,” “speedometer</w:t>
            </w:r>
            <w:r w:rsidR="005868B2">
              <w:t>.”</w:t>
            </w:r>
          </w:p>
          <w:p w:rsidR="005868B2" w:rsidRDefault="005868B2" w:rsidP="005868B2">
            <w:pPr>
              <w:pStyle w:val="Body"/>
            </w:pPr>
            <w:r>
              <w:t>Students give an example sentence for each key word and get to choose a ball from the opaque bag. The corresponding pair presents their answers to a guiding question of their choice.</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8B5533" w:rsidP="008B5533">
            <w:pPr>
              <w:pStyle w:val="Body"/>
            </w:pPr>
            <w:r>
              <w:t>Present guiding questions through spoken instructions.</w:t>
            </w:r>
          </w:p>
          <w:p w:rsidR="008E1739" w:rsidRDefault="008E1739" w:rsidP="008B5533">
            <w:pPr>
              <w:pStyle w:val="Body"/>
            </w:pPr>
          </w:p>
          <w:p w:rsidR="008E1739" w:rsidRDefault="008E1739" w:rsidP="008E1739">
            <w:pPr>
              <w:pStyle w:val="Body"/>
            </w:pPr>
            <w:r>
              <w:t>Pre-teach key words. Elicit definitions. Use word-building to teach “telly” and “speedometer.”</w:t>
            </w:r>
          </w:p>
          <w:p w:rsidR="005868B2" w:rsidRDefault="005868B2" w:rsidP="008E1739">
            <w:pPr>
              <w:pStyle w:val="Body"/>
            </w:pPr>
          </w:p>
          <w:p w:rsidR="005868B2" w:rsidRDefault="005868B2" w:rsidP="008E1739">
            <w:pPr>
              <w:pStyle w:val="Body"/>
            </w:pPr>
            <w:r>
              <w:t>For each key word, elicit an example sentence.</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Notes:</w:t>
            </w:r>
          </w:p>
          <w:p w:rsidR="005868B2" w:rsidRDefault="005868B2" w:rsidP="008E1739">
            <w:pPr>
              <w:pStyle w:val="Body"/>
              <w:numPr>
                <w:ilvl w:val="0"/>
                <w:numId w:val="2"/>
              </w:numPr>
            </w:pPr>
            <w:r>
              <w:t>Cut off after 10 mins.</w:t>
            </w:r>
          </w:p>
          <w:p w:rsidR="004C0E34" w:rsidRDefault="008E1739" w:rsidP="008E1739">
            <w:pPr>
              <w:pStyle w:val="Body"/>
              <w:numPr>
                <w:ilvl w:val="0"/>
                <w:numId w:val="2"/>
              </w:numPr>
            </w:pPr>
            <w:r>
              <w:t>(Plan B) If the teacher prefers or if her voice is sore, she may choose to print the guiding questions attached and distribute them to each pair to discuss.</w:t>
            </w:r>
          </w:p>
        </w:tc>
      </w:tr>
    </w:tbl>
    <w:p w:rsidR="004C0E34" w:rsidRDefault="004C0E34">
      <w:pPr>
        <w:pStyle w:val="Body"/>
        <w:rPr>
          <w:b/>
          <w:bCs/>
        </w:rPr>
      </w:pP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9A18F6">
            <w:pPr>
              <w:pStyle w:val="Heading3"/>
            </w:pPr>
            <w:r>
              <w:t>Task Preparation</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DC7444">
            <w:pPr>
              <w:pStyle w:val="Body"/>
            </w:pPr>
            <w:r>
              <w:t>Reading and devising comprehension questions</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DC7444" w:rsidRDefault="00DC7444">
            <w:pPr>
              <w:pStyle w:val="5"/>
              <w:rPr>
                <w:b w:val="0"/>
                <w:sz w:val="24"/>
                <w:szCs w:val="24"/>
              </w:rPr>
            </w:pPr>
            <w:r>
              <w:rPr>
                <w:b w:val="0"/>
                <w:sz w:val="24"/>
                <w:szCs w:val="24"/>
              </w:rPr>
              <w:t>To prepare for the reading task by discussing and predicting the story based on the chapter title</w:t>
            </w:r>
          </w:p>
          <w:p w:rsidR="004C0E34" w:rsidRDefault="00DC7444" w:rsidP="00DC7444">
            <w:pPr>
              <w:pStyle w:val="5"/>
              <w:rPr>
                <w:b w:val="0"/>
                <w:sz w:val="24"/>
                <w:szCs w:val="24"/>
              </w:rPr>
            </w:pPr>
            <w:r>
              <w:rPr>
                <w:b w:val="0"/>
                <w:sz w:val="24"/>
                <w:szCs w:val="24"/>
              </w:rPr>
              <w:t>To pra</w:t>
            </w:r>
            <w:r w:rsidR="00747C86">
              <w:rPr>
                <w:b w:val="0"/>
                <w:sz w:val="24"/>
                <w:szCs w:val="24"/>
              </w:rPr>
              <w:t>ctice reading in groups, while t</w:t>
            </w:r>
            <w:r>
              <w:rPr>
                <w:b w:val="0"/>
                <w:sz w:val="24"/>
                <w:szCs w:val="24"/>
              </w:rPr>
              <w:t>eaching each other correct pronunciation and context words</w:t>
            </w:r>
          </w:p>
          <w:p w:rsidR="00DC7444" w:rsidRPr="00DC7444" w:rsidRDefault="00DC7444" w:rsidP="00747C86">
            <w:pPr>
              <w:pStyle w:val="Body"/>
            </w:pPr>
            <w:r>
              <w:t>To build</w:t>
            </w:r>
            <w:r w:rsidR="00747C86">
              <w:t xml:space="preserve"> reading comprehension through an integrated approach, including </w:t>
            </w:r>
            <w:r>
              <w:t>5 W’s and 1 H comprehension questions through group discussion</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4C0E34" w:rsidRDefault="00C101EB" w:rsidP="00E92EE1">
            <w:pPr>
              <w:pStyle w:val="Body"/>
            </w:pPr>
            <w:r>
              <w:t>“5 W’s and 1 H” – 3 copies, plus extra in case</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5C17CA">
            <w:pPr>
              <w:pStyle w:val="a5"/>
            </w:pPr>
            <w:r>
              <w:rPr>
                <w:rFonts w:ascii="Arial" w:eastAsia="Arial" w:hAnsi="Arial" w:cs="Arial"/>
              </w:rPr>
              <w:t>20</w:t>
            </w:r>
            <w:r w:rsidR="00C101EB">
              <w:rPr>
                <w:rFonts w:ascii="Arial" w:eastAsia="Arial" w:hAnsi="Arial" w:cs="Arial"/>
              </w:rPr>
              <w:t xml:space="preserve"> m</w:t>
            </w:r>
            <w:r w:rsidR="00E76190">
              <w:rPr>
                <w:rFonts w:ascii="Arial" w:eastAsia="Arial" w:hAnsi="Arial" w:cs="Arial"/>
              </w:rPr>
              <w:t>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C101EB">
            <w:pPr>
              <w:pStyle w:val="Body"/>
            </w:pPr>
            <w:r>
              <w:t>3 groups of 5-6</w:t>
            </w:r>
          </w:p>
          <w:p w:rsidR="004C0E34" w:rsidRDefault="004C0E34">
            <w:pPr>
              <w:pStyle w:val="Body"/>
            </w:pPr>
          </w:p>
          <w:p w:rsidR="004C0E34" w:rsidRDefault="004C0E34">
            <w:pPr>
              <w:pStyle w:val="Body"/>
            </w:pP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6A0BFD">
            <w:pPr>
              <w:pStyle w:val="Body"/>
            </w:pPr>
            <w:r>
              <w:t>Students predict the content of the family conversation over dinner (British English: supper) from the chapter title, “Mr Wormwood, the Great Car Dealer.”</w:t>
            </w:r>
          </w:p>
          <w:p w:rsidR="006A0BFD" w:rsidRDefault="006A0BFD">
            <w:pPr>
              <w:pStyle w:val="Body"/>
            </w:pPr>
          </w:p>
          <w:p w:rsidR="006A0BFD" w:rsidRDefault="006A0BFD">
            <w:pPr>
              <w:pStyle w:val="Body"/>
            </w:pPr>
            <w:r>
              <w:t>Students listen to teacher read the first paragraph.</w:t>
            </w:r>
          </w:p>
          <w:p w:rsidR="00917CD9" w:rsidRDefault="00917CD9">
            <w:pPr>
              <w:pStyle w:val="Body"/>
            </w:pPr>
            <w:r>
              <w:t>Students answer:</w:t>
            </w:r>
          </w:p>
          <w:p w:rsidR="00917CD9" w:rsidRDefault="00917CD9" w:rsidP="00917CD9">
            <w:pPr>
              <w:pStyle w:val="Body"/>
              <w:numPr>
                <w:ilvl w:val="0"/>
                <w:numId w:val="2"/>
              </w:numPr>
            </w:pPr>
            <w:r>
              <w:t>What kind of house do Matilda and her family live in?</w:t>
            </w:r>
          </w:p>
          <w:p w:rsidR="00917CD9" w:rsidRDefault="00917CD9" w:rsidP="00917CD9">
            <w:pPr>
              <w:pStyle w:val="Body"/>
            </w:pPr>
          </w:p>
          <w:p w:rsidR="006A0BFD" w:rsidRDefault="006A0BFD" w:rsidP="00C101EB">
            <w:pPr>
              <w:pStyle w:val="Body"/>
            </w:pPr>
            <w:r>
              <w:lastRenderedPageBreak/>
              <w:t>Students continue reading the rest of the chapter aloud in groups</w:t>
            </w:r>
            <w:r w:rsidR="00C101EB">
              <w:t>. They read in rotation with one paragraph each.</w:t>
            </w:r>
            <w:r>
              <w:t xml:space="preserve"> Students correct each other’s pronunciation and teach each other unfamiliar words.</w:t>
            </w:r>
            <w:r w:rsidR="00917CD9">
              <w:t xml:space="preserve"> While reading, they must answer:</w:t>
            </w:r>
          </w:p>
          <w:p w:rsidR="00917CD9" w:rsidRDefault="00917CD9" w:rsidP="00917CD9">
            <w:pPr>
              <w:pStyle w:val="Body"/>
              <w:numPr>
                <w:ilvl w:val="0"/>
                <w:numId w:val="2"/>
              </w:numPr>
            </w:pPr>
            <w:r>
              <w:t>What kind of person is Mr Wormwood? What is the textual evidence?</w:t>
            </w:r>
          </w:p>
          <w:p w:rsidR="006A0BFD" w:rsidRDefault="006A0BFD">
            <w:pPr>
              <w:pStyle w:val="Body"/>
            </w:pPr>
          </w:p>
          <w:p w:rsidR="006A0BFD" w:rsidRDefault="006A0BFD">
            <w:pPr>
              <w:pStyle w:val="Body"/>
            </w:pPr>
            <w:r>
              <w:t>If a group finishes reading, they may go onto the next task.</w:t>
            </w:r>
          </w:p>
          <w:p w:rsidR="006A0BFD" w:rsidRDefault="006A0BFD">
            <w:pPr>
              <w:pStyle w:val="Body"/>
            </w:pPr>
          </w:p>
          <w:p w:rsidR="00C101EB" w:rsidRDefault="00C101EB">
            <w:pPr>
              <w:pStyle w:val="Body"/>
            </w:pPr>
            <w:r>
              <w:t>CQ questions:</w:t>
            </w:r>
          </w:p>
          <w:p w:rsidR="006A0BFD" w:rsidRDefault="006A0BFD">
            <w:pPr>
              <w:pStyle w:val="Body"/>
            </w:pPr>
            <w:r>
              <w:t xml:space="preserve">Students must devise five questions based on the 5 W’s (Who, Where, What, Why, When) and 1 H (How) </w:t>
            </w:r>
            <w:r w:rsidR="000B422D">
              <w:t>based on the story chapter</w:t>
            </w:r>
            <w:r>
              <w:t>. They will discuss and write these on a blank sheet of A4 paper to give to another group.</w:t>
            </w:r>
          </w:p>
          <w:p w:rsidR="006A0BFD" w:rsidRDefault="006A0BFD">
            <w:pPr>
              <w:pStyle w:val="Body"/>
            </w:pPr>
            <w:r>
              <w:t>Example</w:t>
            </w:r>
            <w:r w:rsidR="00917CD9">
              <w:t xml:space="preserve"> (teacher’s reference only)</w:t>
            </w:r>
            <w:r>
              <w:t>:</w:t>
            </w:r>
          </w:p>
          <w:p w:rsidR="006A0BFD" w:rsidRDefault="006A0BFD" w:rsidP="006A0BFD">
            <w:pPr>
              <w:pStyle w:val="Body"/>
              <w:numPr>
                <w:ilvl w:val="0"/>
                <w:numId w:val="2"/>
              </w:numPr>
            </w:pPr>
            <w:r w:rsidRPr="006A0BFD">
              <w:rPr>
                <w:b/>
              </w:rPr>
              <w:t>What</w:t>
            </w:r>
            <w:r>
              <w:t xml:space="preserve"> are the Wormwoods eating for supper?</w:t>
            </w:r>
          </w:p>
          <w:p w:rsidR="006A0BFD" w:rsidRDefault="006A0BFD" w:rsidP="006A0BFD">
            <w:pPr>
              <w:pStyle w:val="Body"/>
              <w:numPr>
                <w:ilvl w:val="0"/>
                <w:numId w:val="2"/>
              </w:numPr>
            </w:pPr>
            <w:r>
              <w:rPr>
                <w:b/>
              </w:rPr>
              <w:t xml:space="preserve">Who </w:t>
            </w:r>
            <w:r>
              <w:t>said Matilda is ignorant and stupid?</w:t>
            </w:r>
          </w:p>
          <w:p w:rsidR="006A0BFD" w:rsidRDefault="006A0BFD" w:rsidP="006A0BFD">
            <w:pPr>
              <w:pStyle w:val="Body"/>
              <w:numPr>
                <w:ilvl w:val="0"/>
                <w:numId w:val="2"/>
              </w:numPr>
            </w:pPr>
            <w:r>
              <w:rPr>
                <w:b/>
              </w:rPr>
              <w:t xml:space="preserve">How </w:t>
            </w:r>
            <w:r>
              <w:t>did Matilda feel at the end of the chapter?</w:t>
            </w:r>
          </w:p>
          <w:p w:rsidR="006A0BFD" w:rsidRDefault="006A0BFD" w:rsidP="006A0BFD">
            <w:pPr>
              <w:pStyle w:val="Body"/>
              <w:numPr>
                <w:ilvl w:val="0"/>
                <w:numId w:val="2"/>
              </w:numPr>
            </w:pPr>
            <w:r>
              <w:rPr>
                <w:b/>
              </w:rPr>
              <w:t>Where</w:t>
            </w:r>
            <w:r>
              <w:t xml:space="preserve"> are the Wormwoods?</w:t>
            </w:r>
          </w:p>
          <w:p w:rsidR="006A0BFD" w:rsidRDefault="006A0BFD" w:rsidP="006A0BFD">
            <w:pPr>
              <w:pStyle w:val="Body"/>
              <w:numPr>
                <w:ilvl w:val="0"/>
                <w:numId w:val="2"/>
              </w:numPr>
            </w:pPr>
            <w:r>
              <w:rPr>
                <w:b/>
              </w:rPr>
              <w:t xml:space="preserve">Why </w:t>
            </w:r>
            <w:r>
              <w:t>did Matilda say her father was dishonest?</w:t>
            </w:r>
          </w:p>
          <w:p w:rsidR="006A0BFD" w:rsidRDefault="006A0BFD" w:rsidP="006A0BFD">
            <w:pPr>
              <w:pStyle w:val="Body"/>
              <w:numPr>
                <w:ilvl w:val="0"/>
                <w:numId w:val="2"/>
              </w:numPr>
            </w:pPr>
            <w:r>
              <w:rPr>
                <w:b/>
              </w:rPr>
              <w:t xml:space="preserve">When </w:t>
            </w:r>
            <w:r>
              <w:t>did this take place?</w:t>
            </w:r>
          </w:p>
          <w:p w:rsidR="006A0BFD" w:rsidRDefault="006A0BFD" w:rsidP="006A0BFD">
            <w:pPr>
              <w:pStyle w:val="Body"/>
            </w:pPr>
          </w:p>
          <w:p w:rsidR="006A0BFD" w:rsidRDefault="006A0BFD" w:rsidP="006A0BFD">
            <w:pPr>
              <w:pStyle w:val="Body"/>
            </w:pPr>
            <w:r>
              <w:t>If a group finishes earlier than another group, they make also add OX (true or false) questions.</w:t>
            </w:r>
          </w:p>
          <w:p w:rsidR="006A0BFD" w:rsidRDefault="006A0BFD" w:rsidP="006A0BFD">
            <w:pPr>
              <w:pStyle w:val="Body"/>
            </w:pPr>
            <w:r>
              <w:t>Example</w:t>
            </w:r>
            <w:r w:rsidR="00917CD9">
              <w:t xml:space="preserve"> (teacher’s reference only)</w:t>
            </w:r>
            <w:r>
              <w:t>:</w:t>
            </w:r>
          </w:p>
          <w:p w:rsidR="006A0BFD" w:rsidRDefault="006A0BFD" w:rsidP="006A0BFD">
            <w:pPr>
              <w:pStyle w:val="Body"/>
              <w:numPr>
                <w:ilvl w:val="0"/>
                <w:numId w:val="2"/>
              </w:numPr>
            </w:pPr>
            <w:r>
              <w:t>Matilda ate her supper in the dining-room. (False)</w:t>
            </w:r>
          </w:p>
          <w:p w:rsidR="006A0BFD" w:rsidRDefault="006A0BFD" w:rsidP="006A0BFD">
            <w:pPr>
              <w:pStyle w:val="Body"/>
              <w:numPr>
                <w:ilvl w:val="0"/>
                <w:numId w:val="2"/>
              </w:numPr>
            </w:pPr>
            <w:r>
              <w:t>Michael is an honest boy. (False)</w:t>
            </w:r>
          </w:p>
          <w:p w:rsidR="006A0BFD" w:rsidRDefault="006A0BFD" w:rsidP="006A0BFD">
            <w:pPr>
              <w:pStyle w:val="Body"/>
              <w:numPr>
                <w:ilvl w:val="0"/>
                <w:numId w:val="2"/>
              </w:numPr>
            </w:pPr>
            <w:r>
              <w:lastRenderedPageBreak/>
              <w:t>The second-hand car belonged to an old lady who only used it once a week for shopping. (False)</w:t>
            </w:r>
          </w:p>
          <w:p w:rsidR="00C101EB" w:rsidRDefault="00C101EB" w:rsidP="00C101EB">
            <w:pPr>
              <w:pStyle w:val="Body"/>
              <w:numPr>
                <w:ilvl w:val="0"/>
                <w:numId w:val="2"/>
              </w:numPr>
            </w:pPr>
            <w:r>
              <w:t>Mr Wormwood is a second-hand car dealer. (True)</w:t>
            </w:r>
          </w:p>
          <w:p w:rsidR="00DC7444" w:rsidRDefault="00DC7444" w:rsidP="00DC7444">
            <w:pPr>
              <w:pStyle w:val="Body"/>
            </w:pPr>
          </w:p>
          <w:p w:rsidR="00DC7444" w:rsidRDefault="00DC7444" w:rsidP="00DC7444">
            <w:pPr>
              <w:pStyle w:val="Body"/>
            </w:pPr>
            <w:r>
              <w:t>Students answer each other’s comprehension questions in their groups. They must highlight, underline or otherwise mark the relevant passage in the reading handout.</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C101EB">
            <w:pPr>
              <w:pStyle w:val="Body"/>
            </w:pPr>
            <w:r>
              <w:lastRenderedPageBreak/>
              <w:t>Elicit predictions about the chapter based on the chapter title.</w:t>
            </w:r>
          </w:p>
          <w:p w:rsidR="00C101EB" w:rsidRDefault="00C101EB">
            <w:pPr>
              <w:pStyle w:val="Body"/>
            </w:pPr>
          </w:p>
          <w:p w:rsidR="00DC7444" w:rsidRDefault="00C101EB">
            <w:pPr>
              <w:pStyle w:val="Body"/>
            </w:pPr>
            <w:r>
              <w:t>Read the first paragraph of the chapter.</w:t>
            </w:r>
            <w:r w:rsidR="00917CD9">
              <w:t xml:space="preserve"> Elicit answers to question.</w:t>
            </w:r>
            <w:r>
              <w:t xml:space="preserve"> Instruct student</w:t>
            </w:r>
            <w:r w:rsidR="00917CD9">
              <w:t>s to read in groups in rotation. Give them a clear purpose what to read for.</w:t>
            </w:r>
          </w:p>
          <w:p w:rsidR="00DC7444" w:rsidRDefault="00DC7444">
            <w:pPr>
              <w:pStyle w:val="Body"/>
            </w:pPr>
          </w:p>
          <w:p w:rsidR="00C101EB" w:rsidRDefault="00DC7444">
            <w:pPr>
              <w:pStyle w:val="Body"/>
            </w:pPr>
            <w:r>
              <w:t xml:space="preserve">When one group finishes, pause the reading task and instruct the class to write </w:t>
            </w:r>
            <w:r w:rsidR="00C101EB">
              <w:t xml:space="preserve">5 W’s and 1 H </w:t>
            </w:r>
            <w:r>
              <w:lastRenderedPageBreak/>
              <w:t xml:space="preserve">comprehension </w:t>
            </w:r>
            <w:r w:rsidR="00C101EB">
              <w:t>questions</w:t>
            </w:r>
            <w:r>
              <w:t xml:space="preserve"> for another group to answer</w:t>
            </w:r>
            <w:r w:rsidR="00C101EB">
              <w:t>.</w:t>
            </w:r>
          </w:p>
          <w:p w:rsidR="00DC7444" w:rsidRDefault="00DC7444">
            <w:pPr>
              <w:pStyle w:val="Body"/>
            </w:pPr>
          </w:p>
          <w:p w:rsidR="00DC7444" w:rsidRDefault="00DC7444">
            <w:pPr>
              <w:pStyle w:val="Body"/>
            </w:pPr>
            <w:r>
              <w:t>Monitor and give suggestions as students write their comprehension questions.</w:t>
            </w:r>
          </w:p>
          <w:p w:rsidR="00C101EB" w:rsidRDefault="00C101EB">
            <w:pPr>
              <w:pStyle w:val="Body"/>
            </w:pPr>
          </w:p>
          <w:p w:rsidR="00C101EB" w:rsidRDefault="00C101EB">
            <w:pPr>
              <w:pStyle w:val="Body"/>
            </w:pPr>
            <w:r>
              <w:t>Switch the questions so that each group gets another’s CQ questions.</w:t>
            </w:r>
          </w:p>
          <w:p w:rsidR="00C101EB" w:rsidRDefault="00C101EB">
            <w:pPr>
              <w:pStyle w:val="Body"/>
            </w:pPr>
          </w:p>
          <w:p w:rsidR="00C101EB" w:rsidRDefault="00C101EB">
            <w:pPr>
              <w:pStyle w:val="Body"/>
            </w:pP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Notes:</w:t>
            </w:r>
          </w:p>
          <w:p w:rsidR="00E377FD" w:rsidRDefault="00E377FD" w:rsidP="00DC7444">
            <w:pPr>
              <w:pStyle w:val="Body"/>
              <w:numPr>
                <w:ilvl w:val="0"/>
                <w:numId w:val="2"/>
              </w:numPr>
            </w:pPr>
            <w:r>
              <w:t>If the teacher’s voice is sore, she may choose to skip over reading the first paragraph to the class.</w:t>
            </w:r>
          </w:p>
          <w:p w:rsidR="004C0E34" w:rsidRDefault="00DC7444" w:rsidP="00DC7444">
            <w:pPr>
              <w:pStyle w:val="Body"/>
              <w:numPr>
                <w:ilvl w:val="0"/>
                <w:numId w:val="2"/>
              </w:numPr>
            </w:pPr>
            <w:r>
              <w:t>Regardless of whether students finish the 5 W’s and 1 H questions, cut off the task and switch the papers for groups to answer no more than 20 mins into the Task Preparation phase.</w:t>
            </w:r>
          </w:p>
        </w:tc>
      </w:tr>
    </w:tbl>
    <w:p w:rsidR="004C0E34" w:rsidRDefault="004C0E34">
      <w:pPr>
        <w:pStyle w:val="Body"/>
        <w:rPr>
          <w:b/>
          <w:bCs/>
        </w:rPr>
      </w:pP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Heading3"/>
            </w:pPr>
            <w:r>
              <w:t>Task Realization</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5C17CA" w:rsidP="00917CD9">
            <w:pPr>
              <w:pStyle w:val="Body"/>
            </w:pPr>
            <w:r>
              <w:t xml:space="preserve">Writing a letter to </w:t>
            </w:r>
            <w:r w:rsidR="00917CD9">
              <w:t>Mr Wormwood</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C0E34" w:rsidRDefault="00E76190">
            <w:pPr>
              <w:pStyle w:val="5"/>
              <w:rPr>
                <w:b w:val="0"/>
                <w:sz w:val="24"/>
                <w:szCs w:val="24"/>
              </w:rPr>
            </w:pPr>
            <w:r w:rsidRPr="005C17CA">
              <w:rPr>
                <w:b w:val="0"/>
                <w:sz w:val="24"/>
                <w:szCs w:val="24"/>
              </w:rPr>
              <w:t xml:space="preserve">To </w:t>
            </w:r>
            <w:r w:rsidR="005C17CA">
              <w:rPr>
                <w:b w:val="0"/>
                <w:sz w:val="24"/>
                <w:szCs w:val="24"/>
              </w:rPr>
              <w:t xml:space="preserve">build reading comprehension and character </w:t>
            </w:r>
            <w:r w:rsidR="00100223">
              <w:rPr>
                <w:b w:val="0"/>
                <w:sz w:val="24"/>
                <w:szCs w:val="24"/>
              </w:rPr>
              <w:t>analysis</w:t>
            </w:r>
            <w:r w:rsidR="005C17CA">
              <w:rPr>
                <w:b w:val="0"/>
                <w:sz w:val="24"/>
                <w:szCs w:val="24"/>
              </w:rPr>
              <w:t xml:space="preserve"> through a pairwork writing task</w:t>
            </w:r>
          </w:p>
          <w:p w:rsidR="005C17CA" w:rsidRDefault="005C17CA" w:rsidP="005C17CA">
            <w:pPr>
              <w:pStyle w:val="Body"/>
            </w:pPr>
            <w:r>
              <w:t xml:space="preserve">To practice writing </w:t>
            </w:r>
            <w:r w:rsidR="00E86625">
              <w:t>in</w:t>
            </w:r>
            <w:r>
              <w:t xml:space="preserve"> the function of analyzing, corresponding and advising through the comprehension writing task</w:t>
            </w:r>
          </w:p>
          <w:p w:rsidR="005C17CA" w:rsidRPr="005C17CA" w:rsidRDefault="005C17CA" w:rsidP="005C17CA">
            <w:pPr>
              <w:pStyle w:val="Body"/>
            </w:pPr>
            <w:r>
              <w:t>To practice interpersonal negotiation skills through pairwork discussion</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4C0E34" w:rsidRDefault="00B32EBC" w:rsidP="00E92EE1">
            <w:pPr>
              <w:pStyle w:val="Body"/>
            </w:pPr>
            <w:r>
              <w:t>“</w:t>
            </w:r>
            <w:r w:rsidR="00E92EE1">
              <w:rPr>
                <w:rFonts w:eastAsiaTheme="minorEastAsia" w:hint="eastAsia"/>
              </w:rPr>
              <w:t>Dear</w:t>
            </w:r>
            <w:r>
              <w:t xml:space="preserve"> Mr Wormwood”</w:t>
            </w:r>
            <w:r w:rsidR="005C17CA">
              <w:t xml:space="preserve"> – 8 copies, plus extra in case</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5C17CA">
            <w:pPr>
              <w:pStyle w:val="a5"/>
            </w:pPr>
            <w:r>
              <w:rPr>
                <w:rFonts w:ascii="Arial" w:eastAsia="Arial" w:hAnsi="Arial" w:cs="Arial"/>
              </w:rPr>
              <w:lastRenderedPageBreak/>
              <w:t xml:space="preserve">15 </w:t>
            </w:r>
            <w:r w:rsidR="00E76190">
              <w:rPr>
                <w:rFonts w:ascii="Arial" w:eastAsia="Arial" w:hAnsi="Arial" w:cs="Arial"/>
              </w:rPr>
              <w:t>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5C17CA">
            <w:pPr>
              <w:pStyle w:val="Body"/>
            </w:pPr>
            <w:r>
              <w:t>Pairs (one trio)</w:t>
            </w:r>
          </w:p>
          <w:p w:rsidR="004C0E34" w:rsidRDefault="004C0E34">
            <w:pPr>
              <w:pStyle w:val="Body"/>
            </w:pPr>
          </w:p>
          <w:p w:rsidR="004C0E34" w:rsidRDefault="004C0E34">
            <w:pPr>
              <w:pStyle w:val="Body"/>
            </w:pP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223" w:rsidRDefault="00100223" w:rsidP="005C17CA">
            <w:pPr>
              <w:pStyle w:val="Body"/>
            </w:pPr>
            <w:r>
              <w:t>Student respond to questions about Mr Wormwood’s character.</w:t>
            </w:r>
          </w:p>
          <w:p w:rsidR="00100223" w:rsidRDefault="00100223" w:rsidP="005C17CA">
            <w:pPr>
              <w:pStyle w:val="Body"/>
            </w:pPr>
          </w:p>
          <w:p w:rsidR="005C17CA" w:rsidRDefault="005C17CA" w:rsidP="005C17CA">
            <w:pPr>
              <w:pStyle w:val="Body"/>
            </w:pPr>
            <w:r>
              <w:t>Students write a letter to</w:t>
            </w:r>
            <w:r w:rsidR="00917CD9">
              <w:t xml:space="preserve"> Mr Wormwood </w:t>
            </w:r>
            <w:r>
              <w:t>in pairs. They should include:</w:t>
            </w:r>
          </w:p>
          <w:p w:rsidR="00917CD9" w:rsidRDefault="00917CD9" w:rsidP="005C17CA">
            <w:pPr>
              <w:pStyle w:val="Body"/>
              <w:numPr>
                <w:ilvl w:val="0"/>
                <w:numId w:val="2"/>
              </w:numPr>
            </w:pPr>
            <w:r>
              <w:t>What they think of him</w:t>
            </w:r>
            <w:r w:rsidR="00100223">
              <w:t xml:space="preserve"> and his morals</w:t>
            </w:r>
          </w:p>
          <w:p w:rsidR="00917CD9" w:rsidRDefault="00100223" w:rsidP="005C17CA">
            <w:pPr>
              <w:pStyle w:val="Body"/>
              <w:numPr>
                <w:ilvl w:val="0"/>
                <w:numId w:val="2"/>
              </w:numPr>
            </w:pPr>
            <w:r>
              <w:t>What they think of his treatment of Matilda</w:t>
            </w:r>
          </w:p>
          <w:p w:rsidR="00100223" w:rsidRDefault="00100223" w:rsidP="00100223">
            <w:pPr>
              <w:pStyle w:val="Body"/>
              <w:numPr>
                <w:ilvl w:val="0"/>
                <w:numId w:val="2"/>
              </w:numPr>
            </w:pPr>
            <w:r>
              <w:t>Explain and advise him how to be a better person</w:t>
            </w:r>
          </w:p>
          <w:p w:rsidR="004C0E34" w:rsidRDefault="005C17CA" w:rsidP="005C17CA">
            <w:pPr>
              <w:pStyle w:val="Body"/>
            </w:pPr>
            <w:r>
              <w:t>Students will present their writing assignment at the front of class a</w:t>
            </w:r>
            <w:r w:rsidR="00381C49">
              <w:t>t the beginning of next class</w:t>
            </w:r>
            <w:r w:rsidR="00100223">
              <w:t>.</w:t>
            </w:r>
          </w:p>
          <w:p w:rsidR="005C17CA" w:rsidRDefault="005C17CA" w:rsidP="005C17CA">
            <w:pPr>
              <w:pStyle w:val="Body"/>
            </w:pPr>
          </w:p>
          <w:p w:rsidR="00381C49" w:rsidRDefault="005C17CA" w:rsidP="005C17CA">
            <w:pPr>
              <w:pStyle w:val="Body"/>
            </w:pPr>
            <w:r>
              <w:t>Students who finish early are free to decorate t</w:t>
            </w:r>
            <w:r w:rsidR="00100223">
              <w:t>heir letters, as they will be displayed on the classroom walls.</w:t>
            </w:r>
          </w:p>
          <w:p w:rsidR="007027D4" w:rsidRDefault="007027D4" w:rsidP="005C17CA">
            <w:pPr>
              <w:pStyle w:val="Body"/>
            </w:pPr>
          </w:p>
          <w:p w:rsidR="007027D4" w:rsidRDefault="007027D4" w:rsidP="005C17CA">
            <w:pPr>
              <w:pStyle w:val="Body"/>
            </w:pPr>
            <w:r>
              <w:t>Students hand in their letters to the teacher.</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223" w:rsidRDefault="00100223">
            <w:pPr>
              <w:pStyle w:val="Body"/>
            </w:pPr>
            <w:r>
              <w:t>Elicit responses to Mr Wormwood’s character and morals.</w:t>
            </w:r>
          </w:p>
          <w:p w:rsidR="00100223" w:rsidRDefault="00100223">
            <w:pPr>
              <w:pStyle w:val="Body"/>
            </w:pPr>
          </w:p>
          <w:p w:rsidR="00381C49" w:rsidRDefault="005C17CA">
            <w:pPr>
              <w:pStyle w:val="Body"/>
            </w:pPr>
            <w:r>
              <w:t>Instruct and model the task. Monitor.</w:t>
            </w:r>
          </w:p>
          <w:p w:rsidR="00E86625" w:rsidRDefault="00E86625">
            <w:pPr>
              <w:pStyle w:val="Body"/>
            </w:pPr>
          </w:p>
          <w:p w:rsidR="00E86625" w:rsidRDefault="00E86625" w:rsidP="00E86625">
            <w:pPr>
              <w:pStyle w:val="Body"/>
            </w:pPr>
            <w:r>
              <w:t>Remind students that they will summarize their ideas in the front of class at the beginning of next class.</w:t>
            </w:r>
          </w:p>
          <w:p w:rsidR="007027D4" w:rsidRDefault="007027D4" w:rsidP="00E86625">
            <w:pPr>
              <w:pStyle w:val="Body"/>
            </w:pPr>
          </w:p>
          <w:p w:rsidR="007027D4" w:rsidRDefault="007027D4" w:rsidP="00E86625">
            <w:pPr>
              <w:pStyle w:val="Body"/>
            </w:pPr>
            <w:r>
              <w:t>Collect letters and set to one side.</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Notes:</w:t>
            </w:r>
          </w:p>
          <w:p w:rsidR="004C0E34" w:rsidRDefault="0041511F" w:rsidP="00381C49">
            <w:pPr>
              <w:pStyle w:val="Body"/>
              <w:numPr>
                <w:ilvl w:val="0"/>
                <w:numId w:val="2"/>
              </w:numPr>
            </w:pPr>
            <w:r>
              <w:t>Even if students are not finished with the task, cut off latest 5 mins before the end of class.</w:t>
            </w:r>
            <w:r w:rsidR="001B49B6">
              <w:t xml:space="preserve"> The teacher may choose to let the students </w:t>
            </w:r>
            <w:r w:rsidR="006029D9">
              <w:t xml:space="preserve">briefly </w:t>
            </w:r>
            <w:r w:rsidR="001B49B6">
              <w:t>continue their letters before presenting at the beginning of next class.</w:t>
            </w:r>
          </w:p>
          <w:p w:rsidR="00E86625" w:rsidRDefault="00E86625" w:rsidP="00381C49">
            <w:pPr>
              <w:pStyle w:val="Body"/>
              <w:numPr>
                <w:ilvl w:val="0"/>
                <w:numId w:val="2"/>
              </w:numPr>
            </w:pPr>
            <w:r>
              <w:t>Regarding the presentation of ideas in the next class, four pairs (total 8-9 students) will present at the front of class and then rotate. This means that pairs will not be standing and moving around each after the other, but that there will be one clear transition from one group of pairs to the other.</w:t>
            </w:r>
          </w:p>
        </w:tc>
      </w:tr>
    </w:tbl>
    <w:p w:rsidR="004C0E34" w:rsidRDefault="004C0E34">
      <w:pPr>
        <w:pStyle w:val="Body"/>
        <w:rPr>
          <w:b/>
          <w:bCs/>
        </w:rPr>
      </w:pP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9A18F6">
            <w:pPr>
              <w:pStyle w:val="Heading3"/>
            </w:pPr>
            <w:r>
              <w:lastRenderedPageBreak/>
              <w:t>Post-</w:t>
            </w:r>
            <w:r w:rsidR="00E76190">
              <w:t>Task</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7027D4" w:rsidP="007027D4">
            <w:pPr>
              <w:pStyle w:val="Body"/>
            </w:pPr>
            <w:r>
              <w:t>Giving feedback, answering CCQ and preparing for next class</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C0E34" w:rsidRDefault="00775FFC" w:rsidP="00775FFC">
            <w:pPr>
              <w:pStyle w:val="5"/>
              <w:rPr>
                <w:b w:val="0"/>
                <w:sz w:val="24"/>
                <w:szCs w:val="24"/>
              </w:rPr>
            </w:pPr>
            <w:r>
              <w:rPr>
                <w:b w:val="0"/>
                <w:sz w:val="24"/>
                <w:szCs w:val="24"/>
              </w:rPr>
              <w:t>To review and give feedback on the activities, while practicing speaking</w:t>
            </w:r>
          </w:p>
          <w:p w:rsidR="00775FFC" w:rsidRDefault="009E30B1" w:rsidP="00775FFC">
            <w:pPr>
              <w:pStyle w:val="Body"/>
            </w:pPr>
            <w:r>
              <w:t>To review key words (lexis) through answering CCQ questions</w:t>
            </w:r>
          </w:p>
          <w:p w:rsidR="009E30B1" w:rsidRPr="00775FFC" w:rsidRDefault="009E30B1" w:rsidP="00775FFC">
            <w:pPr>
              <w:pStyle w:val="Body"/>
            </w:pPr>
            <w:r>
              <w:t xml:space="preserve">To </w:t>
            </w:r>
            <w:r w:rsidR="00100223">
              <w:t>further build character analysis skills through scanning for key points about each character as a homework assignment</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4C0E34" w:rsidRDefault="008D47AC" w:rsidP="007D3D07">
            <w:pPr>
              <w:pStyle w:val="Body"/>
            </w:pPr>
            <w:r>
              <w:t>“Character Chart” – 17 copies, plus extra in case</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254151">
            <w:pPr>
              <w:pStyle w:val="a5"/>
            </w:pPr>
            <w:r>
              <w:rPr>
                <w:rFonts w:ascii="Arial" w:eastAsia="Arial" w:hAnsi="Arial" w:cs="Arial"/>
              </w:rPr>
              <w:t>5</w:t>
            </w:r>
            <w:r w:rsidR="00E76190">
              <w:rPr>
                <w:rFonts w:ascii="Arial" w:eastAsia="Arial" w:hAnsi="Arial" w:cs="Arial"/>
              </w:rPr>
              <w:t xml:space="preserve"> 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1D06AD">
            <w:pPr>
              <w:pStyle w:val="Body"/>
            </w:pPr>
            <w:r>
              <w:t>Individual</w:t>
            </w:r>
          </w:p>
          <w:p w:rsidR="004C0E34" w:rsidRDefault="004C0E34">
            <w:pPr>
              <w:pStyle w:val="Body"/>
            </w:pP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223" w:rsidRDefault="00100223" w:rsidP="001D06AD">
            <w:pPr>
              <w:pStyle w:val="Body"/>
            </w:pPr>
            <w:r>
              <w:t>Student briefly give feedback about what they learned through the activities. They do not summarize their reactions to Mr Wormwood – which they will present next class – only what they learned through the tasks.</w:t>
            </w:r>
          </w:p>
          <w:p w:rsidR="001D06AD" w:rsidRDefault="001D06AD" w:rsidP="001D06AD">
            <w:pPr>
              <w:pStyle w:val="Body"/>
            </w:pPr>
          </w:p>
          <w:p w:rsidR="001D06AD" w:rsidRDefault="001D06AD" w:rsidP="001D06AD">
            <w:pPr>
              <w:pStyle w:val="Body"/>
            </w:pPr>
            <w:r>
              <w:t>Students answer CCQ regarding the four key words: “second-hand,” “telly,” “ignorant,” “speedometer.”</w:t>
            </w:r>
          </w:p>
          <w:p w:rsidR="001D06AD" w:rsidRPr="001D06AD" w:rsidRDefault="001D06AD" w:rsidP="001D06AD">
            <w:pPr>
              <w:pStyle w:val="Body"/>
              <w:numPr>
                <w:ilvl w:val="0"/>
                <w:numId w:val="2"/>
              </w:numPr>
              <w:rPr>
                <w:b/>
              </w:rPr>
            </w:pPr>
            <w:r>
              <w:t>What is second-hand? (A used item that once belonged to someone else.) What is the opposite of second-hand? (A new item.)</w:t>
            </w:r>
          </w:p>
          <w:p w:rsidR="001D06AD" w:rsidRPr="001D06AD" w:rsidRDefault="001D06AD" w:rsidP="001D06AD">
            <w:pPr>
              <w:pStyle w:val="Body"/>
              <w:numPr>
                <w:ilvl w:val="0"/>
                <w:numId w:val="2"/>
              </w:numPr>
              <w:rPr>
                <w:b/>
              </w:rPr>
            </w:pPr>
            <w:r>
              <w:t>What is a telly? Where did the word come from? (Television.)</w:t>
            </w:r>
          </w:p>
          <w:p w:rsidR="001D06AD" w:rsidRPr="001D06AD" w:rsidRDefault="001D06AD" w:rsidP="001D06AD">
            <w:pPr>
              <w:pStyle w:val="Body"/>
              <w:numPr>
                <w:ilvl w:val="0"/>
                <w:numId w:val="2"/>
              </w:numPr>
              <w:rPr>
                <w:b/>
              </w:rPr>
            </w:pPr>
            <w:r>
              <w:t>What does ignorant mean? (Someone who does not know much, who doesn’t have sufficient knowledge.) Do we say someone who has a lot of knowledge is ignorant? (No, someone who lacks knowledge is called ignorant.)</w:t>
            </w:r>
          </w:p>
          <w:p w:rsidR="001D06AD" w:rsidRPr="001D06AD" w:rsidRDefault="001D06AD" w:rsidP="001D06AD">
            <w:pPr>
              <w:pStyle w:val="Body"/>
              <w:numPr>
                <w:ilvl w:val="0"/>
                <w:numId w:val="2"/>
              </w:numPr>
            </w:pPr>
            <w:r w:rsidRPr="001D06AD">
              <w:lastRenderedPageBreak/>
              <w:t xml:space="preserve">What is a </w:t>
            </w:r>
            <w:r>
              <w:t xml:space="preserve">speedometer? (An instrument that indicates the speed of a vehicle.) Where is it usually found? (In cars and other </w:t>
            </w:r>
            <w:r w:rsidR="00100223">
              <w:t>mode</w:t>
            </w:r>
            <w:r>
              <w:t>s of motor transportation.)</w:t>
            </w:r>
          </w:p>
          <w:p w:rsidR="001D06AD" w:rsidRDefault="001D06AD" w:rsidP="001D06AD">
            <w:pPr>
              <w:pStyle w:val="Body"/>
            </w:pPr>
          </w:p>
          <w:p w:rsidR="00100223" w:rsidRDefault="00100223" w:rsidP="001D06AD">
            <w:pPr>
              <w:pStyle w:val="Body"/>
            </w:pPr>
            <w:r>
              <w:t>Homework:</w:t>
            </w:r>
          </w:p>
          <w:p w:rsidR="007027D4" w:rsidRDefault="001D06AD" w:rsidP="000B422D">
            <w:pPr>
              <w:pStyle w:val="Body"/>
            </w:pPr>
            <w:r>
              <w:t>Students hear that they will have to s</w:t>
            </w:r>
            <w:r w:rsidR="00100223">
              <w:t>can for</w:t>
            </w:r>
            <w:r>
              <w:t xml:space="preserve"> key points about the four characters in the chapter: Mr Wormwood, Mrs Wormwood, Matilda and Michael. They must include key character traits written in full sentences, based on</w:t>
            </w:r>
            <w:r w:rsidR="00100223">
              <w:t xml:space="preserve"> information in</w:t>
            </w:r>
            <w:r w:rsidR="000B422D">
              <w:t xml:space="preserve"> the story chapter</w:t>
            </w:r>
            <w:r>
              <w:t>. They need write no more than three sentences for each character.</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7027D4">
            <w:pPr>
              <w:pStyle w:val="Body"/>
            </w:pPr>
            <w:r>
              <w:lastRenderedPageBreak/>
              <w:t>Elicit, listen and respond to feedback.</w:t>
            </w:r>
          </w:p>
          <w:p w:rsidR="007027D4" w:rsidRDefault="007027D4">
            <w:pPr>
              <w:pStyle w:val="Body"/>
            </w:pPr>
          </w:p>
          <w:p w:rsidR="007027D4" w:rsidRDefault="007027D4">
            <w:pPr>
              <w:pStyle w:val="Body"/>
            </w:pPr>
            <w:r>
              <w:t>Elicit answers to CCQ questions about the pre-taught key words.</w:t>
            </w:r>
          </w:p>
          <w:p w:rsidR="007027D4" w:rsidRDefault="007027D4">
            <w:pPr>
              <w:pStyle w:val="Body"/>
            </w:pPr>
          </w:p>
          <w:p w:rsidR="00472CA9" w:rsidRDefault="00472CA9" w:rsidP="00472CA9">
            <w:pPr>
              <w:pStyle w:val="Body"/>
            </w:pPr>
            <w:r>
              <w:t>Instruct and hand out “Post-Task: Character Chart” individually as homework.</w:t>
            </w:r>
          </w:p>
          <w:p w:rsidR="007027D4" w:rsidRDefault="007027D4" w:rsidP="008D47AC">
            <w:pPr>
              <w:pStyle w:val="Body"/>
            </w:pP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Notes:</w:t>
            </w:r>
          </w:p>
          <w:p w:rsidR="004C0E34" w:rsidRDefault="001B49B6" w:rsidP="00C95AFC">
            <w:pPr>
              <w:pStyle w:val="Body"/>
              <w:numPr>
                <w:ilvl w:val="0"/>
                <w:numId w:val="2"/>
              </w:numPr>
            </w:pPr>
            <w:r>
              <w:t xml:space="preserve">Depending on time constraints, the teacher may choose to </w:t>
            </w:r>
            <w:r w:rsidR="00C95AFC">
              <w:t>skip over the feedback/review section in this phase</w:t>
            </w:r>
            <w:r>
              <w:t>.</w:t>
            </w:r>
            <w:r w:rsidR="00C95AFC">
              <w:t xml:space="preserve"> She may also wish to shorten the CCQ section.</w:t>
            </w:r>
          </w:p>
        </w:tc>
      </w:tr>
    </w:tbl>
    <w:p w:rsidR="000E2125" w:rsidRDefault="000E2125">
      <w:pPr>
        <w:pStyle w:val="Body"/>
        <w:rPr>
          <w:rFonts w:eastAsiaTheme="minorEastAsia"/>
          <w:b/>
          <w:bCs/>
        </w:rPr>
        <w:sectPr w:rsidR="000E2125" w:rsidSect="004C0E34">
          <w:footerReference w:type="default" r:id="rId7"/>
          <w:pgSz w:w="16840" w:h="11900" w:orient="landscape"/>
          <w:pgMar w:top="851" w:right="851" w:bottom="851" w:left="851" w:header="851" w:footer="851" w:gutter="0"/>
          <w:cols w:space="720"/>
        </w:sectPr>
      </w:pPr>
    </w:p>
    <w:p w:rsidR="004C0E34" w:rsidRDefault="00E76190">
      <w:pPr>
        <w:pStyle w:val="Heading"/>
        <w:jc w:val="left"/>
      </w:pPr>
      <w:r>
        <w:rPr>
          <w:rFonts w:ascii="Arial Bold"/>
        </w:rPr>
        <w:lastRenderedPageBreak/>
        <w:t>Worksheets, handouts and lesson materials</w:t>
      </w:r>
    </w:p>
    <w:p w:rsidR="00DF34A3" w:rsidRDefault="00DF34A3" w:rsidP="007366E9">
      <w:pPr>
        <w:pStyle w:val="Body"/>
        <w:jc w:val="center"/>
        <w:rPr>
          <w:b/>
          <w:sz w:val="40"/>
        </w:rPr>
      </w:pPr>
    </w:p>
    <w:p w:rsidR="00DF34A3" w:rsidRDefault="00961D05" w:rsidP="007366E9">
      <w:pPr>
        <w:pStyle w:val="Body"/>
        <w:jc w:val="center"/>
        <w:rPr>
          <w:rFonts w:eastAsiaTheme="minorEastAsia" w:hint="eastAsia"/>
          <w:b/>
          <w:sz w:val="40"/>
        </w:rPr>
      </w:pPr>
      <w:r>
        <w:rPr>
          <w:b/>
          <w:sz w:val="40"/>
        </w:rPr>
        <w:t>Reading material</w:t>
      </w:r>
      <w:r w:rsidR="00254151">
        <w:rPr>
          <w:b/>
          <w:sz w:val="40"/>
        </w:rPr>
        <w:t xml:space="preserve"> (from Roald Dahl’s </w:t>
      </w:r>
      <w:r w:rsidR="00254151">
        <w:rPr>
          <w:b/>
          <w:i/>
          <w:sz w:val="40"/>
        </w:rPr>
        <w:t>Matilda</w:t>
      </w:r>
      <w:r w:rsidR="00254151">
        <w:rPr>
          <w:b/>
          <w:sz w:val="40"/>
        </w:rPr>
        <w:t>)</w:t>
      </w:r>
    </w:p>
    <w:p w:rsidR="00E92EE1" w:rsidRDefault="00E92EE1" w:rsidP="00E92EE1">
      <w:pPr>
        <w:pStyle w:val="Body"/>
        <w:rPr>
          <w:rFonts w:eastAsiaTheme="minorEastAsia" w:hint="eastAsia"/>
          <w:b/>
          <w:sz w:val="40"/>
        </w:rPr>
      </w:pPr>
    </w:p>
    <w:p w:rsidR="00E92EE1" w:rsidRPr="00E92EE1" w:rsidRDefault="00E92EE1" w:rsidP="00E92EE1">
      <w:pPr>
        <w:pStyle w:val="Body"/>
        <w:rPr>
          <w:rFonts w:eastAsiaTheme="minorEastAsia" w:hint="eastAsia"/>
          <w:b/>
          <w:sz w:val="40"/>
        </w:rPr>
      </w:pPr>
      <w:r>
        <w:rPr>
          <w:rFonts w:hint="eastAsia"/>
          <w:b/>
          <w:noProof/>
          <w:sz w:val="40"/>
        </w:rPr>
        <w:lastRenderedPageBreak/>
        <w:drawing>
          <wp:inline distT="0" distB="0" distL="0" distR="0">
            <wp:extent cx="6480000" cy="9721704"/>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1902" t="6811" r="33501" b="10545"/>
                    <a:stretch>
                      <a:fillRect/>
                    </a:stretch>
                  </pic:blipFill>
                  <pic:spPr bwMode="auto">
                    <a:xfrm>
                      <a:off x="0" y="0"/>
                      <a:ext cx="6480000" cy="9721704"/>
                    </a:xfrm>
                    <a:prstGeom prst="rect">
                      <a:avLst/>
                    </a:prstGeom>
                    <a:noFill/>
                    <a:ln w="9525">
                      <a:noFill/>
                      <a:miter lim="800000"/>
                      <a:headEnd/>
                      <a:tailEnd/>
                    </a:ln>
                  </pic:spPr>
                </pic:pic>
              </a:graphicData>
            </a:graphic>
          </wp:inline>
        </w:drawing>
      </w:r>
    </w:p>
    <w:p w:rsidR="00254151" w:rsidRDefault="00E92EE1">
      <w:pPr>
        <w:rPr>
          <w:rFonts w:ascii="Arial" w:eastAsia="Arial" w:hAnsi="Arial" w:cs="Arial" w:hint="eastAsia"/>
          <w:b/>
          <w:color w:val="000000"/>
          <w:kern w:val="2"/>
          <w:sz w:val="40"/>
          <w:u w:color="000000"/>
          <w:lang w:eastAsia="ko-KR"/>
        </w:rPr>
      </w:pPr>
      <w:r>
        <w:rPr>
          <w:b/>
          <w:noProof/>
          <w:sz w:val="40"/>
          <w:lang w:eastAsia="ko-KR"/>
        </w:rPr>
        <w:lastRenderedPageBreak/>
        <w:drawing>
          <wp:inline distT="0" distB="0" distL="0" distR="0">
            <wp:extent cx="6485267" cy="9627079"/>
            <wp:effectExtent l="1905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2434" t="10218" r="34063" b="10202"/>
                    <a:stretch>
                      <a:fillRect/>
                    </a:stretch>
                  </pic:blipFill>
                  <pic:spPr bwMode="auto">
                    <a:xfrm>
                      <a:off x="0" y="0"/>
                      <a:ext cx="6485267" cy="9627079"/>
                    </a:xfrm>
                    <a:prstGeom prst="rect">
                      <a:avLst/>
                    </a:prstGeom>
                    <a:noFill/>
                    <a:ln w="9525">
                      <a:noFill/>
                      <a:miter lim="800000"/>
                      <a:headEnd/>
                      <a:tailEnd/>
                    </a:ln>
                  </pic:spPr>
                </pic:pic>
              </a:graphicData>
            </a:graphic>
          </wp:inline>
        </w:drawing>
      </w:r>
      <w:r>
        <w:rPr>
          <w:b/>
          <w:noProof/>
          <w:sz w:val="40"/>
          <w:lang w:eastAsia="ko-KR"/>
        </w:rPr>
        <w:lastRenderedPageBreak/>
        <w:drawing>
          <wp:inline distT="0" distB="0" distL="0" distR="0">
            <wp:extent cx="6350742" cy="9575320"/>
            <wp:effectExtent l="1905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2967" t="10475" r="34496" b="11053"/>
                    <a:stretch>
                      <a:fillRect/>
                    </a:stretch>
                  </pic:blipFill>
                  <pic:spPr bwMode="auto">
                    <a:xfrm>
                      <a:off x="0" y="0"/>
                      <a:ext cx="6350742" cy="9575320"/>
                    </a:xfrm>
                    <a:prstGeom prst="rect">
                      <a:avLst/>
                    </a:prstGeom>
                    <a:noFill/>
                    <a:ln w="9525">
                      <a:noFill/>
                      <a:miter lim="800000"/>
                      <a:headEnd/>
                      <a:tailEnd/>
                    </a:ln>
                  </pic:spPr>
                </pic:pic>
              </a:graphicData>
            </a:graphic>
          </wp:inline>
        </w:drawing>
      </w:r>
      <w:r>
        <w:rPr>
          <w:b/>
          <w:noProof/>
          <w:sz w:val="40"/>
          <w:lang w:eastAsia="ko-KR"/>
        </w:rPr>
        <w:lastRenderedPageBreak/>
        <w:drawing>
          <wp:inline distT="0" distB="0" distL="0" distR="0">
            <wp:extent cx="6480000" cy="9458964"/>
            <wp:effectExtent l="1905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2789" t="11900" r="34063" b="10627"/>
                    <a:stretch>
                      <a:fillRect/>
                    </a:stretch>
                  </pic:blipFill>
                  <pic:spPr bwMode="auto">
                    <a:xfrm>
                      <a:off x="0" y="0"/>
                      <a:ext cx="6480000" cy="9458964"/>
                    </a:xfrm>
                    <a:prstGeom prst="rect">
                      <a:avLst/>
                    </a:prstGeom>
                    <a:noFill/>
                    <a:ln w="9525">
                      <a:noFill/>
                      <a:miter lim="800000"/>
                      <a:headEnd/>
                      <a:tailEnd/>
                    </a:ln>
                  </pic:spPr>
                </pic:pic>
              </a:graphicData>
            </a:graphic>
          </wp:inline>
        </w:drawing>
      </w:r>
      <w:r>
        <w:rPr>
          <w:b/>
          <w:noProof/>
          <w:sz w:val="40"/>
          <w:lang w:eastAsia="ko-KR"/>
        </w:rPr>
        <w:lastRenderedPageBreak/>
        <w:drawing>
          <wp:inline distT="0" distB="0" distL="0" distR="0">
            <wp:extent cx="6485267" cy="8798944"/>
            <wp:effectExtent l="1905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32434" t="14508" r="33241" b="10890"/>
                    <a:stretch>
                      <a:fillRect/>
                    </a:stretch>
                  </pic:blipFill>
                  <pic:spPr bwMode="auto">
                    <a:xfrm>
                      <a:off x="0" y="0"/>
                      <a:ext cx="6485267" cy="8798944"/>
                    </a:xfrm>
                    <a:prstGeom prst="rect">
                      <a:avLst/>
                    </a:prstGeom>
                    <a:noFill/>
                    <a:ln w="9525">
                      <a:noFill/>
                      <a:miter lim="800000"/>
                      <a:headEnd/>
                      <a:tailEnd/>
                    </a:ln>
                  </pic:spPr>
                </pic:pic>
              </a:graphicData>
            </a:graphic>
          </wp:inline>
        </w:drawing>
      </w:r>
      <w:r>
        <w:rPr>
          <w:b/>
          <w:noProof/>
          <w:sz w:val="40"/>
          <w:lang w:eastAsia="ko-KR"/>
        </w:rPr>
        <w:lastRenderedPageBreak/>
        <w:drawing>
          <wp:inline distT="0" distB="0" distL="0" distR="0">
            <wp:extent cx="6480000" cy="7961384"/>
            <wp:effectExtent l="1905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2883" t="8511" r="33782" b="25826"/>
                    <a:stretch>
                      <a:fillRect/>
                    </a:stretch>
                  </pic:blipFill>
                  <pic:spPr bwMode="auto">
                    <a:xfrm>
                      <a:off x="0" y="0"/>
                      <a:ext cx="6480000" cy="7961384"/>
                    </a:xfrm>
                    <a:prstGeom prst="rect">
                      <a:avLst/>
                    </a:prstGeom>
                    <a:noFill/>
                    <a:ln w="9525">
                      <a:noFill/>
                      <a:miter lim="800000"/>
                      <a:headEnd/>
                      <a:tailEnd/>
                    </a:ln>
                  </pic:spPr>
                </pic:pic>
              </a:graphicData>
            </a:graphic>
          </wp:inline>
        </w:drawing>
      </w:r>
      <w:r>
        <w:rPr>
          <w:b/>
          <w:noProof/>
          <w:sz w:val="40"/>
          <w:lang w:eastAsia="ko-KR"/>
        </w:rPr>
        <w:lastRenderedPageBreak/>
        <w:drawing>
          <wp:inline distT="0" distB="0" distL="0" distR="0">
            <wp:extent cx="6485267" cy="9506309"/>
            <wp:effectExtent l="1905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32434" t="10788" r="34063" b="10627"/>
                    <a:stretch>
                      <a:fillRect/>
                    </a:stretch>
                  </pic:blipFill>
                  <pic:spPr bwMode="auto">
                    <a:xfrm>
                      <a:off x="0" y="0"/>
                      <a:ext cx="6485267" cy="9506309"/>
                    </a:xfrm>
                    <a:prstGeom prst="rect">
                      <a:avLst/>
                    </a:prstGeom>
                    <a:noFill/>
                    <a:ln w="9525">
                      <a:noFill/>
                      <a:miter lim="800000"/>
                      <a:headEnd/>
                      <a:tailEnd/>
                    </a:ln>
                  </pic:spPr>
                </pic:pic>
              </a:graphicData>
            </a:graphic>
          </wp:inline>
        </w:drawing>
      </w:r>
      <w:r>
        <w:rPr>
          <w:b/>
          <w:noProof/>
          <w:sz w:val="40"/>
          <w:lang w:eastAsia="ko-KR"/>
        </w:rPr>
        <w:lastRenderedPageBreak/>
        <w:drawing>
          <wp:inline distT="0" distB="0" distL="0" distR="0">
            <wp:extent cx="6485267" cy="9454551"/>
            <wp:effectExtent l="1905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32967" t="13873" r="34329" b="9777"/>
                    <a:stretch>
                      <a:fillRect/>
                    </a:stretch>
                  </pic:blipFill>
                  <pic:spPr bwMode="auto">
                    <a:xfrm>
                      <a:off x="0" y="0"/>
                      <a:ext cx="6485267" cy="9454551"/>
                    </a:xfrm>
                    <a:prstGeom prst="rect">
                      <a:avLst/>
                    </a:prstGeom>
                    <a:noFill/>
                    <a:ln w="9525">
                      <a:noFill/>
                      <a:miter lim="800000"/>
                      <a:headEnd/>
                      <a:tailEnd/>
                    </a:ln>
                  </pic:spPr>
                </pic:pic>
              </a:graphicData>
            </a:graphic>
          </wp:inline>
        </w:drawing>
      </w:r>
    </w:p>
    <w:p w:rsidR="007366E9" w:rsidRDefault="007366E9" w:rsidP="007366E9">
      <w:pPr>
        <w:pStyle w:val="Body"/>
        <w:jc w:val="center"/>
        <w:rPr>
          <w:b/>
          <w:sz w:val="40"/>
        </w:rPr>
      </w:pPr>
      <w:r>
        <w:rPr>
          <w:b/>
          <w:sz w:val="40"/>
        </w:rPr>
        <w:lastRenderedPageBreak/>
        <w:t xml:space="preserve">Pre-Task: Guiding Questions (1 copy </w:t>
      </w:r>
      <w:r w:rsidR="00DF34A3">
        <w:rPr>
          <w:b/>
          <w:sz w:val="40"/>
        </w:rPr>
        <w:t>per</w:t>
      </w:r>
      <w:r>
        <w:rPr>
          <w:b/>
          <w:sz w:val="40"/>
        </w:rPr>
        <w:t xml:space="preserve"> pair)</w:t>
      </w:r>
    </w:p>
    <w:p w:rsidR="007366E9" w:rsidRDefault="007366E9" w:rsidP="007366E9">
      <w:pPr>
        <w:pStyle w:val="Body"/>
        <w:jc w:val="center"/>
        <w:rPr>
          <w:b/>
          <w:sz w:val="40"/>
        </w:rPr>
      </w:pPr>
    </w:p>
    <w:p w:rsidR="007366E9" w:rsidRDefault="007366E9" w:rsidP="007366E9">
      <w:pPr>
        <w:pStyle w:val="Body"/>
        <w:jc w:val="center"/>
        <w:rPr>
          <w:b/>
          <w:sz w:val="40"/>
        </w:rPr>
      </w:pPr>
    </w:p>
    <w:p w:rsidR="007366E9" w:rsidRDefault="007366E9" w:rsidP="007366E9">
      <w:pPr>
        <w:pStyle w:val="Body"/>
        <w:numPr>
          <w:ilvl w:val="0"/>
          <w:numId w:val="7"/>
        </w:numPr>
        <w:rPr>
          <w:sz w:val="40"/>
        </w:rPr>
      </w:pPr>
      <w:r w:rsidRPr="007366E9">
        <w:rPr>
          <w:sz w:val="40"/>
        </w:rPr>
        <w:t>Do you eat dinner (supper) with your family? What do you usually talk about?</w:t>
      </w:r>
    </w:p>
    <w:p w:rsidR="007366E9" w:rsidRPr="007366E9" w:rsidRDefault="007366E9" w:rsidP="007366E9">
      <w:pPr>
        <w:pStyle w:val="Body"/>
        <w:rPr>
          <w:sz w:val="40"/>
        </w:rPr>
      </w:pPr>
    </w:p>
    <w:p w:rsidR="007366E9" w:rsidRPr="007366E9" w:rsidRDefault="00917CD9" w:rsidP="007366E9">
      <w:pPr>
        <w:pStyle w:val="Body"/>
        <w:numPr>
          <w:ilvl w:val="0"/>
          <w:numId w:val="7"/>
        </w:numPr>
        <w:rPr>
          <w:sz w:val="40"/>
        </w:rPr>
      </w:pPr>
      <w:r>
        <w:rPr>
          <w:sz w:val="40"/>
        </w:rPr>
        <w:t>Who is the most talkative person in your family</w:t>
      </w:r>
      <w:r w:rsidR="007366E9" w:rsidRPr="007366E9">
        <w:rPr>
          <w:sz w:val="40"/>
        </w:rPr>
        <w:t>?</w:t>
      </w:r>
    </w:p>
    <w:p w:rsidR="007366E9" w:rsidRDefault="007366E9" w:rsidP="007366E9">
      <w:pPr>
        <w:pStyle w:val="Body"/>
        <w:rPr>
          <w:sz w:val="40"/>
        </w:rPr>
      </w:pPr>
    </w:p>
    <w:p w:rsidR="007366E9" w:rsidRPr="007366E9" w:rsidRDefault="007366E9" w:rsidP="007366E9">
      <w:pPr>
        <w:pStyle w:val="Body"/>
        <w:numPr>
          <w:ilvl w:val="0"/>
          <w:numId w:val="7"/>
        </w:numPr>
        <w:rPr>
          <w:sz w:val="40"/>
        </w:rPr>
      </w:pPr>
      <w:r w:rsidRPr="007366E9">
        <w:rPr>
          <w:sz w:val="40"/>
        </w:rPr>
        <w:t>Have you ever met someone who is dishonest? How important is honesty?</w:t>
      </w:r>
    </w:p>
    <w:p w:rsidR="007366E9" w:rsidRDefault="007366E9" w:rsidP="007366E9">
      <w:pPr>
        <w:rPr>
          <w:b/>
          <w:sz w:val="40"/>
        </w:rPr>
      </w:pPr>
    </w:p>
    <w:p w:rsidR="007366E9" w:rsidRDefault="007366E9" w:rsidP="007366E9">
      <w:pPr>
        <w:pBdr>
          <w:bottom w:val="single" w:sz="6" w:space="1" w:color="auto"/>
        </w:pBdr>
        <w:rPr>
          <w:b/>
          <w:sz w:val="40"/>
        </w:rPr>
      </w:pPr>
    </w:p>
    <w:p w:rsidR="007366E9" w:rsidRDefault="007366E9" w:rsidP="007366E9">
      <w:pPr>
        <w:pBdr>
          <w:top w:val="none" w:sz="0" w:space="0" w:color="auto"/>
        </w:pBdr>
        <w:rPr>
          <w:b/>
          <w:sz w:val="40"/>
        </w:rPr>
      </w:pPr>
    </w:p>
    <w:p w:rsidR="007366E9" w:rsidRDefault="007366E9" w:rsidP="007366E9">
      <w:pPr>
        <w:pBdr>
          <w:top w:val="none" w:sz="0" w:space="0" w:color="auto"/>
        </w:pBdr>
        <w:rPr>
          <w:b/>
          <w:sz w:val="40"/>
        </w:rPr>
      </w:pPr>
    </w:p>
    <w:p w:rsidR="007366E9" w:rsidRDefault="007366E9" w:rsidP="007366E9">
      <w:pPr>
        <w:pStyle w:val="Body"/>
        <w:numPr>
          <w:ilvl w:val="0"/>
          <w:numId w:val="9"/>
        </w:numPr>
        <w:rPr>
          <w:sz w:val="40"/>
        </w:rPr>
      </w:pPr>
      <w:r w:rsidRPr="007366E9">
        <w:rPr>
          <w:sz w:val="40"/>
        </w:rPr>
        <w:t>Do you eat dinner (supper) with your family? What do you usually talk about?</w:t>
      </w:r>
    </w:p>
    <w:p w:rsidR="007366E9" w:rsidRPr="007366E9" w:rsidRDefault="007366E9" w:rsidP="007366E9">
      <w:pPr>
        <w:pStyle w:val="Body"/>
        <w:rPr>
          <w:sz w:val="40"/>
        </w:rPr>
      </w:pPr>
    </w:p>
    <w:p w:rsidR="007366E9" w:rsidRPr="007366E9" w:rsidRDefault="00917CD9" w:rsidP="007366E9">
      <w:pPr>
        <w:pStyle w:val="Body"/>
        <w:numPr>
          <w:ilvl w:val="0"/>
          <w:numId w:val="9"/>
        </w:numPr>
        <w:rPr>
          <w:sz w:val="40"/>
        </w:rPr>
      </w:pPr>
      <w:r>
        <w:rPr>
          <w:sz w:val="40"/>
        </w:rPr>
        <w:t>Who is the most talkative person in your family</w:t>
      </w:r>
      <w:r w:rsidR="007366E9" w:rsidRPr="007366E9">
        <w:rPr>
          <w:sz w:val="40"/>
        </w:rPr>
        <w:t>?</w:t>
      </w:r>
    </w:p>
    <w:p w:rsidR="007366E9" w:rsidRDefault="007366E9" w:rsidP="007366E9">
      <w:pPr>
        <w:pStyle w:val="Body"/>
        <w:rPr>
          <w:sz w:val="40"/>
        </w:rPr>
      </w:pPr>
    </w:p>
    <w:p w:rsidR="007366E9" w:rsidRPr="007366E9" w:rsidRDefault="007366E9" w:rsidP="007366E9">
      <w:pPr>
        <w:pStyle w:val="Body"/>
        <w:numPr>
          <w:ilvl w:val="0"/>
          <w:numId w:val="9"/>
        </w:numPr>
        <w:rPr>
          <w:sz w:val="40"/>
        </w:rPr>
      </w:pPr>
      <w:r w:rsidRPr="007366E9">
        <w:rPr>
          <w:sz w:val="40"/>
        </w:rPr>
        <w:t>Have you ever met someone who is dishonest? How important is honesty?</w:t>
      </w:r>
    </w:p>
    <w:p w:rsidR="00DF34A3" w:rsidRDefault="00DF34A3">
      <w:pPr>
        <w:rPr>
          <w:rFonts w:ascii="Arial" w:eastAsia="Arial" w:hAnsi="Arial" w:cs="Arial"/>
          <w:color w:val="000000"/>
          <w:kern w:val="2"/>
          <w:u w:color="000000"/>
          <w:lang w:eastAsia="ko-KR"/>
        </w:rPr>
      </w:pPr>
      <w:r>
        <w:br w:type="page"/>
      </w:r>
    </w:p>
    <w:p w:rsidR="00DF34A3" w:rsidRDefault="00DF34A3" w:rsidP="00DF34A3">
      <w:pPr>
        <w:pStyle w:val="Body"/>
        <w:jc w:val="center"/>
        <w:rPr>
          <w:b/>
          <w:sz w:val="40"/>
        </w:rPr>
      </w:pPr>
      <w:r>
        <w:rPr>
          <w:b/>
          <w:sz w:val="40"/>
        </w:rPr>
        <w:lastRenderedPageBreak/>
        <w:t>5 W’s and 1 H</w:t>
      </w:r>
    </w:p>
    <w:p w:rsidR="00DF34A3" w:rsidRDefault="00DF34A3" w:rsidP="00DF34A3">
      <w:pPr>
        <w:pStyle w:val="Body"/>
        <w:jc w:val="center"/>
        <w:rPr>
          <w:b/>
          <w:sz w:val="40"/>
        </w:rPr>
      </w:pPr>
      <w:r>
        <w:rPr>
          <w:b/>
          <w:sz w:val="40"/>
        </w:rPr>
        <w:t>“Mr Wormwood, the Great Car Dealer”</w:t>
      </w:r>
    </w:p>
    <w:p w:rsidR="00DF34A3" w:rsidRDefault="00DF34A3" w:rsidP="00DF34A3">
      <w:pPr>
        <w:pStyle w:val="Body"/>
        <w:jc w:val="center"/>
        <w:rPr>
          <w:b/>
          <w:i/>
          <w:sz w:val="40"/>
        </w:rPr>
      </w:pPr>
      <w:r>
        <w:rPr>
          <w:b/>
          <w:sz w:val="40"/>
        </w:rPr>
        <w:t xml:space="preserve">Roald Dahl’s </w:t>
      </w:r>
      <w:r w:rsidRPr="00DF34A3">
        <w:rPr>
          <w:b/>
          <w:i/>
          <w:sz w:val="40"/>
        </w:rPr>
        <w:t>Matilda</w:t>
      </w:r>
    </w:p>
    <w:p w:rsidR="00DF34A3" w:rsidRDefault="00DF34A3" w:rsidP="00DF34A3">
      <w:pPr>
        <w:pStyle w:val="Body"/>
        <w:jc w:val="center"/>
        <w:rPr>
          <w:b/>
          <w:sz w:val="40"/>
        </w:rPr>
      </w:pPr>
    </w:p>
    <w:p w:rsidR="00DF34A3" w:rsidRPr="00DF34A3" w:rsidRDefault="00DF34A3" w:rsidP="00DF34A3">
      <w:pPr>
        <w:pStyle w:val="Body"/>
        <w:jc w:val="center"/>
        <w:rPr>
          <w:sz w:val="40"/>
        </w:rPr>
      </w:pPr>
      <w:r w:rsidRPr="00DF34A3">
        <w:rPr>
          <w:sz w:val="40"/>
        </w:rPr>
        <w:t>Complete the Comprehension Questions</w:t>
      </w:r>
    </w:p>
    <w:p w:rsidR="00DF34A3" w:rsidRDefault="00DF34A3" w:rsidP="00DF34A3">
      <w:pPr>
        <w:pStyle w:val="Body"/>
        <w:rPr>
          <w:b/>
          <w:sz w:val="40"/>
        </w:rPr>
      </w:pPr>
    </w:p>
    <w:p w:rsidR="00DF34A3" w:rsidRPr="00DC7444" w:rsidRDefault="00DF34A3" w:rsidP="00DF34A3">
      <w:pPr>
        <w:pStyle w:val="Body"/>
        <w:numPr>
          <w:ilvl w:val="0"/>
          <w:numId w:val="11"/>
        </w:numPr>
        <w:rPr>
          <w:b/>
          <w:sz w:val="48"/>
        </w:rPr>
      </w:pPr>
      <w:r w:rsidRPr="00DC7444">
        <w:rPr>
          <w:b/>
          <w:sz w:val="48"/>
        </w:rPr>
        <w:t>What</w:t>
      </w:r>
    </w:p>
    <w:p w:rsidR="00DF34A3" w:rsidRPr="00DC7444" w:rsidRDefault="00DF34A3" w:rsidP="00DF34A3">
      <w:pPr>
        <w:pStyle w:val="Body"/>
        <w:rPr>
          <w:b/>
          <w:sz w:val="48"/>
        </w:rPr>
      </w:pPr>
    </w:p>
    <w:p w:rsidR="00DF34A3" w:rsidRPr="00DC7444" w:rsidRDefault="00DF34A3" w:rsidP="00DF34A3">
      <w:pPr>
        <w:pStyle w:val="Body"/>
        <w:numPr>
          <w:ilvl w:val="0"/>
          <w:numId w:val="11"/>
        </w:numPr>
        <w:rPr>
          <w:b/>
          <w:sz w:val="48"/>
        </w:rPr>
      </w:pPr>
      <w:r w:rsidRPr="00DC7444">
        <w:rPr>
          <w:b/>
          <w:sz w:val="48"/>
        </w:rPr>
        <w:t>Who</w:t>
      </w:r>
    </w:p>
    <w:p w:rsidR="00DF34A3" w:rsidRPr="00DC7444" w:rsidRDefault="00DF34A3" w:rsidP="00DF34A3">
      <w:pPr>
        <w:pStyle w:val="a6"/>
        <w:rPr>
          <w:b/>
          <w:sz w:val="48"/>
        </w:rPr>
      </w:pPr>
    </w:p>
    <w:p w:rsidR="00DF34A3" w:rsidRPr="00DC7444" w:rsidRDefault="00DF34A3" w:rsidP="00DF34A3">
      <w:pPr>
        <w:pStyle w:val="Body"/>
        <w:numPr>
          <w:ilvl w:val="0"/>
          <w:numId w:val="11"/>
        </w:numPr>
        <w:rPr>
          <w:b/>
          <w:sz w:val="48"/>
        </w:rPr>
      </w:pPr>
      <w:r w:rsidRPr="00DC7444">
        <w:rPr>
          <w:b/>
          <w:sz w:val="48"/>
        </w:rPr>
        <w:t>When</w:t>
      </w:r>
    </w:p>
    <w:p w:rsidR="00DF34A3" w:rsidRPr="00DC7444" w:rsidRDefault="00DF34A3" w:rsidP="00DF34A3">
      <w:pPr>
        <w:pStyle w:val="a6"/>
        <w:rPr>
          <w:b/>
          <w:sz w:val="48"/>
        </w:rPr>
      </w:pPr>
    </w:p>
    <w:p w:rsidR="00DF34A3" w:rsidRPr="00DC7444" w:rsidRDefault="00DF34A3" w:rsidP="00DF34A3">
      <w:pPr>
        <w:pStyle w:val="Body"/>
        <w:numPr>
          <w:ilvl w:val="0"/>
          <w:numId w:val="11"/>
        </w:numPr>
        <w:rPr>
          <w:b/>
          <w:sz w:val="48"/>
        </w:rPr>
      </w:pPr>
      <w:r w:rsidRPr="00DC7444">
        <w:rPr>
          <w:b/>
          <w:sz w:val="48"/>
        </w:rPr>
        <w:t>Where</w:t>
      </w:r>
    </w:p>
    <w:p w:rsidR="00DF34A3" w:rsidRPr="00DC7444" w:rsidRDefault="00DF34A3" w:rsidP="00DF34A3">
      <w:pPr>
        <w:pStyle w:val="a6"/>
        <w:rPr>
          <w:b/>
          <w:sz w:val="48"/>
        </w:rPr>
      </w:pPr>
    </w:p>
    <w:p w:rsidR="00DF34A3" w:rsidRPr="00DC7444" w:rsidRDefault="00DF34A3" w:rsidP="00DF34A3">
      <w:pPr>
        <w:pStyle w:val="Body"/>
        <w:numPr>
          <w:ilvl w:val="0"/>
          <w:numId w:val="11"/>
        </w:numPr>
        <w:rPr>
          <w:b/>
          <w:sz w:val="48"/>
        </w:rPr>
      </w:pPr>
      <w:r w:rsidRPr="00DC7444">
        <w:rPr>
          <w:b/>
          <w:sz w:val="48"/>
        </w:rPr>
        <w:t>Why</w:t>
      </w:r>
    </w:p>
    <w:p w:rsidR="00DF34A3" w:rsidRPr="00DC7444" w:rsidRDefault="00DF34A3" w:rsidP="00DF34A3">
      <w:pPr>
        <w:pStyle w:val="a6"/>
        <w:rPr>
          <w:b/>
          <w:sz w:val="48"/>
        </w:rPr>
      </w:pPr>
    </w:p>
    <w:p w:rsidR="00DF34A3" w:rsidRPr="00DC7444" w:rsidRDefault="00DF34A3" w:rsidP="00DF34A3">
      <w:pPr>
        <w:pStyle w:val="Body"/>
        <w:numPr>
          <w:ilvl w:val="0"/>
          <w:numId w:val="11"/>
        </w:numPr>
        <w:rPr>
          <w:b/>
          <w:sz w:val="48"/>
        </w:rPr>
      </w:pPr>
      <w:r w:rsidRPr="00DC7444">
        <w:rPr>
          <w:b/>
          <w:sz w:val="48"/>
        </w:rPr>
        <w:t>How</w:t>
      </w:r>
    </w:p>
    <w:p w:rsidR="004C0E34" w:rsidRDefault="004C0E34">
      <w:pPr>
        <w:pStyle w:val="Body"/>
        <w:rPr>
          <w:sz w:val="32"/>
        </w:rPr>
      </w:pPr>
    </w:p>
    <w:p w:rsidR="00254151" w:rsidRDefault="00254151">
      <w:pPr>
        <w:rPr>
          <w:rFonts w:ascii="Arial" w:eastAsia="Arial" w:hAnsi="Arial" w:cs="Arial"/>
          <w:color w:val="000000"/>
          <w:kern w:val="2"/>
          <w:sz w:val="32"/>
          <w:u w:color="000000"/>
          <w:lang w:eastAsia="ko-KR"/>
        </w:rPr>
      </w:pPr>
      <w:r>
        <w:rPr>
          <w:sz w:val="32"/>
        </w:rPr>
        <w:br w:type="page"/>
      </w:r>
    </w:p>
    <w:p w:rsidR="00B32EBC" w:rsidRPr="00E92EE1" w:rsidRDefault="00E92EE1" w:rsidP="00235B52">
      <w:pPr>
        <w:pStyle w:val="Body"/>
        <w:jc w:val="center"/>
        <w:rPr>
          <w:rFonts w:eastAsiaTheme="minorEastAsia" w:hint="eastAsia"/>
          <w:b/>
          <w:sz w:val="40"/>
        </w:rPr>
      </w:pPr>
      <w:r>
        <w:rPr>
          <w:b/>
          <w:sz w:val="40"/>
        </w:rPr>
        <w:lastRenderedPageBreak/>
        <w:t>D</w:t>
      </w:r>
      <w:r>
        <w:rPr>
          <w:rFonts w:hint="eastAsia"/>
          <w:b/>
          <w:sz w:val="40"/>
        </w:rPr>
        <w:t>ear</w:t>
      </w:r>
      <w:r>
        <w:rPr>
          <w:rFonts w:eastAsiaTheme="minorEastAsia" w:hint="eastAsia"/>
          <w:b/>
          <w:sz w:val="40"/>
        </w:rPr>
        <w:t xml:space="preserve"> Mr Wormwood</w:t>
      </w:r>
    </w:p>
    <w:p w:rsidR="00235B52" w:rsidRDefault="00235B52" w:rsidP="00E92EE1">
      <w:pPr>
        <w:pStyle w:val="Body"/>
        <w:rPr>
          <w:rFonts w:eastAsiaTheme="minorEastAsia" w:hint="eastAsia"/>
          <w:b/>
          <w:sz w:val="40"/>
        </w:rPr>
      </w:pPr>
    </w:p>
    <w:p w:rsidR="00E92EE1" w:rsidRPr="00E92EE1" w:rsidRDefault="00E92EE1" w:rsidP="00E92EE1">
      <w:pPr>
        <w:pStyle w:val="Body"/>
        <w:rPr>
          <w:rFonts w:eastAsiaTheme="minorEastAsia" w:hint="eastAsia"/>
          <w:b/>
          <w:sz w:val="40"/>
        </w:rPr>
      </w:pPr>
      <w:r>
        <w:rPr>
          <w:rFonts w:eastAsiaTheme="minorEastAsia"/>
          <w:b/>
          <w:sz w:val="40"/>
        </w:rPr>
        <w:br w:type="textWrapping" w:clear="all"/>
      </w:r>
    </w:p>
    <w:p w:rsidR="00235B52" w:rsidRDefault="00235B52" w:rsidP="00235B52">
      <w:pPr>
        <w:jc w:val="center"/>
        <w:rPr>
          <w:b/>
          <w:sz w:val="40"/>
        </w:rPr>
      </w:pPr>
    </w:p>
    <w:p w:rsidR="00B32EBC" w:rsidRDefault="00E92EE1">
      <w:pPr>
        <w:rPr>
          <w:rFonts w:ascii="Arial" w:eastAsia="Arial" w:hAnsi="Arial" w:cs="Arial"/>
          <w:b/>
          <w:color w:val="000000"/>
          <w:kern w:val="2"/>
          <w:sz w:val="40"/>
          <w:u w:color="000000"/>
          <w:lang w:eastAsia="ko-KR"/>
        </w:rPr>
      </w:pPr>
      <w:r>
        <w:rPr>
          <w:b/>
          <w:noProof/>
          <w:sz w:val="40"/>
          <w:lang w:eastAsia="ko-KR"/>
        </w:rPr>
        <w:pict>
          <v:shape id="_x0000_s2050" style="position:absolute;margin-left:214.35pt;margin-top:405.3pt;width:97.4pt;height:189.9pt;z-index:251659264;mso-position-horizontal:absolute" coordsize="1948,3798" path="m625,39hdc432,166,664,,462,202v-23,23,-56,34,-82,54c180,417,503,193,245,365,215,453,158,492,136,582,85,788,94,948,54,1180,44,1236,,1343,,1343v9,263,11,526,27,788c37,2294,112,2466,163,2620v19,58,62,105,82,163c264,3034,235,3122,353,3299v48,145,-5,28,82,136c525,3547,449,3497,571,3598v151,125,386,144,570,190c1259,3779,1382,3798,1494,3761v61,-20,91,-91,136,-136c1883,3372,1604,3726,1820,3435v31,-121,79,-232,109,-353c1906,2672,1948,2596,1766,2294v-9,-36,-10,-76,-27,-109c1710,2127,1630,2022,1630,2022v-9,-27,-14,-56,-27,-81c1588,1912,1562,1889,1549,1859v-74,-174,28,-53,-82,-163c1458,1651,1456,1603,1440,1560v-11,-30,-40,-52,-54,-81c1373,1453,1367,1425,1359,1397v-23,-80,-20,-168,-55,-244c1259,1057,1141,881,1141,881v-61,-247,27,4,-108,-163c1015,696,1020,661,1005,637,992,615,969,600,951,582v-9,-27,-13,-56,-27,-81c892,444,815,338,815,338,797,284,779,229,761,175v-9,-27,-1,-69,-27,-82c698,75,661,57,625,39xe" strokecolor="white [3212]">
            <v:path arrowok="t"/>
          </v:shape>
        </w:pict>
      </w:r>
      <w:r>
        <w:rPr>
          <w:b/>
          <w:noProof/>
          <w:sz w:val="40"/>
          <w:lang w:eastAsia="ko-KR"/>
        </w:rPr>
        <w:drawing>
          <wp:anchor distT="0" distB="0" distL="114300" distR="114300" simplePos="0" relativeHeight="251658240" behindDoc="0" locked="0" layoutInCell="1" allowOverlap="1">
            <wp:simplePos x="0" y="0"/>
            <wp:positionH relativeFrom="column">
              <wp:posOffset>-245290</wp:posOffset>
            </wp:positionH>
            <wp:positionV relativeFrom="paragraph">
              <wp:posOffset>3205157</wp:posOffset>
            </wp:positionV>
            <wp:extent cx="3322284" cy="4468483"/>
            <wp:effectExtent l="19050" t="0" r="0" b="0"/>
            <wp:wrapNone/>
            <wp:docPr id="2"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31104" t="35319" r="43682" b="11056"/>
                    <a:stretch>
                      <a:fillRect/>
                    </a:stretch>
                  </pic:blipFill>
                  <pic:spPr bwMode="auto">
                    <a:xfrm>
                      <a:off x="0" y="0"/>
                      <a:ext cx="3322284" cy="4468483"/>
                    </a:xfrm>
                    <a:prstGeom prst="rect">
                      <a:avLst/>
                    </a:prstGeom>
                    <a:noFill/>
                    <a:ln w="9525">
                      <a:noFill/>
                      <a:miter lim="800000"/>
                      <a:headEnd/>
                      <a:tailEnd/>
                    </a:ln>
                  </pic:spPr>
                </pic:pic>
              </a:graphicData>
            </a:graphic>
          </wp:anchor>
        </w:drawing>
      </w:r>
      <w:r w:rsidR="00B32EBC">
        <w:rPr>
          <w:b/>
          <w:sz w:val="40"/>
        </w:rPr>
        <w:br w:type="page"/>
      </w:r>
    </w:p>
    <w:p w:rsidR="00254151" w:rsidRDefault="00254151" w:rsidP="00254151">
      <w:pPr>
        <w:pStyle w:val="Body"/>
        <w:jc w:val="center"/>
        <w:rPr>
          <w:b/>
          <w:sz w:val="40"/>
        </w:rPr>
      </w:pPr>
      <w:r>
        <w:rPr>
          <w:b/>
          <w:sz w:val="40"/>
        </w:rPr>
        <w:lastRenderedPageBreak/>
        <w:t>Character Chart</w:t>
      </w:r>
    </w:p>
    <w:p w:rsidR="00472CA9" w:rsidRDefault="00472CA9" w:rsidP="00472CA9">
      <w:pPr>
        <w:pStyle w:val="Body"/>
        <w:jc w:val="center"/>
        <w:rPr>
          <w:b/>
          <w:sz w:val="40"/>
        </w:rPr>
      </w:pPr>
    </w:p>
    <w:p w:rsidR="00472CA9" w:rsidRPr="00DF34A3" w:rsidRDefault="00472CA9" w:rsidP="00472CA9">
      <w:pPr>
        <w:pStyle w:val="Body"/>
        <w:jc w:val="center"/>
        <w:rPr>
          <w:sz w:val="40"/>
        </w:rPr>
      </w:pPr>
      <w:r>
        <w:rPr>
          <w:sz w:val="40"/>
        </w:rPr>
        <w:t>Write key points about each character in full sentences based on the</w:t>
      </w:r>
      <w:r w:rsidR="000B422D">
        <w:rPr>
          <w:sz w:val="40"/>
        </w:rPr>
        <w:t xml:space="preserve"> story chapter</w:t>
      </w:r>
      <w:r>
        <w:rPr>
          <w:sz w:val="40"/>
        </w:rPr>
        <w:t xml:space="preserve">, “Mr Wormwood, the Great Car Dealer.” </w:t>
      </w:r>
    </w:p>
    <w:p w:rsidR="005C17CA" w:rsidRDefault="005C17CA">
      <w:pPr>
        <w:pStyle w:val="Body"/>
        <w:rPr>
          <w:sz w:val="32"/>
        </w:rPr>
      </w:pPr>
    </w:p>
    <w:p w:rsidR="005C17CA" w:rsidRDefault="005C17CA">
      <w:pPr>
        <w:pStyle w:val="Body"/>
        <w:rPr>
          <w:sz w:val="32"/>
        </w:rPr>
      </w:pPr>
    </w:p>
    <w:tbl>
      <w:tblPr>
        <w:tblStyle w:val="a7"/>
        <w:tblW w:w="0" w:type="auto"/>
        <w:tblLook w:val="04A0"/>
      </w:tblPr>
      <w:tblGrid>
        <w:gridCol w:w="5207"/>
        <w:gridCol w:w="5207"/>
      </w:tblGrid>
      <w:tr w:rsidR="005C17CA" w:rsidTr="00472CA9">
        <w:trPr>
          <w:trHeight w:val="4920"/>
        </w:trPr>
        <w:tc>
          <w:tcPr>
            <w:tcW w:w="5207" w:type="dxa"/>
            <w:vAlign w:val="center"/>
          </w:tcPr>
          <w:p w:rsidR="005C17CA" w:rsidRDefault="00E92EE1" w:rsidP="005C17C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sz w:val="32"/>
              </w:rPr>
            </w:pPr>
            <w:r>
              <w:rPr>
                <w:noProof/>
                <w:sz w:val="32"/>
              </w:rPr>
              <w:drawing>
                <wp:anchor distT="0" distB="0" distL="114300" distR="114300" simplePos="0" relativeHeight="251661312" behindDoc="0" locked="0" layoutInCell="1" allowOverlap="1">
                  <wp:simplePos x="0" y="0"/>
                  <wp:positionH relativeFrom="column">
                    <wp:posOffset>17145</wp:posOffset>
                  </wp:positionH>
                  <wp:positionV relativeFrom="paragraph">
                    <wp:posOffset>-1235075</wp:posOffset>
                  </wp:positionV>
                  <wp:extent cx="1740535" cy="1811020"/>
                  <wp:effectExtent l="19050" t="0" r="0" b="0"/>
                  <wp:wrapNone/>
                  <wp:docPr id="5"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45306" t="33108" r="41810" b="45307"/>
                          <a:stretch>
                            <a:fillRect/>
                          </a:stretch>
                        </pic:blipFill>
                        <pic:spPr bwMode="auto">
                          <a:xfrm>
                            <a:off x="0" y="0"/>
                            <a:ext cx="1740535" cy="1811020"/>
                          </a:xfrm>
                          <a:prstGeom prst="rect">
                            <a:avLst/>
                          </a:prstGeom>
                          <a:noFill/>
                          <a:ln w="9525">
                            <a:noFill/>
                            <a:miter lim="800000"/>
                            <a:headEnd/>
                            <a:tailEnd/>
                          </a:ln>
                        </pic:spPr>
                      </pic:pic>
                    </a:graphicData>
                  </a:graphic>
                </wp:anchor>
              </w:drawing>
            </w:r>
          </w:p>
        </w:tc>
        <w:tc>
          <w:tcPr>
            <w:tcW w:w="5207" w:type="dxa"/>
            <w:vAlign w:val="center"/>
          </w:tcPr>
          <w:p w:rsidR="005C17CA" w:rsidRDefault="00E92EE1" w:rsidP="005C17C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sz w:val="32"/>
              </w:rPr>
            </w:pPr>
            <w:r>
              <w:rPr>
                <w:noProof/>
                <w:sz w:val="32"/>
              </w:rPr>
              <w:drawing>
                <wp:anchor distT="0" distB="0" distL="114300" distR="114300" simplePos="0" relativeHeight="251660288" behindDoc="0" locked="0" layoutInCell="1" allowOverlap="1">
                  <wp:simplePos x="0" y="0"/>
                  <wp:positionH relativeFrom="column">
                    <wp:posOffset>1120775</wp:posOffset>
                  </wp:positionH>
                  <wp:positionV relativeFrom="paragraph">
                    <wp:posOffset>-1203960</wp:posOffset>
                  </wp:positionV>
                  <wp:extent cx="1964690" cy="1880235"/>
                  <wp:effectExtent l="19050" t="0" r="0" b="0"/>
                  <wp:wrapNone/>
                  <wp:docPr id="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47672" t="41183" r="38745" b="38005"/>
                          <a:stretch>
                            <a:fillRect/>
                          </a:stretch>
                        </pic:blipFill>
                        <pic:spPr bwMode="auto">
                          <a:xfrm>
                            <a:off x="0" y="0"/>
                            <a:ext cx="1964690" cy="1880235"/>
                          </a:xfrm>
                          <a:prstGeom prst="rect">
                            <a:avLst/>
                          </a:prstGeom>
                          <a:noFill/>
                          <a:ln w="9525">
                            <a:noFill/>
                            <a:miter lim="800000"/>
                            <a:headEnd/>
                            <a:tailEnd/>
                          </a:ln>
                        </pic:spPr>
                      </pic:pic>
                    </a:graphicData>
                  </a:graphic>
                </wp:anchor>
              </w:drawing>
            </w:r>
          </w:p>
        </w:tc>
      </w:tr>
      <w:tr w:rsidR="005C17CA" w:rsidTr="00472CA9">
        <w:trPr>
          <w:trHeight w:val="4920"/>
        </w:trPr>
        <w:tc>
          <w:tcPr>
            <w:tcW w:w="5207" w:type="dxa"/>
            <w:vAlign w:val="center"/>
          </w:tcPr>
          <w:p w:rsidR="005C17CA" w:rsidRDefault="007E615D" w:rsidP="005C17C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sz w:val="32"/>
              </w:rPr>
            </w:pPr>
            <w:r>
              <w:rPr>
                <w:noProof/>
                <w:sz w:val="32"/>
              </w:rPr>
              <w:drawing>
                <wp:anchor distT="0" distB="0" distL="114300" distR="114300" simplePos="0" relativeHeight="251662336" behindDoc="0" locked="0" layoutInCell="1" allowOverlap="1">
                  <wp:simplePos x="0" y="0"/>
                  <wp:positionH relativeFrom="column">
                    <wp:posOffset>1953895</wp:posOffset>
                  </wp:positionH>
                  <wp:positionV relativeFrom="paragraph">
                    <wp:posOffset>-1297940</wp:posOffset>
                  </wp:positionV>
                  <wp:extent cx="1220470" cy="1644015"/>
                  <wp:effectExtent l="19050" t="0" r="0" b="0"/>
                  <wp:wrapNone/>
                  <wp:docPr id="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48372" t="47047" r="45307" b="39358"/>
                          <a:stretch>
                            <a:fillRect/>
                          </a:stretch>
                        </pic:blipFill>
                        <pic:spPr bwMode="auto">
                          <a:xfrm>
                            <a:off x="0" y="0"/>
                            <a:ext cx="1220470" cy="1644015"/>
                          </a:xfrm>
                          <a:prstGeom prst="rect">
                            <a:avLst/>
                          </a:prstGeom>
                          <a:noFill/>
                          <a:ln w="9525">
                            <a:noFill/>
                            <a:miter lim="800000"/>
                            <a:headEnd/>
                            <a:tailEnd/>
                          </a:ln>
                        </pic:spPr>
                      </pic:pic>
                    </a:graphicData>
                  </a:graphic>
                </wp:anchor>
              </w:drawing>
            </w:r>
          </w:p>
        </w:tc>
        <w:tc>
          <w:tcPr>
            <w:tcW w:w="5207" w:type="dxa"/>
            <w:vAlign w:val="center"/>
          </w:tcPr>
          <w:p w:rsidR="005C17CA" w:rsidRDefault="00E92EE1" w:rsidP="005C17C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sz w:val="32"/>
              </w:rPr>
            </w:pPr>
            <w:r>
              <w:rPr>
                <w:noProof/>
                <w:sz w:val="32"/>
              </w:rPr>
              <w:drawing>
                <wp:anchor distT="0" distB="0" distL="114300" distR="114300" simplePos="0" relativeHeight="251663360" behindDoc="0" locked="0" layoutInCell="1" allowOverlap="1">
                  <wp:simplePos x="0" y="0"/>
                  <wp:positionH relativeFrom="column">
                    <wp:posOffset>1189990</wp:posOffset>
                  </wp:positionH>
                  <wp:positionV relativeFrom="paragraph">
                    <wp:posOffset>1211580</wp:posOffset>
                  </wp:positionV>
                  <wp:extent cx="1964690" cy="1811020"/>
                  <wp:effectExtent l="19050" t="0" r="0" b="0"/>
                  <wp:wrapNone/>
                  <wp:docPr id="8"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40828" t="67332" r="43745" b="9753"/>
                          <a:stretch>
                            <a:fillRect/>
                          </a:stretch>
                        </pic:blipFill>
                        <pic:spPr bwMode="auto">
                          <a:xfrm>
                            <a:off x="0" y="0"/>
                            <a:ext cx="1964690" cy="1811020"/>
                          </a:xfrm>
                          <a:prstGeom prst="rect">
                            <a:avLst/>
                          </a:prstGeom>
                          <a:noFill/>
                          <a:ln w="9525">
                            <a:noFill/>
                            <a:miter lim="800000"/>
                            <a:headEnd/>
                            <a:tailEnd/>
                          </a:ln>
                        </pic:spPr>
                      </pic:pic>
                    </a:graphicData>
                  </a:graphic>
                </wp:anchor>
              </w:drawing>
            </w:r>
          </w:p>
        </w:tc>
      </w:tr>
    </w:tbl>
    <w:p w:rsidR="005C17CA" w:rsidRPr="00DF34A3" w:rsidRDefault="005C17CA">
      <w:pPr>
        <w:pStyle w:val="Body"/>
        <w:rPr>
          <w:sz w:val="32"/>
        </w:rPr>
      </w:pPr>
    </w:p>
    <w:sectPr w:rsidR="005C17CA" w:rsidRPr="00DF34A3" w:rsidSect="000E2125">
      <w:pgSz w:w="11900" w:h="16840"/>
      <w:pgMar w:top="851" w:right="851" w:bottom="851" w:left="851" w:header="851"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D26" w:rsidRDefault="006E5D26" w:rsidP="004C0E34">
      <w:r>
        <w:separator/>
      </w:r>
    </w:p>
  </w:endnote>
  <w:endnote w:type="continuationSeparator" w:id="1">
    <w:p w:rsidR="006E5D26" w:rsidRDefault="006E5D26" w:rsidP="004C0E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돋움">
    <w:altName w:val="Dotum"/>
    <w:panose1 w:val="020B0600000101010101"/>
    <w:charset w:val="81"/>
    <w:family w:val="modern"/>
    <w:pitch w:val="variable"/>
    <w:sig w:usb0="B00002AF" w:usb1="69D77CFB" w:usb2="00000030" w:usb3="00000000" w:csb0="0008009F" w:csb1="00000000"/>
  </w:font>
  <w:font w:name="Arial Bold">
    <w:panose1 w:val="020B07040202020202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E34" w:rsidRDefault="00A06752">
    <w:pPr>
      <w:pStyle w:val="a4"/>
      <w:jc w:val="center"/>
    </w:pPr>
    <w:r>
      <w:rPr>
        <w:sz w:val="16"/>
        <w:szCs w:val="16"/>
      </w:rPr>
      <w:t>Sarah Yoon</w:t>
    </w:r>
    <w:r w:rsidR="00E76190">
      <w:rPr>
        <w:sz w:val="16"/>
        <w:szCs w:val="16"/>
      </w:rPr>
      <w:t xml:space="preserve">  Times TESOL Lesson Plan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D26" w:rsidRDefault="006E5D26" w:rsidP="004C0E34">
      <w:r>
        <w:separator/>
      </w:r>
    </w:p>
  </w:footnote>
  <w:footnote w:type="continuationSeparator" w:id="1">
    <w:p w:rsidR="006E5D26" w:rsidRDefault="006E5D26" w:rsidP="004C0E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15E5"/>
    <w:multiLevelType w:val="hybridMultilevel"/>
    <w:tmpl w:val="949C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B1E9A"/>
    <w:multiLevelType w:val="hybridMultilevel"/>
    <w:tmpl w:val="38184C3A"/>
    <w:lvl w:ilvl="0" w:tplc="A1F6E8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3651F6"/>
    <w:multiLevelType w:val="hybridMultilevel"/>
    <w:tmpl w:val="A46401D4"/>
    <w:lvl w:ilvl="0" w:tplc="E83E423E">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656D2"/>
    <w:multiLevelType w:val="hybridMultilevel"/>
    <w:tmpl w:val="38184C3A"/>
    <w:lvl w:ilvl="0" w:tplc="A1F6E8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EA27C9"/>
    <w:multiLevelType w:val="hybridMultilevel"/>
    <w:tmpl w:val="6F1AB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4A2D62"/>
    <w:multiLevelType w:val="hybridMultilevel"/>
    <w:tmpl w:val="45C4D592"/>
    <w:lvl w:ilvl="0" w:tplc="F998DF68">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603A4F"/>
    <w:multiLevelType w:val="hybridMultilevel"/>
    <w:tmpl w:val="D81C2ED4"/>
    <w:lvl w:ilvl="0" w:tplc="128027F8">
      <w:start w:val="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BC1E80"/>
    <w:multiLevelType w:val="hybridMultilevel"/>
    <w:tmpl w:val="BC326CF2"/>
    <w:lvl w:ilvl="0" w:tplc="8244F5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627FEB"/>
    <w:multiLevelType w:val="hybridMultilevel"/>
    <w:tmpl w:val="3E48DAAA"/>
    <w:lvl w:ilvl="0" w:tplc="D62A91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E47008"/>
    <w:multiLevelType w:val="hybridMultilevel"/>
    <w:tmpl w:val="320C86BC"/>
    <w:lvl w:ilvl="0" w:tplc="94585F4A">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0C7F5C"/>
    <w:multiLevelType w:val="hybridMultilevel"/>
    <w:tmpl w:val="08224358"/>
    <w:lvl w:ilvl="0" w:tplc="F1D082B0">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CF6E19"/>
    <w:multiLevelType w:val="hybridMultilevel"/>
    <w:tmpl w:val="1EB4492C"/>
    <w:lvl w:ilvl="0" w:tplc="E83E423E">
      <w:start w:val="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0"/>
  </w:num>
  <w:num w:numId="5">
    <w:abstractNumId w:val="9"/>
  </w:num>
  <w:num w:numId="6">
    <w:abstractNumId w:val="6"/>
  </w:num>
  <w:num w:numId="7">
    <w:abstractNumId w:val="1"/>
  </w:num>
  <w:num w:numId="8">
    <w:abstractNumId w:val="7"/>
  </w:num>
  <w:num w:numId="9">
    <w:abstractNumId w:val="8"/>
  </w:num>
  <w:num w:numId="10">
    <w:abstractNumId w:val="3"/>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20"/>
  <w:displayHorizontalDrawingGridEvery w:val="2"/>
  <w:characterSpacingControl w:val="doNotCompress"/>
  <w:hdrShapeDefaults>
    <o:shapedefaults v:ext="edit" spidmax="7170"/>
  </w:hdrShapeDefaults>
  <w:footnotePr>
    <w:footnote w:id="0"/>
    <w:footnote w:id="1"/>
  </w:footnotePr>
  <w:endnotePr>
    <w:endnote w:id="0"/>
    <w:endnote w:id="1"/>
  </w:endnotePr>
  <w:compat>
    <w:useFELayout/>
  </w:compat>
  <w:rsids>
    <w:rsidRoot w:val="004C0E34"/>
    <w:rsid w:val="000B422D"/>
    <w:rsid w:val="000E2125"/>
    <w:rsid w:val="000F226D"/>
    <w:rsid w:val="00100223"/>
    <w:rsid w:val="001B49B6"/>
    <w:rsid w:val="001D06AD"/>
    <w:rsid w:val="001E354F"/>
    <w:rsid w:val="001F2CFE"/>
    <w:rsid w:val="00235B52"/>
    <w:rsid w:val="00254151"/>
    <w:rsid w:val="002A538A"/>
    <w:rsid w:val="002C50A9"/>
    <w:rsid w:val="002E70C8"/>
    <w:rsid w:val="00314139"/>
    <w:rsid w:val="0032180B"/>
    <w:rsid w:val="00322EE2"/>
    <w:rsid w:val="00332369"/>
    <w:rsid w:val="00381C49"/>
    <w:rsid w:val="003C0C1D"/>
    <w:rsid w:val="0041511F"/>
    <w:rsid w:val="00472CA9"/>
    <w:rsid w:val="004C0E34"/>
    <w:rsid w:val="004F3FD6"/>
    <w:rsid w:val="0052549F"/>
    <w:rsid w:val="00537546"/>
    <w:rsid w:val="005868B2"/>
    <w:rsid w:val="005C17CA"/>
    <w:rsid w:val="006029D9"/>
    <w:rsid w:val="00623F78"/>
    <w:rsid w:val="006447BF"/>
    <w:rsid w:val="006A0BFD"/>
    <w:rsid w:val="006E5D26"/>
    <w:rsid w:val="007027D4"/>
    <w:rsid w:val="007366E9"/>
    <w:rsid w:val="00747C86"/>
    <w:rsid w:val="00775FFC"/>
    <w:rsid w:val="007A0777"/>
    <w:rsid w:val="007D3D07"/>
    <w:rsid w:val="007E615D"/>
    <w:rsid w:val="008B5533"/>
    <w:rsid w:val="008D47AC"/>
    <w:rsid w:val="008E1739"/>
    <w:rsid w:val="008E6B03"/>
    <w:rsid w:val="00917CD9"/>
    <w:rsid w:val="00943E9B"/>
    <w:rsid w:val="00960CBA"/>
    <w:rsid w:val="00961D05"/>
    <w:rsid w:val="009A18F6"/>
    <w:rsid w:val="009A7ED8"/>
    <w:rsid w:val="009E30B1"/>
    <w:rsid w:val="009F7FA4"/>
    <w:rsid w:val="00A06752"/>
    <w:rsid w:val="00A43EE8"/>
    <w:rsid w:val="00AE22B1"/>
    <w:rsid w:val="00B32EBC"/>
    <w:rsid w:val="00BC126C"/>
    <w:rsid w:val="00BD27BB"/>
    <w:rsid w:val="00BE013D"/>
    <w:rsid w:val="00C101EB"/>
    <w:rsid w:val="00C94E4B"/>
    <w:rsid w:val="00C95AFC"/>
    <w:rsid w:val="00DC7444"/>
    <w:rsid w:val="00DD756C"/>
    <w:rsid w:val="00DF1D6B"/>
    <w:rsid w:val="00DF34A3"/>
    <w:rsid w:val="00E377FD"/>
    <w:rsid w:val="00E76190"/>
    <w:rsid w:val="00E86625"/>
    <w:rsid w:val="00E92EE1"/>
    <w:rsid w:val="00EA7B35"/>
    <w:rsid w:val="00EB7638"/>
    <w:rsid w:val="00F82335"/>
    <w:rsid w:val="00FC32F8"/>
    <w:rsid w:val="00FE558C"/>
    <w:rsid w:val="00FF0F72"/>
    <w:rsid w:val="00FF28EE"/>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C0E34"/>
    <w:rPr>
      <w:sz w:val="24"/>
      <w:szCs w:val="24"/>
      <w:lang w:eastAsia="en-US"/>
    </w:rPr>
  </w:style>
  <w:style w:type="paragraph" w:styleId="4">
    <w:name w:val="heading 4"/>
    <w:next w:val="Body"/>
    <w:rsid w:val="004C0E34"/>
    <w:pPr>
      <w:keepNext/>
      <w:keepLines/>
      <w:suppressAutoHyphens/>
      <w:spacing w:before="240" w:after="60"/>
      <w:outlineLvl w:val="3"/>
    </w:pPr>
    <w:rPr>
      <w:rFonts w:ascii="Arial" w:eastAsia="Arial" w:hAnsi="Arial" w:cs="Arial"/>
      <w:b/>
      <w:bCs/>
      <w:color w:val="000000"/>
      <w:kern w:val="2"/>
      <w:sz w:val="28"/>
      <w:szCs w:val="28"/>
      <w:u w:color="000000"/>
    </w:rPr>
  </w:style>
  <w:style w:type="paragraph" w:styleId="5">
    <w:name w:val="heading 5"/>
    <w:next w:val="Body"/>
    <w:rsid w:val="004C0E34"/>
    <w:pPr>
      <w:keepLines/>
      <w:suppressAutoHyphens/>
      <w:spacing w:before="60" w:after="60"/>
      <w:outlineLvl w:val="4"/>
    </w:pPr>
    <w:rPr>
      <w:rFonts w:ascii="Arial" w:eastAsia="Arial" w:hAnsi="Arial" w:cs="Arial"/>
      <w:b/>
      <w:bCs/>
      <w:color w:val="000000"/>
      <w:kern w:val="2"/>
      <w:sz w:val="26"/>
      <w:szCs w:val="26"/>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C0E34"/>
    <w:rPr>
      <w:u w:val="single"/>
    </w:rPr>
  </w:style>
  <w:style w:type="table" w:customStyle="1" w:styleId="TableNormal">
    <w:name w:val="Table Normal"/>
    <w:rsid w:val="004C0E34"/>
    <w:tblPr>
      <w:tblInd w:w="0" w:type="dxa"/>
      <w:tblCellMar>
        <w:top w:w="0" w:type="dxa"/>
        <w:left w:w="0" w:type="dxa"/>
        <w:bottom w:w="0" w:type="dxa"/>
        <w:right w:w="0" w:type="dxa"/>
      </w:tblCellMar>
    </w:tblPr>
  </w:style>
  <w:style w:type="paragraph" w:customStyle="1" w:styleId="HeaderFooter">
    <w:name w:val="Header &amp; Footer"/>
    <w:rsid w:val="004C0E34"/>
    <w:pPr>
      <w:tabs>
        <w:tab w:val="right" w:pos="9020"/>
      </w:tabs>
    </w:pPr>
    <w:rPr>
      <w:rFonts w:ascii="Helvetica" w:eastAsia="Arial Unicode MS" w:hAnsi="Arial Unicode MS" w:cs="Arial Unicode MS"/>
      <w:color w:val="000000"/>
      <w:sz w:val="24"/>
      <w:szCs w:val="24"/>
    </w:rPr>
  </w:style>
  <w:style w:type="paragraph" w:styleId="a4">
    <w:name w:val="footer"/>
    <w:rsid w:val="004C0E34"/>
    <w:pPr>
      <w:keepLines/>
      <w:tabs>
        <w:tab w:val="center" w:pos="4320"/>
        <w:tab w:val="right" w:pos="8640"/>
      </w:tabs>
      <w:suppressAutoHyphens/>
    </w:pPr>
    <w:rPr>
      <w:rFonts w:ascii="Arial" w:eastAsia="Arial" w:hAnsi="Arial" w:cs="Arial"/>
      <w:color w:val="000000"/>
      <w:kern w:val="2"/>
      <w:sz w:val="24"/>
      <w:szCs w:val="24"/>
      <w:u w:color="000000"/>
    </w:rPr>
  </w:style>
  <w:style w:type="paragraph" w:customStyle="1" w:styleId="Body">
    <w:name w:val="Body"/>
    <w:rsid w:val="004C0E34"/>
    <w:pPr>
      <w:keepLines/>
      <w:suppressAutoHyphens/>
      <w:spacing w:before="120" w:after="120"/>
    </w:pPr>
    <w:rPr>
      <w:rFonts w:ascii="Arial" w:eastAsia="Arial" w:hAnsi="Arial" w:cs="Arial"/>
      <w:color w:val="000000"/>
      <w:kern w:val="2"/>
      <w:sz w:val="24"/>
      <w:szCs w:val="24"/>
      <w:u w:color="000000"/>
    </w:rPr>
  </w:style>
  <w:style w:type="paragraph" w:customStyle="1" w:styleId="Heading">
    <w:name w:val="Heading"/>
    <w:next w:val="Body"/>
    <w:rsid w:val="004C0E34"/>
    <w:pPr>
      <w:keepNext/>
      <w:keepLines/>
      <w:pageBreakBefore/>
      <w:suppressAutoHyphens/>
      <w:spacing w:before="120" w:after="360"/>
      <w:jc w:val="center"/>
      <w:outlineLvl w:val="0"/>
    </w:pPr>
    <w:rPr>
      <w:rFonts w:ascii="Arial" w:eastAsia="Arial" w:hAnsi="Arial" w:cs="Arial"/>
      <w:b/>
      <w:bCs/>
      <w:color w:val="000000"/>
      <w:kern w:val="2"/>
      <w:sz w:val="48"/>
      <w:szCs w:val="48"/>
      <w:u w:color="000000"/>
    </w:rPr>
  </w:style>
  <w:style w:type="paragraph" w:customStyle="1" w:styleId="Heading3">
    <w:name w:val="Heading 3"/>
    <w:next w:val="Body"/>
    <w:rsid w:val="004C0E34"/>
    <w:pPr>
      <w:keepNext/>
      <w:keepLines/>
      <w:suppressAutoHyphens/>
      <w:spacing w:before="60" w:after="60"/>
      <w:outlineLvl w:val="2"/>
    </w:pPr>
    <w:rPr>
      <w:rFonts w:ascii="Arial" w:eastAsia="Arial" w:hAnsi="Arial" w:cs="Arial"/>
      <w:b/>
      <w:bCs/>
      <w:color w:val="000000"/>
      <w:kern w:val="2"/>
      <w:sz w:val="32"/>
      <w:szCs w:val="32"/>
      <w:u w:color="000000"/>
    </w:rPr>
  </w:style>
  <w:style w:type="paragraph" w:styleId="a5">
    <w:name w:val="header"/>
    <w:rsid w:val="004C0E34"/>
    <w:pPr>
      <w:keepLines/>
      <w:tabs>
        <w:tab w:val="center" w:pos="4680"/>
        <w:tab w:val="right" w:pos="9360"/>
      </w:tabs>
    </w:pPr>
    <w:rPr>
      <w:rFonts w:eastAsia="Times New Roman"/>
      <w:color w:val="000000"/>
      <w:sz w:val="24"/>
      <w:szCs w:val="24"/>
      <w:u w:color="000000"/>
    </w:rPr>
  </w:style>
  <w:style w:type="paragraph" w:styleId="a6">
    <w:name w:val="List Paragraph"/>
    <w:basedOn w:val="a"/>
    <w:uiPriority w:val="34"/>
    <w:qFormat/>
    <w:rsid w:val="007366E9"/>
    <w:pPr>
      <w:ind w:left="720"/>
      <w:contextualSpacing/>
    </w:pPr>
  </w:style>
  <w:style w:type="table" w:styleId="a7">
    <w:name w:val="Table Grid"/>
    <w:basedOn w:val="a1"/>
    <w:uiPriority w:val="59"/>
    <w:rsid w:val="005C17C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
    <w:uiPriority w:val="99"/>
    <w:semiHidden/>
    <w:unhideWhenUsed/>
    <w:rsid w:val="00E92EE1"/>
    <w:rPr>
      <w:rFonts w:asciiTheme="majorHAnsi" w:eastAsiaTheme="majorEastAsia" w:hAnsiTheme="majorHAnsi" w:cstheme="majorBidi"/>
      <w:sz w:val="18"/>
      <w:szCs w:val="18"/>
    </w:rPr>
  </w:style>
  <w:style w:type="character" w:customStyle="1" w:styleId="Char">
    <w:name w:val="풍선 도움말 텍스트 Char"/>
    <w:basedOn w:val="a0"/>
    <w:link w:val="a8"/>
    <w:uiPriority w:val="99"/>
    <w:semiHidden/>
    <w:rsid w:val="00E92EE1"/>
    <w:rPr>
      <w:rFonts w:asciiTheme="majorHAnsi" w:eastAsiaTheme="majorEastAsia" w:hAnsiTheme="majorHAnsi" w:cstheme="majorBidi"/>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돋움"/>
        <a:cs typeface="Helvetica"/>
      </a:majorFont>
      <a:minorFont>
        <a:latin typeface="Helvetica"/>
        <a:ea typeface="바탕"/>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1335</TotalTime>
  <Pages>23</Pages>
  <Words>1781</Words>
  <Characters>10156</Characters>
  <Application>Microsoft Office Word</Application>
  <DocSecurity>0</DocSecurity>
  <Lines>84</Lines>
  <Paragraphs>23</Paragraphs>
  <ScaleCrop>false</ScaleCrop>
  <HeadingPairs>
    <vt:vector size="2" baseType="variant">
      <vt:variant>
        <vt:lpstr>제목</vt:lpstr>
      </vt:variant>
      <vt:variant>
        <vt:i4>1</vt:i4>
      </vt:variant>
    </vt:vector>
  </HeadingPairs>
  <TitlesOfParts>
    <vt:vector size="1" baseType="lpstr">
      <vt:lpstr/>
    </vt:vector>
  </TitlesOfParts>
  <Company>NEX Edition</Company>
  <LinksUpToDate>false</LinksUpToDate>
  <CharactersWithSpaces>11914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Windows 사용자</cp:lastModifiedBy>
  <cp:revision>48</cp:revision>
  <dcterms:created xsi:type="dcterms:W3CDTF">2014-10-20T12:32:00Z</dcterms:created>
  <dcterms:modified xsi:type="dcterms:W3CDTF">2014-10-21T12:05:00Z</dcterms:modified>
</cp:coreProperties>
</file>