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D7" w:rsidRDefault="000964D7">
      <w:pPr>
        <w:rPr>
          <w:rFonts w:hint="eastAsia"/>
        </w:rPr>
      </w:pPr>
    </w:p>
    <w:p w:rsidR="007E3EFD" w:rsidRDefault="007E3EFD" w:rsidP="007E3EFD">
      <w:pPr>
        <w:pStyle w:val="a3"/>
        <w:ind w:firstLineChars="2500" w:firstLine="5500"/>
      </w:pPr>
      <w:proofErr w:type="spellStart"/>
      <w:r>
        <w:rPr>
          <w:rFonts w:ascii="맑은 고딕" w:eastAsia="맑은 고딕" w:hAnsi="맑은 고딕" w:hint="eastAsia"/>
          <w:sz w:val="22"/>
          <w:szCs w:val="22"/>
        </w:rPr>
        <w:t>Sherin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Seonwha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 Park</w:t>
      </w:r>
    </w:p>
    <w:p w:rsidR="007E3EFD" w:rsidRDefault="007E3EFD" w:rsidP="007E3EFD">
      <w:pPr>
        <w:pStyle w:val="a3"/>
        <w:ind w:firstLineChars="3000" w:firstLine="6600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108</w:t>
      </w:r>
      <w:r>
        <w:rPr>
          <w:rFonts w:ascii="맑은 고딕" w:eastAsia="맑은 고딕" w:hAnsi="맑은 고딕" w:hint="eastAsia"/>
          <w:sz w:val="22"/>
          <w:szCs w:val="22"/>
          <w:vertAlign w:val="superscript"/>
        </w:rPr>
        <w:t>th</w:t>
      </w:r>
      <w:r>
        <w:rPr>
          <w:rFonts w:ascii="맑은 고딕" w:eastAsia="맑은 고딕" w:hAnsi="맑은 고딕" w:hint="eastAsia"/>
          <w:sz w:val="22"/>
          <w:szCs w:val="22"/>
        </w:rPr>
        <w:t xml:space="preserve"> WK </w:t>
      </w:r>
    </w:p>
    <w:p w:rsidR="007E3EFD" w:rsidRDefault="007E3EFD" w:rsidP="007E3EFD">
      <w:pPr>
        <w:pStyle w:val="a3"/>
        <w:ind w:firstLineChars="600" w:firstLine="1440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b/>
          <w:bCs/>
          <w:sz w:val="24"/>
          <w:szCs w:val="24"/>
        </w:rPr>
        <w:t>why</w:t>
      </w:r>
      <w:proofErr w:type="gramEnd"/>
      <w:r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 I want to be an English teacher?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What I want to be a teacher was my dream. But, after graduation, my first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job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wasn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>’t a teacher. I have worked as just an officer like common people.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As I debate with myself in early days, I was interested in English without special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reason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. When I was a student of middle school, I was joined to English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conversation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club by suggestion of English teacher. As its starting point, I got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to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prefer English. After that time, I have studied English in academies.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Buy the way, my personality is passive and introversive. I was so tremble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that I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couldn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 xml:space="preserve">’t speak with foreigners much.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>As time passed, I got married and had two sons. While I am taking care of my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naughty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sons, I began teaching my sons myself. I was getting know gradually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how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to teach. I regarded teaching is fruitful and attractive. So I quit my job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which worked at foreigner’s company. And then I was entered in training course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English teacher for 2 months.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My introversive tendency was changing a lot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during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this course. While I am teaching English I acquired some </w:t>
      </w:r>
      <w:proofErr w:type="spellStart"/>
      <w:proofErr w:type="gramStart"/>
      <w:r>
        <w:rPr>
          <w:rFonts w:ascii="맑은 고딕" w:eastAsia="맑은 고딕" w:hAnsi="맑은 고딕" w:hint="eastAsia"/>
          <w:sz w:val="22"/>
          <w:szCs w:val="22"/>
        </w:rPr>
        <w:t>knowledges</w:t>
      </w:r>
      <w:proofErr w:type="spellEnd"/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to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handle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effectively a group of students. That’s why I’m here to learn more how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to teach and how to be a ‘world class teacher’. Can I be a world class teacher?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I’m not sure but I assure that I can achieve to be an involver teacher or </w:t>
      </w:r>
    </w:p>
    <w:p w:rsidR="007E3EFD" w:rsidRDefault="007E3EFD" w:rsidP="007E3EFD">
      <w:pPr>
        <w:pStyle w:val="a3"/>
        <w:rPr>
          <w:rFonts w:ascii="맑은 고딕" w:eastAsia="맑은 고딕" w:hAnsi="맑은 고딕" w:hint="eastAsia"/>
          <w:sz w:val="22"/>
          <w:szCs w:val="22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enabler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teacher.</w:t>
      </w:r>
    </w:p>
    <w:p w:rsidR="007E3EFD" w:rsidRDefault="007E3EFD" w:rsidP="007E3EFD">
      <w:pPr>
        <w:pStyle w:val="a3"/>
        <w:rPr>
          <w:rFonts w:ascii="맑은 고딕" w:eastAsia="맑은 고딕" w:hAnsi="맑은 고딕" w:hint="eastAsia"/>
          <w:sz w:val="22"/>
          <w:szCs w:val="22"/>
        </w:rPr>
      </w:pPr>
    </w:p>
    <w:p w:rsidR="007E3EFD" w:rsidRDefault="007E3EFD" w:rsidP="007E3EFD">
      <w:pPr>
        <w:pStyle w:val="a3"/>
      </w:pPr>
      <w:r>
        <w:rPr>
          <w:rFonts w:ascii="맑은 고딕" w:eastAsia="맑은 고딕" w:hAnsi="맑은 고딕" w:hint="eastAsia"/>
          <w:b/>
          <w:bCs/>
          <w:sz w:val="24"/>
          <w:szCs w:val="24"/>
        </w:rPr>
        <w:lastRenderedPageBreak/>
        <w:t>What things should change for a better teacher?</w:t>
      </w:r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Looking back for my teacher of the school, I hate a boring teacher and class.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If we usually don’t like the teacher, we don’t like the subject either. We felt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difficult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to endure the class of an explainer teacher. We need to consider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student’s mind and their interests. If we don’t care that, it will difficult to get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good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results from students. In these days, the school trusts an interactive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teaching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methods much. When there is enough interaction between the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teacher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and the students, the teacher can affect for student’s improvement. Going one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step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forward, we can make satisfied both of students and their parents.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The biggest inconsistency in our country is that the students of the prestigious 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university and the persons of leading companies can’t speak English well. The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problem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is an exam to pass the test. Therefore after graduation of university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and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entrance of companies, people still study English. Furthermore the teaching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style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of English teacher is not productive. As the generation went by, we must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change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such receptive method </w:t>
      </w:r>
      <w:proofErr w:type="spellStart"/>
      <w:r>
        <w:rPr>
          <w:rFonts w:ascii="맑은 고딕" w:eastAsia="맑은 고딕" w:hAnsi="맑은 고딕" w:hint="eastAsia"/>
          <w:sz w:val="22"/>
          <w:szCs w:val="22"/>
        </w:rPr>
        <w:t>ourself</w:t>
      </w:r>
      <w:proofErr w:type="spellEnd"/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7E3EFD" w:rsidRDefault="007E3EFD" w:rsidP="007E3EFD">
      <w:pPr>
        <w:pStyle w:val="a3"/>
        <w:rPr>
          <w:rFonts w:hint="eastAsia"/>
        </w:rPr>
      </w:pPr>
      <w:r>
        <w:rPr>
          <w:rFonts w:ascii="맑은 고딕" w:eastAsia="맑은 고딕" w:hAnsi="맑은 고딕" w:hint="eastAsia"/>
          <w:sz w:val="22"/>
          <w:szCs w:val="22"/>
        </w:rPr>
        <w:t xml:space="preserve">I attended just twice to the TESOL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class,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I am discovering an amazing flame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for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methods of education. I encourage the students to elicit their idea. I let the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students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get the way how to catch the answer. I lead the students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be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7E3EFD" w:rsidRDefault="007E3EFD" w:rsidP="007E3EFD">
      <w:pPr>
        <w:pStyle w:val="a3"/>
        <w:rPr>
          <w:rFonts w:hint="eastAsia"/>
        </w:rPr>
      </w:pPr>
      <w:proofErr w:type="spellStart"/>
      <w:proofErr w:type="gramStart"/>
      <w:r>
        <w:rPr>
          <w:rFonts w:ascii="맑은 고딕" w:eastAsia="맑은 고딕" w:hAnsi="맑은 고딕" w:hint="eastAsia"/>
          <w:sz w:val="22"/>
          <w:szCs w:val="22"/>
        </w:rPr>
        <w:t>conative</w:t>
      </w:r>
      <w:proofErr w:type="spellEnd"/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. Those are things what I should agonize a solution. Honestly I am </w:t>
      </w:r>
    </w:p>
    <w:p w:rsidR="007E3EFD" w:rsidRDefault="007E3EFD" w:rsidP="007E3EFD">
      <w:pPr>
        <w:pStyle w:val="a3"/>
        <w:rPr>
          <w:rFonts w:hint="eastAsia"/>
        </w:rPr>
      </w:pPr>
      <w:proofErr w:type="gramStart"/>
      <w:r>
        <w:rPr>
          <w:rFonts w:ascii="맑은 고딕" w:eastAsia="맑은 고딕" w:hAnsi="맑은 고딕" w:hint="eastAsia"/>
          <w:sz w:val="22"/>
          <w:szCs w:val="22"/>
        </w:rPr>
        <w:t>scared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 xml:space="preserve"> at the same time. I do know It’s time to put in action “ </w:t>
      </w:r>
      <w:proofErr w:type="gramStart"/>
      <w:r>
        <w:rPr>
          <w:rFonts w:ascii="맑은 고딕" w:eastAsia="맑은 고딕" w:hAnsi="맑은 고딕" w:hint="eastAsia"/>
          <w:sz w:val="22"/>
          <w:szCs w:val="22"/>
        </w:rPr>
        <w:t>change ”</w:t>
      </w:r>
      <w:proofErr w:type="gramEnd"/>
      <w:r>
        <w:rPr>
          <w:rFonts w:ascii="맑은 고딕" w:eastAsia="맑은 고딕" w:hAnsi="맑은 고딕" w:hint="eastAsia"/>
          <w:sz w:val="22"/>
          <w:szCs w:val="22"/>
        </w:rPr>
        <w:t>!</w:t>
      </w:r>
    </w:p>
    <w:p w:rsidR="007E3EFD" w:rsidRPr="007E3EFD" w:rsidRDefault="007E3EFD" w:rsidP="007E3EFD">
      <w:pPr>
        <w:pStyle w:val="a3"/>
        <w:rPr>
          <w:rFonts w:hint="eastAsia"/>
        </w:rPr>
      </w:pPr>
    </w:p>
    <w:p w:rsidR="007E3EFD" w:rsidRDefault="007E3EFD"/>
    <w:sectPr w:rsidR="007E3EFD" w:rsidSect="000964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E3EFD"/>
    <w:rsid w:val="000964D7"/>
    <w:rsid w:val="007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E3EFD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2438</Characters>
  <Application>Microsoft Office Word</Application>
  <DocSecurity>0</DocSecurity>
  <Lines>20</Lines>
  <Paragraphs>5</Paragraphs>
  <ScaleCrop>false</ScaleCrop>
  <Company>20101213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yunyoungju</dc:creator>
  <cp:keywords/>
  <dc:description/>
  <cp:lastModifiedBy>yunyoungju</cp:lastModifiedBy>
  <cp:revision>1</cp:revision>
  <dcterms:created xsi:type="dcterms:W3CDTF">2015-01-17T15:09:00Z</dcterms:created>
  <dcterms:modified xsi:type="dcterms:W3CDTF">2015-01-17T15:17:00Z</dcterms:modified>
</cp:coreProperties>
</file>