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ED6A36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1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</w:ddList>
                </w:ffData>
              </w:fldChar>
            </w:r>
            <w:bookmarkStart w:id="0" w:name="Dropdown1"/>
            <w:r w:rsidR="006F2859">
              <w:rPr>
                <w:sz w:val="36"/>
                <w:szCs w:val="36"/>
              </w:rPr>
              <w:instrText xml:space="preserve"> FORMDROPDOWN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591EEA" w:rsidRDefault="00415AA6" w:rsidP="004D334F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Let's sing 'I can run' song"/>
                  </w:textInput>
                </w:ffData>
              </w:fldChar>
            </w:r>
            <w:bookmarkStart w:id="1" w:name="Text33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Let's sing 'I can run' song</w:t>
            </w:r>
            <w:r>
              <w:rPr>
                <w:color w:val="0000FF"/>
              </w:rPr>
              <w:fldChar w:fldCharType="end"/>
            </w:r>
            <w:bookmarkEnd w:id="1"/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591EEA" w:rsidRDefault="00A84C9F" w:rsidP="006447C2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Eunji Lee"/>
                  </w:textInput>
                </w:ffData>
              </w:fldChar>
            </w:r>
            <w:bookmarkStart w:id="2" w:name="Text34"/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Eunji Lee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415AA6" w:rsidRDefault="00415AA6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Elementary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91EEA" w:rsidRDefault="00005798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9~10 years old"/>
                  </w:textInput>
                </w:ffData>
              </w:fldChar>
            </w:r>
            <w:bookmarkStart w:id="3" w:name="Text4"/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9~10 years old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91EEA" w:rsidRDefault="00A84C9F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10"/>
                  </w:textInput>
                </w:ffData>
              </w:fldChar>
            </w:r>
            <w:bookmarkStart w:id="4" w:name="Text5"/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10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91EEA" w:rsidRDefault="00A84C9F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50 mins"/>
                  </w:textInput>
                </w:ffData>
              </w:fldChar>
            </w:r>
            <w:bookmarkStart w:id="5" w:name="Text6"/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50 mins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5"/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404" w:rsidRPr="00415AA6" w:rsidRDefault="00415AA6" w:rsidP="00415AA6">
            <w:pPr>
              <w:pStyle w:val="5"/>
              <w:spacing w:before="100" w:beforeAutospacing="1" w:after="100" w:afterAutospacing="1"/>
              <w:ind w:firstLineChars="50" w:firstLine="120"/>
              <w:rPr>
                <w:rFonts w:eastAsia="맑은 고딕" w:hint="eastAsia"/>
                <w:b w:val="0"/>
                <w:color w:val="0000FF"/>
                <w:sz w:val="24"/>
                <w:szCs w:val="24"/>
              </w:rPr>
            </w:pPr>
            <w:r>
              <w:rPr>
                <w:rFonts w:eastAsia="맑은 고딕"/>
                <w:b w:val="0"/>
                <w:color w:val="0000FF"/>
                <w:sz w:val="24"/>
                <w:szCs w:val="24"/>
              </w:rPr>
              <w:t>W</w:t>
            </w:r>
            <w:r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>orksheets, color pencils, video clip with song, beam projector</w:t>
            </w:r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proofErr w:type="gramStart"/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  <w:proofErr w:type="gramEnd"/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302A11" w:rsidRDefault="00302A11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Practice listening skills by singing a song</w:t>
            </w:r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302A11" w:rsidRDefault="00303E35" w:rsidP="00726024">
            <w:pPr>
              <w:pStyle w:val="Body"/>
              <w:spacing w:before="100" w:beforeAutospacing="1" w:after="100" w:afterAutospacing="1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Practice the expressions by</w:t>
            </w:r>
            <w:r w:rsidR="00302A11">
              <w:rPr>
                <w:rFonts w:eastAsia="맑은 고딕" w:hint="eastAsia"/>
                <w:color w:val="0000FF"/>
                <w:sz w:val="22"/>
                <w:szCs w:val="22"/>
              </w:rPr>
              <w:t xml:space="preserve"> singing with dance</w:t>
            </w:r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303E35" w:rsidRDefault="00303E35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Distinguish the meaning of the words in the song</w:t>
            </w:r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303E35" w:rsidRDefault="00303E35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Listen to the song and repeat the dance and the song</w:t>
            </w:r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303E35" w:rsidRDefault="00DB5841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Talk about </w:t>
            </w:r>
            <w:r w:rsidR="00303E35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the expressions </w:t>
            </w:r>
            <w:r w:rsidR="00303E35">
              <w:rPr>
                <w:rFonts w:eastAsia="맑은 고딕"/>
                <w:b w:val="0"/>
                <w:color w:val="0000FF"/>
                <w:sz w:val="22"/>
                <w:szCs w:val="22"/>
              </w:rPr>
              <w:t>‘</w:t>
            </w:r>
            <w:r w:rsidR="00303E35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I can~</w:t>
            </w:r>
            <w:r w:rsidR="00303E35">
              <w:rPr>
                <w:rFonts w:eastAsia="맑은 고딕"/>
                <w:b w:val="0"/>
                <w:color w:val="0000FF"/>
                <w:sz w:val="22"/>
                <w:szCs w:val="22"/>
              </w:rPr>
              <w:t>’</w:t>
            </w:r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DB5841" w:rsidRDefault="00DB5841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Read the lyrics out loud</w:t>
            </w:r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DB5841" w:rsidRDefault="00DB5841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Solve the worksheets</w:t>
            </w:r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DB5841" w:rsidRDefault="00DB5841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Students focus on pronunciation and ly</w:t>
            </w:r>
            <w:r w:rsidR="00DD083B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rics. e.g. /</w:t>
            </w:r>
            <w:proofErr w:type="spellStart"/>
            <w:r w:rsidR="00DD083B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sw</w:t>
            </w:r>
            <w:proofErr w:type="spellEnd"/>
            <w:r w:rsidR="00DD083B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/, /</w:t>
            </w:r>
            <w:proofErr w:type="spellStart"/>
            <w:r w:rsidR="00DD083B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sk</w:t>
            </w:r>
            <w:proofErr w:type="spellEnd"/>
            <w:r w:rsidR="00DD083B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/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DD083B" w:rsidRDefault="00DD083B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Students focus on vocabulary. e.g. can, hop, run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…</w:t>
            </w:r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DD083B" w:rsidRDefault="00DD083B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Students focus on grammar. e.g.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I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can run,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I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can hop</w:t>
            </w: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..</w:t>
            </w:r>
            <w:proofErr w:type="gramEnd"/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DD083B" w:rsidRDefault="00DD083B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Students practice the expressions what they are capable of.</w:t>
            </w:r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DD083B" w:rsidRDefault="00DD083B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Students express their own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‘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I can~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’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sentence in daily life.</w:t>
            </w:r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DD083B" w:rsidRDefault="00DD083B" w:rsidP="000D4619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They already know some words like run, swim. It will make them understand easily and enjoy the song.</w:t>
            </w:r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DD083B" w:rsidRDefault="00DD083B" w:rsidP="00F374C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They will confuse </w:t>
            </w:r>
            <w:r w:rsidR="000523E2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about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the sentence like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‘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I can~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’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and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‘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can you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’</w:t>
            </w:r>
          </w:p>
          <w:p w:rsidR="00BC414A" w:rsidRPr="000523E2" w:rsidRDefault="00BC414A" w:rsidP="000523E2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 w:rsidRPr="00591EEA">
              <w:rPr>
                <w:color w:val="0000FF"/>
              </w:rPr>
              <w:tab/>
            </w:r>
            <w:r w:rsidR="000523E2">
              <w:rPr>
                <w:rFonts w:eastAsia="맑은 고딕" w:hint="eastAsia"/>
                <w:color w:val="0000FF"/>
                <w:sz w:val="22"/>
                <w:szCs w:val="22"/>
              </w:rPr>
              <w:t>I will let them practice one by one by making their own sentences.</w:t>
            </w:r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0523E2" w:rsidRDefault="000523E2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  <w:lang w:val="en-GB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 </w:t>
            </w:r>
            <w:r w:rsidRPr="000523E2">
              <w:rPr>
                <w:rFonts w:eastAsia="맑은 고딕"/>
                <w:b w:val="0"/>
                <w:color w:val="0000FF"/>
                <w:sz w:val="22"/>
                <w:szCs w:val="22"/>
              </w:rPr>
              <w:t>http://learnenglishkids.britishcouncil.org/en/songs/i-can-run</w:t>
            </w:r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3E2" w:rsidRDefault="000523E2" w:rsidP="00427DF2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If there is not enough time for activity, give them worksheet as homework.</w:t>
            </w:r>
          </w:p>
          <w:p w:rsidR="000523E2" w:rsidRDefault="000523E2" w:rsidP="00427DF2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If there is a little time left, do the SOS </w:t>
            </w: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activity.</w:t>
            </w:r>
            <w:proofErr w:type="gramEnd"/>
          </w:p>
          <w:p w:rsidR="003F75ED" w:rsidRPr="000523E2" w:rsidRDefault="000523E2" w:rsidP="000523E2">
            <w:pPr>
              <w:pStyle w:val="5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lastRenderedPageBreak/>
              <w:t xml:space="preserve">It is called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‘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Tell me what am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I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doing?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’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game. You need to think some action verbs. Divide two team</w:t>
            </w:r>
            <w:r w:rsidR="008B3D8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 and give them a minute to do </w:t>
            </w:r>
            <w:proofErr w:type="spellStart"/>
            <w:r w:rsidR="008B3D8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</w:t>
            </w:r>
            <w:proofErr w:type="spellEnd"/>
            <w:r w:rsidR="008B3D8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game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</w:t>
            </w:r>
            <w:r w:rsidR="008B3D8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One team should stand in a row seeing the wall. After that, you show one action verb to only one student, </w:t>
            </w:r>
            <w:proofErr w:type="gramStart"/>
            <w:r w:rsidR="008B3D8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then</w:t>
            </w:r>
            <w:proofErr w:type="gramEnd"/>
            <w:r w:rsidR="008B3D8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the student will explain what that word is to second person. And second person will do that to third person and so on. When one team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  <w:proofErr w:type="gramStart"/>
            <w:r w:rsidR="008B3D8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do</w:t>
            </w:r>
            <w:proofErr w:type="gramEnd"/>
            <w:r w:rsidR="008B3D8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that, the other team has to sit and watch how many words they get.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 </w:t>
            </w:r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lastRenderedPageBreak/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8F439C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FE706B" w:rsidRDefault="008824C6" w:rsidP="003F75ED">
            <w:pPr>
              <w:pStyle w:val="Heading3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Talk about the concept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‘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I can~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’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FE706B" w:rsidRDefault="008824C6" w:rsidP="00F851DC">
            <w:pPr>
              <w:pStyle w:val="5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Distinguish the concept.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FE706B" w:rsidRDefault="008824C6" w:rsidP="00F851DC">
            <w:pPr>
              <w:pStyle w:val="5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None.</w:t>
            </w:r>
            <w:proofErr w:type="gramEnd"/>
          </w:p>
        </w:tc>
      </w:tr>
      <w:tr w:rsidR="00B10BBA" w:rsidRPr="008F439C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8824C6" w:rsidRDefault="009D1D54" w:rsidP="00427DF2">
            <w:pPr>
              <w:pStyle w:val="a5"/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 xml:space="preserve">3 </w:t>
            </w:r>
            <w:r w:rsidR="008824C6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8824C6" w:rsidRDefault="008824C6" w:rsidP="00427DF2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Whole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8824C6" w:rsidRDefault="008824C6" w:rsidP="00F851DC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Listen to the teacher and figure out what teacher says.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8824C6" w:rsidRDefault="008824C6" w:rsidP="00F851DC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Explain the concept </w:t>
            </w:r>
            <w:r>
              <w:rPr>
                <w:rFonts w:eastAsia="맑은 고딕"/>
                <w:color w:val="0000FF"/>
                <w:sz w:val="22"/>
                <w:szCs w:val="22"/>
              </w:rPr>
              <w:t>‘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>I can</w:t>
            </w:r>
            <w:r>
              <w:rPr>
                <w:rFonts w:eastAsia="맑은 고딕"/>
                <w:color w:val="0000FF"/>
                <w:sz w:val="22"/>
                <w:szCs w:val="22"/>
              </w:rPr>
              <w:t>’</w:t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8824C6" w:rsidRDefault="009D1D54" w:rsidP="00427DF2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min"/>
                  </w:textInput>
                </w:ffData>
              </w:fldChar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3 min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8824C6" w:rsidRDefault="008824C6" w:rsidP="008824C6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8824C6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8824C6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Pr="008824C6">
              <w:rPr>
                <w:color w:val="1F497D" w:themeColor="text2"/>
                <w:sz w:val="22"/>
                <w:szCs w:val="22"/>
              </w:rPr>
            </w:r>
            <w:r w:rsidRPr="008824C6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8824C6" w:rsidRDefault="008824C6" w:rsidP="00F851DC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8824C6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ke 'I can~' sentence and presentation "/>
                  </w:textInput>
                </w:ffData>
              </w:fldChar>
            </w:r>
            <w:r w:rsidRPr="008824C6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8824C6">
              <w:rPr>
                <w:color w:val="1F497D" w:themeColor="text2"/>
                <w:sz w:val="22"/>
                <w:szCs w:val="22"/>
              </w:rPr>
            </w:r>
            <w:r w:rsidRPr="008824C6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8824C6">
              <w:rPr>
                <w:noProof/>
                <w:color w:val="1F497D" w:themeColor="text2"/>
                <w:sz w:val="22"/>
                <w:szCs w:val="22"/>
              </w:rPr>
              <w:t xml:space="preserve">Make 'I can~' sentence and presentation </w:t>
            </w:r>
            <w:r w:rsidRPr="008824C6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8824C6" w:rsidRDefault="008824C6" w:rsidP="00F851DC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8824C6">
              <w:rPr>
                <w:rFonts w:eastAsia="맑은 고딕" w:hint="eastAsia"/>
                <w:color w:val="1F497D" w:themeColor="text2"/>
                <w:sz w:val="22"/>
                <w:szCs w:val="22"/>
              </w:rPr>
              <w:t>If there is an error, make a correction.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DC2D3E" w:rsidRDefault="00DC2D3E" w:rsidP="00F851DC">
            <w:pPr>
              <w:pStyle w:val="5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Make sure they understand.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68"/>
        <w:gridCol w:w="1356"/>
        <w:gridCol w:w="1618"/>
        <w:gridCol w:w="943"/>
        <w:gridCol w:w="3084"/>
        <w:gridCol w:w="2337"/>
      </w:tblGrid>
      <w:tr w:rsidR="00CB12E9" w:rsidRPr="008F439C" w:rsidTr="00005798">
        <w:trPr>
          <w:trHeight w:val="360"/>
          <w:jc w:val="center"/>
        </w:trPr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FE706B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Watch the video clip with the song</w:t>
            </w:r>
          </w:p>
        </w:tc>
      </w:tr>
      <w:tr w:rsidR="00CB12E9" w:rsidRPr="008F439C" w:rsidTr="00005798">
        <w:trPr>
          <w:trHeight w:val="301"/>
          <w:jc w:val="center"/>
        </w:trPr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005798">
        <w:trPr>
          <w:trHeight w:val="320"/>
          <w:jc w:val="center"/>
        </w:trPr>
        <w:tc>
          <w:tcPr>
            <w:tcW w:w="4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8824C6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Practice how to pronounce the words.</w:t>
            </w:r>
          </w:p>
        </w:tc>
        <w:tc>
          <w:tcPr>
            <w:tcW w:w="5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DC2D3E" w:rsidP="003C60DE">
            <w:pPr>
              <w:pStyle w:val="5"/>
              <w:rPr>
                <w:b w:val="0"/>
                <w:sz w:val="22"/>
                <w:szCs w:val="22"/>
              </w:rPr>
            </w:pP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Video clip with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‘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I can run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’</w:t>
            </w:r>
            <w:r w:rsidR="008824C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song.</w:t>
            </w:r>
            <w:proofErr w:type="gramEnd"/>
          </w:p>
        </w:tc>
      </w:tr>
      <w:tr w:rsidR="00CB12E9" w:rsidRPr="008F439C" w:rsidTr="00005798">
        <w:trPr>
          <w:trHeight w:val="30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005798">
        <w:trPr>
          <w:trHeight w:val="187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FB1C62" w:rsidRDefault="00DC2D3E" w:rsidP="003C60DE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FB1C62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 min"/>
                  </w:textInput>
                </w:ffData>
              </w:fldChar>
            </w:r>
            <w:r w:rsidRPr="00FB1C62"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FB1C62"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 w:rsidRPr="00FB1C62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 w:rsidRPr="00FB1C62"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7 min</w:t>
            </w:r>
            <w:r w:rsidRPr="00FB1C62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DC2D3E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FB1C62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bookmarkStart w:id="6" w:name="Dropdown3"/>
            <w:r w:rsidRPr="00FB1C62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Pr="00FB1C62">
              <w:rPr>
                <w:color w:val="1F497D" w:themeColor="text2"/>
                <w:sz w:val="22"/>
                <w:szCs w:val="22"/>
              </w:rPr>
            </w:r>
            <w:r w:rsidRPr="00FB1C62">
              <w:rPr>
                <w:color w:val="1F497D" w:themeColor="text2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DC2D3E" w:rsidP="003C60DE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FB1C62">
              <w:rPr>
                <w:rFonts w:eastAsia="맑은 고딕" w:hint="eastAsia"/>
                <w:color w:val="1F497D" w:themeColor="text2"/>
                <w:sz w:val="22"/>
                <w:szCs w:val="22"/>
              </w:rPr>
              <w:t>Students will watch the video clip and practice singing a song.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DC2D3E" w:rsidP="003C60DE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FB1C62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Play the </w:t>
            </w:r>
            <w:r w:rsidRPr="00FB1C62">
              <w:rPr>
                <w:rFonts w:eastAsia="맑은 고딕"/>
                <w:color w:val="1F497D" w:themeColor="text2"/>
                <w:sz w:val="22"/>
                <w:szCs w:val="22"/>
              </w:rPr>
              <w:t>video</w:t>
            </w:r>
            <w:r w:rsidRPr="00FB1C62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 clip and pause and </w:t>
            </w:r>
            <w:proofErr w:type="gramStart"/>
            <w:r w:rsidRPr="00FB1C62">
              <w:rPr>
                <w:rFonts w:eastAsia="맑은 고딕" w:hint="eastAsia"/>
                <w:color w:val="1F497D" w:themeColor="text2"/>
                <w:sz w:val="22"/>
                <w:szCs w:val="22"/>
              </w:rPr>
              <w:t>sing  each</w:t>
            </w:r>
            <w:proofErr w:type="gramEnd"/>
            <w:r w:rsidRPr="00FB1C62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 sentence to make it easy.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6C0" w:rsidRPr="00FB1C62" w:rsidRDefault="008346C0" w:rsidP="008346C0">
            <w:pPr>
              <w:pStyle w:val="5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FB1C6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Make sure if beam projector works.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67"/>
        <w:gridCol w:w="1356"/>
        <w:gridCol w:w="1618"/>
        <w:gridCol w:w="943"/>
        <w:gridCol w:w="3085"/>
        <w:gridCol w:w="2337"/>
      </w:tblGrid>
      <w:tr w:rsidR="00CB12E9" w:rsidRPr="008F439C" w:rsidTr="00FB1C62">
        <w:trPr>
          <w:trHeight w:val="360"/>
          <w:jc w:val="center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FB1C62" w:rsidRDefault="008346C0" w:rsidP="003C60DE">
            <w:pPr>
              <w:pStyle w:val="Heading31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FB1C6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Sing the song with dance.</w:t>
            </w:r>
          </w:p>
        </w:tc>
      </w:tr>
      <w:tr w:rsidR="00CB12E9" w:rsidRPr="008F439C" w:rsidTr="00FB1C62">
        <w:trPr>
          <w:trHeight w:val="301"/>
          <w:jc w:val="center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FB1C62">
        <w:trPr>
          <w:trHeight w:val="320"/>
          <w:jc w:val="center"/>
        </w:trPr>
        <w:tc>
          <w:tcPr>
            <w:tcW w:w="47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FB1C62" w:rsidRDefault="008346C0" w:rsidP="003C60DE">
            <w:pPr>
              <w:pStyle w:val="5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FB1C6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Draw their understanding by singing with dance.</w:t>
            </w:r>
          </w:p>
        </w:tc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FB1C62" w:rsidRDefault="008346C0" w:rsidP="003C60DE">
            <w:pPr>
              <w:pStyle w:val="5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FB1C6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 xml:space="preserve">Video clip with </w:t>
            </w:r>
            <w:r w:rsidRPr="00FB1C62">
              <w:rPr>
                <w:rFonts w:eastAsia="맑은 고딕"/>
                <w:b w:val="0"/>
                <w:color w:val="1F497D" w:themeColor="text2"/>
                <w:sz w:val="22"/>
                <w:szCs w:val="22"/>
              </w:rPr>
              <w:t>‘</w:t>
            </w:r>
            <w:r w:rsidRPr="00FB1C6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I can~</w:t>
            </w:r>
            <w:r w:rsidRPr="00FB1C62">
              <w:rPr>
                <w:rFonts w:eastAsia="맑은 고딕"/>
                <w:b w:val="0"/>
                <w:color w:val="1F497D" w:themeColor="text2"/>
                <w:sz w:val="22"/>
                <w:szCs w:val="22"/>
              </w:rPr>
              <w:t>’</w:t>
            </w:r>
            <w:r w:rsidRPr="00FB1C6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 xml:space="preserve"> song</w:t>
            </w:r>
          </w:p>
        </w:tc>
      </w:tr>
      <w:tr w:rsidR="00CB12E9" w:rsidRPr="008F439C" w:rsidTr="00FB1C62">
        <w:trPr>
          <w:trHeight w:val="301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FB1C62">
        <w:trPr>
          <w:trHeight w:val="187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FB1C62" w:rsidRDefault="008346C0" w:rsidP="003C60DE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FB1C62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10 min"/>
                  </w:textInput>
                </w:ffData>
              </w:fldChar>
            </w:r>
            <w:bookmarkStart w:id="7" w:name="Text28"/>
            <w:r w:rsidRPr="00FB1C62"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FB1C62"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 w:rsidRPr="00FB1C62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 w:rsidRPr="00FB1C62"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10 min</w:t>
            </w:r>
            <w:r w:rsidRPr="00FB1C62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8346C0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FB1C62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FB1C62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Pr="00FB1C62">
              <w:rPr>
                <w:color w:val="1F497D" w:themeColor="text2"/>
                <w:sz w:val="22"/>
                <w:szCs w:val="22"/>
              </w:rPr>
            </w:r>
            <w:r w:rsidRPr="00FB1C62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8346C0" w:rsidP="003C60DE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FB1C62">
              <w:rPr>
                <w:rFonts w:eastAsia="맑은 고딕" w:hint="eastAsia"/>
                <w:color w:val="1F497D" w:themeColor="text2"/>
                <w:sz w:val="22"/>
                <w:szCs w:val="22"/>
              </w:rPr>
              <w:t>Students will dance with the song.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8346C0" w:rsidP="003C60DE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FB1C62">
              <w:rPr>
                <w:rFonts w:eastAsia="맑은 고딕" w:hint="eastAsia"/>
                <w:color w:val="1F497D" w:themeColor="text2"/>
                <w:sz w:val="22"/>
                <w:szCs w:val="22"/>
              </w:rPr>
              <w:t>Observe the students dance correctly</w:t>
            </w:r>
          </w:p>
        </w:tc>
      </w:tr>
      <w:tr w:rsidR="00CB12E9" w:rsidRPr="008F439C" w:rsidTr="00FB1C62">
        <w:trPr>
          <w:trHeight w:val="187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FB1C62" w:rsidRDefault="00FB1C62" w:rsidP="003C60DE">
            <w:pPr>
              <w:pStyle w:val="a5"/>
              <w:rPr>
                <w:rFonts w:ascii="Arial" w:eastAsia="맑은 고딕" w:hAnsi="Arial" w:cs="Arial" w:hint="eastAsia"/>
                <w:color w:val="1F497D" w:themeColor="text2"/>
                <w:sz w:val="22"/>
                <w:szCs w:val="22"/>
              </w:rPr>
            </w:pPr>
            <w:r w:rsidRPr="00FB1C62">
              <w:rPr>
                <w:rFonts w:ascii="Arial" w:eastAsia="맑은 고딕" w:hAnsi="Arial" w:cs="Arial" w:hint="eastAsia"/>
                <w:color w:val="1F497D" w:themeColor="text2"/>
                <w:sz w:val="22"/>
                <w:szCs w:val="22"/>
              </w:rPr>
              <w:t>5 min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FB1C62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FB1C62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oups"/>
                  </w:ddList>
                </w:ffData>
              </w:fldChar>
            </w:r>
            <w:r w:rsidRPr="00FB1C62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Pr="00FB1C62">
              <w:rPr>
                <w:color w:val="1F497D" w:themeColor="text2"/>
                <w:sz w:val="22"/>
                <w:szCs w:val="22"/>
              </w:rPr>
            </w:r>
            <w:r w:rsidRPr="00FB1C62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FB1C62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FB1C62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wo group will practice the song with correct dance."/>
                  </w:textInput>
                </w:ffData>
              </w:fldChar>
            </w:r>
            <w:r w:rsidRPr="00FB1C62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FB1C62">
              <w:rPr>
                <w:color w:val="1F497D" w:themeColor="text2"/>
                <w:sz w:val="22"/>
                <w:szCs w:val="22"/>
              </w:rPr>
            </w:r>
            <w:r w:rsidRPr="00FB1C62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FB1C62">
              <w:rPr>
                <w:noProof/>
                <w:color w:val="1F497D" w:themeColor="text2"/>
                <w:sz w:val="22"/>
                <w:szCs w:val="22"/>
              </w:rPr>
              <w:t>Two group will practice the song with correct dance.</w:t>
            </w:r>
            <w:r w:rsidRPr="00FB1C62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FB1C62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FB1C62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lp them if they have difficulty."/>
                  </w:textInput>
                </w:ffData>
              </w:fldChar>
            </w:r>
            <w:r w:rsidRPr="00FB1C62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FB1C62">
              <w:rPr>
                <w:color w:val="1F497D" w:themeColor="text2"/>
                <w:sz w:val="22"/>
                <w:szCs w:val="22"/>
              </w:rPr>
            </w:r>
            <w:r w:rsidRPr="00FB1C62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FB1C62">
              <w:rPr>
                <w:noProof/>
                <w:color w:val="1F497D" w:themeColor="text2"/>
                <w:sz w:val="22"/>
                <w:szCs w:val="22"/>
              </w:rPr>
              <w:t>Help them if they have difficulty.</w:t>
            </w:r>
            <w:r w:rsidRPr="00FB1C62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</w:tr>
      <w:tr w:rsidR="00CB12E9" w:rsidRPr="008F439C" w:rsidTr="00FB1C62">
        <w:trPr>
          <w:trHeight w:val="187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FB1C62" w:rsidRDefault="009D1D54" w:rsidP="003C60DE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 min"/>
                  </w:textInput>
                </w:ffData>
              </w:fldChar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5 min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FB1C62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FB1C62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oups"/>
                  </w:ddList>
                </w:ffData>
              </w:fldChar>
            </w:r>
            <w:r w:rsidRPr="00FB1C62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Pr="00FB1C62">
              <w:rPr>
                <w:color w:val="1F497D" w:themeColor="text2"/>
                <w:sz w:val="22"/>
                <w:szCs w:val="22"/>
              </w:rPr>
            </w:r>
            <w:r w:rsidRPr="00FB1C62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FB1C62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FB1C62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ach group shows their song with dance. "/>
                  </w:textInput>
                </w:ffData>
              </w:fldChar>
            </w:r>
            <w:r w:rsidRPr="00FB1C62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FB1C62">
              <w:rPr>
                <w:color w:val="1F497D" w:themeColor="text2"/>
                <w:sz w:val="22"/>
                <w:szCs w:val="22"/>
              </w:rPr>
            </w:r>
            <w:r w:rsidRPr="00FB1C62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FB1C62">
              <w:rPr>
                <w:noProof/>
                <w:color w:val="1F497D" w:themeColor="text2"/>
                <w:sz w:val="22"/>
                <w:szCs w:val="22"/>
              </w:rPr>
              <w:t xml:space="preserve">Each group shows their song with dance. </w:t>
            </w:r>
            <w:r w:rsidRPr="00FB1C62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FB1C62" w:rsidRDefault="00FB1C62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FB1C62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edback which team is better."/>
                  </w:textInput>
                </w:ffData>
              </w:fldChar>
            </w:r>
            <w:r w:rsidRPr="00FB1C62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FB1C62">
              <w:rPr>
                <w:color w:val="1F497D" w:themeColor="text2"/>
                <w:sz w:val="22"/>
                <w:szCs w:val="22"/>
              </w:rPr>
            </w:r>
            <w:r w:rsidRPr="00FB1C62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FB1C62">
              <w:rPr>
                <w:noProof/>
                <w:color w:val="1F497D" w:themeColor="text2"/>
                <w:sz w:val="22"/>
                <w:szCs w:val="22"/>
              </w:rPr>
              <w:t>Feedback which team is better.</w:t>
            </w:r>
            <w:r w:rsidRPr="00FB1C62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FB1C62" w:rsidRDefault="00FB1C62" w:rsidP="003C60DE">
            <w:pPr>
              <w:pStyle w:val="5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FB1C62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Make everyone participate in the activity.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4"/>
        <w:gridCol w:w="1100"/>
        <w:gridCol w:w="560"/>
        <w:gridCol w:w="2089"/>
        <w:gridCol w:w="3201"/>
        <w:gridCol w:w="2382"/>
      </w:tblGrid>
      <w:tr w:rsidR="00E41FF1" w:rsidRPr="008F439C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9D1D54" w:rsidRDefault="00FB1C62" w:rsidP="003C60DE">
            <w:pPr>
              <w:pStyle w:val="Heading31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9D1D54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Do the work sheets.</w:t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9D1D54" w:rsidRDefault="00FB1C62" w:rsidP="003C60DE">
            <w:pPr>
              <w:pStyle w:val="5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9D1D54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Evaluate their understanding.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9D1D54" w:rsidRDefault="00FB1C62" w:rsidP="003C60DE">
            <w:pPr>
              <w:pStyle w:val="5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 w:rsidRPr="009D1D54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Worksheet</w:t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C10441" w:rsidRDefault="009D1D54" w:rsidP="003C60DE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C10441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min"/>
                  </w:textInput>
                </w:ffData>
              </w:fldChar>
            </w:r>
            <w:r w:rsidRPr="00C10441"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C10441"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 w:rsidRPr="00C10441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 w:rsidRPr="00C10441"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3 min</w:t>
            </w:r>
            <w:r w:rsidRPr="00C10441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C10441" w:rsidRDefault="009D1D54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C10441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C10441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Pr="00C10441">
              <w:rPr>
                <w:color w:val="1F497D" w:themeColor="text2"/>
                <w:sz w:val="22"/>
                <w:szCs w:val="22"/>
              </w:rPr>
            </w:r>
            <w:r w:rsidRPr="00C10441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C10441" w:rsidRDefault="009D1D54" w:rsidP="003C60DE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C10441">
              <w:rPr>
                <w:rFonts w:eastAsia="맑은 고딕" w:hint="eastAsia"/>
                <w:color w:val="1F497D" w:themeColor="text2"/>
                <w:sz w:val="22"/>
                <w:szCs w:val="22"/>
              </w:rPr>
              <w:t>Students will see the sentence and match the correct picture.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C10441" w:rsidRDefault="009D1D54" w:rsidP="003C60DE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C10441">
              <w:rPr>
                <w:rFonts w:eastAsia="맑은 고딕" w:hint="eastAsia"/>
                <w:color w:val="1F497D" w:themeColor="text2"/>
                <w:sz w:val="22"/>
                <w:szCs w:val="22"/>
              </w:rPr>
              <w:t>Check everyone match correct picture.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C10441" w:rsidRDefault="009D1D54" w:rsidP="003C60DE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C10441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 min"/>
                  </w:textInput>
                </w:ffData>
              </w:fldChar>
            </w:r>
            <w:r w:rsidRPr="00C10441"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C10441"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 w:rsidRPr="00C10441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 w:rsidRPr="00C10441"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6 min</w:t>
            </w:r>
            <w:r w:rsidRPr="00C10441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C10441" w:rsidRDefault="009D1D54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C10441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C10441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Pr="00C10441">
              <w:rPr>
                <w:color w:val="1F497D" w:themeColor="text2"/>
                <w:sz w:val="22"/>
                <w:szCs w:val="22"/>
              </w:rPr>
            </w:r>
            <w:r w:rsidRPr="00C10441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C10441" w:rsidRDefault="009D1D54" w:rsidP="003C60DE">
            <w:pPr>
              <w:pStyle w:val="Body"/>
              <w:spacing w:before="0" w:after="0"/>
              <w:rPr>
                <w:rFonts w:eastAsia="맑은 고딕" w:hint="eastAsia"/>
                <w:color w:val="1F497D" w:themeColor="text2"/>
                <w:sz w:val="22"/>
                <w:szCs w:val="22"/>
              </w:rPr>
            </w:pPr>
            <w:r w:rsidRPr="00C10441">
              <w:rPr>
                <w:rFonts w:eastAsia="맑은 고딕" w:hint="eastAsia"/>
                <w:color w:val="1F497D" w:themeColor="text2"/>
                <w:sz w:val="22"/>
                <w:szCs w:val="22"/>
              </w:rPr>
              <w:t>Students will draw what they can</w:t>
            </w:r>
            <w:r w:rsidR="00C10441" w:rsidRPr="00C10441">
              <w:rPr>
                <w:rFonts w:eastAsia="맑은 고딕" w:hint="eastAsia"/>
                <w:color w:val="1F497D" w:themeColor="text2"/>
                <w:sz w:val="22"/>
                <w:szCs w:val="22"/>
              </w:rPr>
              <w:t>, color</w:t>
            </w:r>
            <w:r w:rsidRPr="00C10441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 and write</w:t>
            </w:r>
            <w:r w:rsidR="00C10441" w:rsidRPr="00C10441">
              <w:rPr>
                <w:rFonts w:eastAsia="맑은 고딕" w:hint="eastAsia"/>
                <w:color w:val="1F497D" w:themeColor="text2"/>
                <w:sz w:val="22"/>
                <w:szCs w:val="22"/>
              </w:rPr>
              <w:t xml:space="preserve"> the sentence</w:t>
            </w:r>
            <w:r w:rsidRPr="00C10441">
              <w:rPr>
                <w:rFonts w:eastAsia="맑은 고딕" w:hint="eastAsia"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C10441" w:rsidRDefault="009D1D54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C10441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eck the spellings and help them"/>
                  </w:textInput>
                </w:ffData>
              </w:fldChar>
            </w:r>
            <w:r w:rsidRPr="00C10441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C10441">
              <w:rPr>
                <w:color w:val="1F497D" w:themeColor="text2"/>
                <w:sz w:val="22"/>
                <w:szCs w:val="22"/>
              </w:rPr>
            </w:r>
            <w:r w:rsidRPr="00C10441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C10441">
              <w:rPr>
                <w:noProof/>
                <w:color w:val="1F497D" w:themeColor="text2"/>
                <w:sz w:val="22"/>
                <w:szCs w:val="22"/>
              </w:rPr>
              <w:t>Check the spellings and help them</w:t>
            </w:r>
            <w:r w:rsidRPr="00C10441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C10441" w:rsidRDefault="009D1D54" w:rsidP="003C60DE">
            <w:pPr>
              <w:pStyle w:val="a5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C10441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 min"/>
                  </w:textInput>
                </w:ffData>
              </w:fldChar>
            </w:r>
            <w:r w:rsidRPr="00C10441">
              <w:rPr>
                <w:rFonts w:ascii="Arial" w:hAnsi="Arial" w:cs="Arial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C10441">
              <w:rPr>
                <w:rFonts w:ascii="Arial" w:hAnsi="Arial" w:cs="Arial"/>
                <w:color w:val="1F497D" w:themeColor="text2"/>
                <w:sz w:val="22"/>
                <w:szCs w:val="22"/>
              </w:rPr>
            </w:r>
            <w:r w:rsidRPr="00C10441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separate"/>
            </w:r>
            <w:r w:rsidRPr="00C10441">
              <w:rPr>
                <w:rFonts w:ascii="Arial" w:hAnsi="Arial" w:cs="Arial"/>
                <w:noProof/>
                <w:color w:val="1F497D" w:themeColor="text2"/>
                <w:sz w:val="22"/>
                <w:szCs w:val="22"/>
              </w:rPr>
              <w:t>8 min</w:t>
            </w:r>
            <w:r w:rsidRPr="00C10441">
              <w:rPr>
                <w:rFonts w:ascii="Arial" w:hAnsi="Arial" w:cs="Arial"/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C10441" w:rsidRDefault="009D1D54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C10441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C10441">
              <w:rPr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Pr="00C10441">
              <w:rPr>
                <w:color w:val="1F497D" w:themeColor="text2"/>
                <w:sz w:val="22"/>
                <w:szCs w:val="22"/>
              </w:rPr>
            </w:r>
            <w:r w:rsidRPr="00C10441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C10441" w:rsidRDefault="009D1D54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C10441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presentation their drawing and say their own 'I can~' sentence."/>
                  </w:textInput>
                </w:ffData>
              </w:fldChar>
            </w:r>
            <w:r w:rsidRPr="00C10441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C10441">
              <w:rPr>
                <w:color w:val="1F497D" w:themeColor="text2"/>
                <w:sz w:val="22"/>
                <w:szCs w:val="22"/>
              </w:rPr>
            </w:r>
            <w:r w:rsidRPr="00C10441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C10441">
              <w:rPr>
                <w:noProof/>
                <w:color w:val="1F497D" w:themeColor="text2"/>
                <w:sz w:val="22"/>
                <w:szCs w:val="22"/>
              </w:rPr>
              <w:t>Students will presentation their drawing and say their own 'I can~' sentence.</w:t>
            </w:r>
            <w:r w:rsidRPr="00C10441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C10441" w:rsidRDefault="00C10441" w:rsidP="003C60DE">
            <w:pPr>
              <w:pStyle w:val="Body"/>
              <w:spacing w:before="0" w:after="0"/>
              <w:rPr>
                <w:color w:val="1F497D" w:themeColor="text2"/>
                <w:sz w:val="22"/>
                <w:szCs w:val="22"/>
              </w:rPr>
            </w:pPr>
            <w:r w:rsidRPr="00C10441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ve feedback."/>
                  </w:textInput>
                </w:ffData>
              </w:fldChar>
            </w:r>
            <w:r w:rsidRPr="00C10441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C10441">
              <w:rPr>
                <w:color w:val="1F497D" w:themeColor="text2"/>
                <w:sz w:val="22"/>
                <w:szCs w:val="22"/>
              </w:rPr>
            </w:r>
            <w:r w:rsidRPr="00C10441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C10441">
              <w:rPr>
                <w:noProof/>
                <w:color w:val="1F497D" w:themeColor="text2"/>
                <w:sz w:val="22"/>
                <w:szCs w:val="22"/>
              </w:rPr>
              <w:t>Give feedback.</w:t>
            </w:r>
            <w:r w:rsidRPr="00C10441">
              <w:rPr>
                <w:color w:val="1F497D" w:themeColor="text2"/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ED6A36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ED6A3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ED6A3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ED6A3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C10441" w:rsidRDefault="00C10441" w:rsidP="003C60DE">
            <w:pPr>
              <w:pStyle w:val="5"/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  <w:r w:rsidRPr="00C10441">
              <w:rPr>
                <w:rFonts w:eastAsia="맑은 고딕" w:hint="eastAsia"/>
                <w:b w:val="0"/>
                <w:color w:val="1F497D" w:themeColor="text2"/>
                <w:sz w:val="22"/>
                <w:szCs w:val="22"/>
              </w:rPr>
              <w:t>If there is no enough time to draw, give it as homework.</w:t>
            </w: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:rsidR="00447E0C" w:rsidRDefault="00591EEA" w:rsidP="008A4DE1">
      <w:pPr>
        <w:pStyle w:val="Body"/>
        <w:rPr>
          <w:rFonts w:eastAsia="맑은 고딕" w:hint="eastAsia"/>
          <w:color w:val="0000FF"/>
        </w:rPr>
      </w:pPr>
      <w:r>
        <w:rPr>
          <w:color w:val="0000FF"/>
        </w:rPr>
        <w:lastRenderedPageBreak/>
        <w:t>Paste w</w:t>
      </w:r>
      <w:r w:rsidR="00447E0C" w:rsidRPr="00591EEA">
        <w:rPr>
          <w:color w:val="0000FF"/>
        </w:rPr>
        <w:t>orksheets, handouts and lesson materials</w:t>
      </w:r>
      <w:r>
        <w:rPr>
          <w:color w:val="0000FF"/>
        </w:rPr>
        <w:t xml:space="preserve"> here</w:t>
      </w:r>
      <w:bookmarkStart w:id="8" w:name="_GoBack"/>
      <w:bookmarkEnd w:id="8"/>
    </w:p>
    <w:p w:rsidR="00C10441" w:rsidRDefault="00C10441" w:rsidP="008A4DE1">
      <w:pPr>
        <w:pStyle w:val="Body"/>
        <w:rPr>
          <w:rFonts w:eastAsia="맑은 고딕" w:hint="eastAsia"/>
          <w:color w:val="0000FF"/>
        </w:rPr>
      </w:pPr>
    </w:p>
    <w:p w:rsidR="00C10441" w:rsidRPr="00C10441" w:rsidRDefault="009F5FDE" w:rsidP="008A4DE1">
      <w:pPr>
        <w:pStyle w:val="Body"/>
        <w:rPr>
          <w:rFonts w:eastAsia="맑은 고딕" w:hint="eastAsia"/>
          <w:color w:val="0000FF"/>
        </w:rPr>
      </w:pPr>
      <w:r>
        <w:rPr>
          <w:rFonts w:eastAsia="맑은 고딕" w:hint="eastAsia"/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40013" cy="7229317"/>
            <wp:effectExtent l="19050" t="0" r="0" b="0"/>
            <wp:wrapSquare wrapText="bothSides"/>
            <wp:docPr id="3" name="그림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0013" cy="722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맑은 고딕"/>
          <w:color w:val="0000FF"/>
        </w:rPr>
        <w:br w:type="textWrapping" w:clear="all"/>
      </w:r>
    </w:p>
    <w:sectPr w:rsidR="00C10441" w:rsidRPr="00C10441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41" w:rsidRDefault="00C10441" w:rsidP="00447E0C">
      <w:r>
        <w:separator/>
      </w:r>
    </w:p>
  </w:endnote>
  <w:endnote w:type="continuationSeparator" w:id="0">
    <w:p w:rsidR="00C10441" w:rsidRDefault="00C10441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41" w:rsidRDefault="00C10441">
    <w:pPr>
      <w:pStyle w:val="a4"/>
      <w:jc w:val="center"/>
    </w:pPr>
    <w:proofErr w:type="spellStart"/>
    <w:r>
      <w:rPr>
        <w:rFonts w:eastAsia="맑은 고딕" w:hint="eastAsia"/>
        <w:b/>
        <w:color w:val="0000FF"/>
        <w:sz w:val="16"/>
        <w:szCs w:val="16"/>
      </w:rPr>
      <w:t>Eunji</w:t>
    </w:r>
    <w:proofErr w:type="spellEnd"/>
    <w:r>
      <w:rPr>
        <w:rFonts w:eastAsia="맑은 고딕" w:hint="eastAsia"/>
        <w:b/>
        <w:color w:val="0000FF"/>
        <w:sz w:val="16"/>
        <w:szCs w:val="16"/>
      </w:rPr>
      <w:t xml:space="preserve"> Lee (WD115-LLP)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~  Times</w:t>
    </w:r>
    <w:proofErr w:type="gramEnd"/>
    <w:r>
      <w:rPr>
        <w:sz w:val="16"/>
        <w:szCs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41" w:rsidRDefault="00C10441" w:rsidP="00447E0C">
      <w:r>
        <w:separator/>
      </w:r>
    </w:p>
  </w:footnote>
  <w:footnote w:type="continuationSeparator" w:id="0">
    <w:p w:rsidR="00C10441" w:rsidRDefault="00C10441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7D7014"/>
    <w:multiLevelType w:val="hybridMultilevel"/>
    <w:tmpl w:val="22AC7B08"/>
    <w:lvl w:ilvl="0" w:tplc="2C2CDA44">
      <w:start w:val="2"/>
      <w:numFmt w:val="bullet"/>
      <w:lvlText w:val="-"/>
      <w:lvlJc w:val="left"/>
      <w:pPr>
        <w:ind w:left="465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790"/>
    <w:rsid w:val="00005798"/>
    <w:rsid w:val="000351AE"/>
    <w:rsid w:val="000523E2"/>
    <w:rsid w:val="000C53C9"/>
    <w:rsid w:val="000D4619"/>
    <w:rsid w:val="000D72DA"/>
    <w:rsid w:val="00164D5E"/>
    <w:rsid w:val="00261C7F"/>
    <w:rsid w:val="002C20D7"/>
    <w:rsid w:val="00300EC6"/>
    <w:rsid w:val="00302A11"/>
    <w:rsid w:val="00303E35"/>
    <w:rsid w:val="00356C95"/>
    <w:rsid w:val="00396790"/>
    <w:rsid w:val="003C60DE"/>
    <w:rsid w:val="003F75ED"/>
    <w:rsid w:val="00413A83"/>
    <w:rsid w:val="00415AA6"/>
    <w:rsid w:val="00427DF2"/>
    <w:rsid w:val="0043674A"/>
    <w:rsid w:val="00447E0C"/>
    <w:rsid w:val="004922D4"/>
    <w:rsid w:val="004C0E34"/>
    <w:rsid w:val="004D334F"/>
    <w:rsid w:val="00591EEA"/>
    <w:rsid w:val="005943A3"/>
    <w:rsid w:val="005C266F"/>
    <w:rsid w:val="005E3FBE"/>
    <w:rsid w:val="005E5F08"/>
    <w:rsid w:val="006447C2"/>
    <w:rsid w:val="00667AAE"/>
    <w:rsid w:val="006C46F9"/>
    <w:rsid w:val="006F2859"/>
    <w:rsid w:val="0070714E"/>
    <w:rsid w:val="00726024"/>
    <w:rsid w:val="00785E6E"/>
    <w:rsid w:val="0079550D"/>
    <w:rsid w:val="007A4CC3"/>
    <w:rsid w:val="007F5594"/>
    <w:rsid w:val="008346C0"/>
    <w:rsid w:val="008824C6"/>
    <w:rsid w:val="008A4DE1"/>
    <w:rsid w:val="008B3D83"/>
    <w:rsid w:val="008E1A93"/>
    <w:rsid w:val="008F439C"/>
    <w:rsid w:val="009D1D54"/>
    <w:rsid w:val="009F5FDE"/>
    <w:rsid w:val="00A4471B"/>
    <w:rsid w:val="00A84C9F"/>
    <w:rsid w:val="00AA68F9"/>
    <w:rsid w:val="00AC0E2A"/>
    <w:rsid w:val="00B10BBA"/>
    <w:rsid w:val="00BA3C8D"/>
    <w:rsid w:val="00BC414A"/>
    <w:rsid w:val="00BF06B8"/>
    <w:rsid w:val="00C10441"/>
    <w:rsid w:val="00C44C67"/>
    <w:rsid w:val="00C7529F"/>
    <w:rsid w:val="00C939DC"/>
    <w:rsid w:val="00CB12E9"/>
    <w:rsid w:val="00CB3D1B"/>
    <w:rsid w:val="00D23F38"/>
    <w:rsid w:val="00D5417B"/>
    <w:rsid w:val="00DB5841"/>
    <w:rsid w:val="00DC2D3E"/>
    <w:rsid w:val="00DD083B"/>
    <w:rsid w:val="00E40404"/>
    <w:rsid w:val="00E41FF1"/>
    <w:rsid w:val="00E72D88"/>
    <w:rsid w:val="00EA7FDA"/>
    <w:rsid w:val="00ED6A36"/>
    <w:rsid w:val="00F374C4"/>
    <w:rsid w:val="00F851DC"/>
    <w:rsid w:val="00FB1C62"/>
    <w:rsid w:val="00FB22DC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732C-CDE8-45A2-821B-AF5701BC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625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user</cp:lastModifiedBy>
  <cp:revision>16</cp:revision>
  <dcterms:created xsi:type="dcterms:W3CDTF">2015-06-22T05:51:00Z</dcterms:created>
  <dcterms:modified xsi:type="dcterms:W3CDTF">2015-06-22T15:28:00Z</dcterms:modified>
</cp:coreProperties>
</file>