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sz w:val="22"/>
              </w:rPr>
            </w:pPr>
            <w:bookmarkStart w:id="0" w:name="_GoBack"/>
            <w:bookmarkEnd w:id="0"/>
            <w:r w:rsidRPr="00D63B26">
              <w:rPr>
                <w:rFonts w:hint="eastAsia"/>
                <w:b/>
                <w:sz w:val="22"/>
              </w:rPr>
              <w:t>Topic:</w:t>
            </w:r>
            <w:r w:rsidR="00B6523C" w:rsidRPr="00D63B26">
              <w:rPr>
                <w:rFonts w:hint="eastAsia"/>
                <w:b/>
                <w:sz w:val="22"/>
              </w:rPr>
              <w:t xml:space="preserve"> </w:t>
            </w:r>
            <w:r w:rsidR="00B6523C" w:rsidRPr="00D63B26">
              <w:rPr>
                <w:rFonts w:hint="eastAsia"/>
                <w:sz w:val="22"/>
              </w:rPr>
              <w:t>A Big Shopping Day!</w:t>
            </w:r>
          </w:p>
        </w:tc>
      </w:tr>
      <w:tr w:rsidR="00D07641" w:rsidRPr="00D63B26" w:rsidTr="00331B03">
        <w:trPr>
          <w:trHeight w:val="622"/>
        </w:trPr>
        <w:tc>
          <w:tcPr>
            <w:tcW w:w="1965" w:type="dxa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D63B26" w:rsidRDefault="00D07641" w:rsidP="00C27745">
            <w:pPr>
              <w:jc w:val="left"/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Length</w:t>
            </w:r>
            <w:r w:rsidR="00611D42" w:rsidRPr="00D63B26">
              <w:rPr>
                <w:b/>
                <w:szCs w:val="20"/>
              </w:rPr>
              <w:t>:</w:t>
            </w:r>
          </w:p>
        </w:tc>
      </w:tr>
      <w:tr w:rsidR="00D07641" w:rsidRPr="00D63B26" w:rsidTr="00331B03">
        <w:trPr>
          <w:trHeight w:val="318"/>
        </w:trPr>
        <w:tc>
          <w:tcPr>
            <w:tcW w:w="1965" w:type="dxa"/>
          </w:tcPr>
          <w:p w:rsidR="00B6523C" w:rsidRPr="00D63B26" w:rsidRDefault="00B6523C" w:rsidP="00C27745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Young </w:t>
            </w:r>
            <w:proofErr w:type="spellStart"/>
            <w:r w:rsidRPr="00D63B26">
              <w:rPr>
                <w:rFonts w:hint="eastAsia"/>
                <w:szCs w:val="20"/>
              </w:rPr>
              <w:t>Ihl</w:t>
            </w:r>
            <w:proofErr w:type="spellEnd"/>
            <w:r w:rsidRPr="00D63B26">
              <w:rPr>
                <w:rFonts w:hint="eastAsia"/>
                <w:szCs w:val="20"/>
              </w:rPr>
              <w:t xml:space="preserve"> Kim </w:t>
            </w:r>
          </w:p>
          <w:p w:rsidR="00D07641" w:rsidRPr="00D63B26" w:rsidRDefault="00B6523C" w:rsidP="00B6523C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&amp;  </w:t>
            </w:r>
            <w:proofErr w:type="spellStart"/>
            <w:r w:rsidRPr="00D63B26">
              <w:rPr>
                <w:rFonts w:hint="eastAsia"/>
                <w:szCs w:val="20"/>
              </w:rPr>
              <w:t>Ji</w:t>
            </w:r>
            <w:proofErr w:type="spellEnd"/>
            <w:r w:rsidR="00D63B26">
              <w:rPr>
                <w:rFonts w:hint="eastAsia"/>
                <w:szCs w:val="20"/>
              </w:rPr>
              <w:t xml:space="preserve"> </w:t>
            </w:r>
            <w:proofErr w:type="spellStart"/>
            <w:r w:rsidRPr="00D63B26">
              <w:rPr>
                <w:rFonts w:hint="eastAsia"/>
                <w:szCs w:val="20"/>
              </w:rPr>
              <w:t>Soo</w:t>
            </w:r>
            <w:proofErr w:type="spellEnd"/>
            <w:r w:rsidRPr="00D63B26">
              <w:rPr>
                <w:rFonts w:hint="eastAsia"/>
                <w:szCs w:val="20"/>
              </w:rPr>
              <w:t xml:space="preserve"> Park </w:t>
            </w:r>
          </w:p>
        </w:tc>
        <w:tc>
          <w:tcPr>
            <w:tcW w:w="1837" w:type="dxa"/>
          </w:tcPr>
          <w:p w:rsidR="00D07641" w:rsidRPr="00D63B26" w:rsidRDefault="00B6523C" w:rsidP="00B6523C">
            <w:pPr>
              <w:jc w:val="left"/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Intermediate</w:t>
            </w:r>
          </w:p>
        </w:tc>
        <w:tc>
          <w:tcPr>
            <w:tcW w:w="1808" w:type="dxa"/>
          </w:tcPr>
          <w:p w:rsidR="00D07641" w:rsidRPr="00D63B26" w:rsidRDefault="00B6523C" w:rsidP="00B6523C">
            <w:pPr>
              <w:jc w:val="left"/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Adults</w:t>
            </w:r>
          </w:p>
        </w:tc>
        <w:tc>
          <w:tcPr>
            <w:tcW w:w="1938" w:type="dxa"/>
          </w:tcPr>
          <w:p w:rsidR="00D07641" w:rsidRPr="00D63B26" w:rsidRDefault="00B6523C" w:rsidP="00B6523C">
            <w:pPr>
              <w:jc w:val="left"/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12</w:t>
            </w:r>
          </w:p>
        </w:tc>
        <w:tc>
          <w:tcPr>
            <w:tcW w:w="1686" w:type="dxa"/>
          </w:tcPr>
          <w:p w:rsidR="00D07641" w:rsidRPr="00D63B26" w:rsidRDefault="00B6523C" w:rsidP="00B6523C">
            <w:pPr>
              <w:jc w:val="left"/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25 minutes</w:t>
            </w:r>
          </w:p>
        </w:tc>
      </w:tr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B6523C" w:rsidRPr="00D63B26" w:rsidRDefault="00D07641" w:rsidP="00C27745">
            <w:pPr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  <w:r w:rsidRPr="00D63B26">
              <w:rPr>
                <w:b/>
                <w:szCs w:val="20"/>
              </w:rPr>
              <w:t>M</w:t>
            </w:r>
            <w:r w:rsidRPr="00D63B26">
              <w:rPr>
                <w:rFonts w:hint="eastAsia"/>
                <w:b/>
                <w:szCs w:val="20"/>
              </w:rPr>
              <w:t>aterials:</w:t>
            </w:r>
            <w:r w:rsidR="00B6523C" w:rsidRPr="00D63B26">
              <w:rPr>
                <w:rFonts w:hint="eastAsia"/>
                <w:b/>
                <w:szCs w:val="20"/>
              </w:rPr>
              <w:t xml:space="preserve"> </w:t>
            </w:r>
            <w:r w:rsidR="00B6523C"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 xml:space="preserve"> </w:t>
            </w:r>
          </w:p>
          <w:p w:rsidR="00B6523C" w:rsidRPr="00D63B26" w:rsidRDefault="004469AF" w:rsidP="00B6523C">
            <w:pPr>
              <w:pStyle w:val="a6"/>
              <w:numPr>
                <w:ilvl w:val="0"/>
                <w:numId w:val="3"/>
              </w:numPr>
              <w:ind w:leftChars="0"/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  <w:r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A p</w:t>
            </w:r>
            <w:r w:rsidR="00B6523C"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icture for eliciting</w:t>
            </w:r>
          </w:p>
          <w:p w:rsidR="00B6523C" w:rsidRPr="00D63B26" w:rsidRDefault="000A4799" w:rsidP="00B6523C">
            <w:pPr>
              <w:pStyle w:val="a6"/>
              <w:numPr>
                <w:ilvl w:val="0"/>
                <w:numId w:val="3"/>
              </w:numPr>
              <w:ind w:leftChars="0"/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  <w:r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6 copies of w</w:t>
            </w: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 xml:space="preserve">orksheets </w:t>
            </w:r>
          </w:p>
          <w:p w:rsidR="000A4799" w:rsidRPr="00D63B26" w:rsidRDefault="000A4799" w:rsidP="00B6523C">
            <w:pPr>
              <w:pStyle w:val="a6"/>
              <w:numPr>
                <w:ilvl w:val="0"/>
                <w:numId w:val="3"/>
              </w:numPr>
              <w:ind w:leftChars="0"/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  <w:r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 xml:space="preserve">6 pieces of </w:t>
            </w:r>
            <w:r w:rsidR="004469AF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 xml:space="preserve">products information </w:t>
            </w:r>
            <w:r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papers for role play</w:t>
            </w:r>
          </w:p>
          <w:p w:rsidR="00B6523C" w:rsidRPr="00D63B26" w:rsidRDefault="00B6523C" w:rsidP="00B6523C">
            <w:pPr>
              <w:pStyle w:val="a6"/>
              <w:numPr>
                <w:ilvl w:val="0"/>
                <w:numId w:val="3"/>
              </w:numPr>
              <w:ind w:leftChars="0"/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Board &amp; Markers</w:t>
            </w:r>
          </w:p>
          <w:p w:rsidR="00D07641" w:rsidRPr="00D63B26" w:rsidRDefault="000A4799" w:rsidP="00B6523C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 xml:space="preserve">2 different size of cups and rulers for </w:t>
            </w:r>
            <w:proofErr w:type="spellStart"/>
            <w:r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realia</w:t>
            </w:r>
            <w:proofErr w:type="spellEnd"/>
          </w:p>
        </w:tc>
      </w:tr>
      <w:tr w:rsidR="00D07641" w:rsidRPr="00D63B26" w:rsidTr="00331B03">
        <w:trPr>
          <w:trHeight w:val="304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Aim</w:t>
            </w:r>
            <w:r w:rsidR="001F506F" w:rsidRPr="00D63B26">
              <w:rPr>
                <w:b/>
                <w:szCs w:val="20"/>
              </w:rPr>
              <w:t>s</w:t>
            </w:r>
            <w:r w:rsidRPr="00D63B26">
              <w:rPr>
                <w:rFonts w:hint="eastAsia"/>
                <w:b/>
                <w:szCs w:val="20"/>
              </w:rPr>
              <w:t>:</w:t>
            </w:r>
            <w:r w:rsidR="00B6523C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 xml:space="preserve">SWBAT identify the form of comparative and superlative adjectives by teacher’s explanation and substitution table. </w:t>
            </w:r>
          </w:p>
          <w:p w:rsidR="00B6523C" w:rsidRPr="00D63B26" w:rsidRDefault="00B6523C" w:rsidP="00B6523C">
            <w:pPr>
              <w:pStyle w:val="a6"/>
              <w:numPr>
                <w:ilvl w:val="0"/>
                <w:numId w:val="2"/>
              </w:numPr>
              <w:ind w:leftChars="0"/>
              <w:rPr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SWBAT use comparative and superlative adjectives to compare items in the store by role play.</w:t>
            </w:r>
          </w:p>
        </w:tc>
      </w:tr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L</w:t>
            </w:r>
            <w:r w:rsidRPr="00D63B26">
              <w:rPr>
                <w:b/>
                <w:szCs w:val="20"/>
              </w:rPr>
              <w:t>anguage Skills: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Reading: reading worksheets to answer questions.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Listening: listening to the teacher’s instructions, demonstration and classmates’ ideas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Speaking: drilling, practice activities and sharing ideas.</w:t>
            </w:r>
          </w:p>
          <w:p w:rsidR="00B6523C" w:rsidRPr="00D63B26" w:rsidRDefault="00B6523C" w:rsidP="004469AF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 xml:space="preserve">Writing: </w:t>
            </w:r>
            <w:r w:rsidR="004469AF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answering worksheets</w:t>
            </w:r>
          </w:p>
        </w:tc>
      </w:tr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L</w:t>
            </w:r>
            <w:r w:rsidRPr="00D63B26">
              <w:rPr>
                <w:b/>
                <w:szCs w:val="20"/>
              </w:rPr>
              <w:t>anguage Systems: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Grammar: use of comparative and superlative adjectives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Phonology: drilling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Function: giving and receiving opinions</w:t>
            </w:r>
          </w:p>
          <w:p w:rsidR="00B6523C" w:rsidRPr="00D63B26" w:rsidRDefault="00B6523C" w:rsidP="00B6523C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  <w:r w:rsidRPr="00D63B26">
              <w:rPr>
                <w:bCs/>
              </w:rPr>
              <w:t>Lexis: vocabulary</w:t>
            </w:r>
          </w:p>
          <w:p w:rsidR="00B6523C" w:rsidRPr="00D63B26" w:rsidRDefault="00B6523C" w:rsidP="00B6523C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Discourse: expressing opinions</w:t>
            </w:r>
          </w:p>
        </w:tc>
      </w:tr>
      <w:tr w:rsidR="00D07641" w:rsidRPr="00D63B26" w:rsidTr="00331B03">
        <w:trPr>
          <w:trHeight w:val="304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Assumptions:</w:t>
            </w:r>
          </w:p>
          <w:p w:rsidR="00B04C72" w:rsidRPr="00D63B26" w:rsidRDefault="00B04C72" w:rsidP="00B04C72">
            <w:pPr>
              <w:pStyle w:val="a7"/>
              <w:rPr>
                <w:b/>
                <w:bCs/>
              </w:rPr>
            </w:pPr>
            <w:r w:rsidRPr="00D63B26">
              <w:rPr>
                <w:b/>
                <w:bCs/>
              </w:rPr>
              <w:t>Ss already know:</w:t>
            </w:r>
          </w:p>
          <w:p w:rsidR="00B04C72" w:rsidRPr="00D63B26" w:rsidRDefault="00B04C72" w:rsidP="00B04C72">
            <w:pPr>
              <w:pStyle w:val="a7"/>
              <w:numPr>
                <w:ilvl w:val="0"/>
                <w:numId w:val="5"/>
              </w:numPr>
              <w:rPr>
                <w:bCs/>
                <w:position w:val="4"/>
              </w:rPr>
            </w:pPr>
            <w:r w:rsidRPr="00D63B26">
              <w:rPr>
                <w:bCs/>
              </w:rPr>
              <w:t>The teacher’s style of teaching and the pace of the class.</w:t>
            </w:r>
          </w:p>
          <w:p w:rsidR="00B04C72" w:rsidRPr="00D63B26" w:rsidRDefault="00B04C72" w:rsidP="00B04C72">
            <w:pPr>
              <w:pStyle w:val="a7"/>
              <w:numPr>
                <w:ilvl w:val="0"/>
                <w:numId w:val="5"/>
              </w:numPr>
              <w:ind w:left="218" w:hanging="218"/>
              <w:rPr>
                <w:bCs/>
                <w:position w:val="4"/>
              </w:rPr>
            </w:pPr>
            <w:r w:rsidRPr="00D63B26">
              <w:rPr>
                <w:bCs/>
              </w:rPr>
              <w:t xml:space="preserve">Ss are </w:t>
            </w:r>
            <w:r w:rsidR="004469AF">
              <w:rPr>
                <w:rFonts w:hint="eastAsia"/>
                <w:bCs/>
              </w:rPr>
              <w:t xml:space="preserve">at </w:t>
            </w:r>
            <w:r w:rsidRPr="00D63B26">
              <w:rPr>
                <w:bCs/>
              </w:rPr>
              <w:t>an intermediate level and may already know the vocabulary to present.</w:t>
            </w:r>
          </w:p>
          <w:p w:rsidR="00B04C72" w:rsidRPr="00D63B26" w:rsidRDefault="00B04C72" w:rsidP="00B04C72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Ss are able to express their ideas and opinions in English.</w:t>
            </w:r>
          </w:p>
        </w:tc>
      </w:tr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</w:t>
            </w:r>
            <w:r w:rsidRPr="00D63B26">
              <w:rPr>
                <w:b/>
                <w:szCs w:val="20"/>
              </w:rPr>
              <w:t>nticipated Errors and Solutions</w:t>
            </w:r>
            <w:r w:rsidR="001F506F" w:rsidRPr="00D63B26">
              <w:rPr>
                <w:b/>
                <w:szCs w:val="20"/>
              </w:rPr>
              <w:t>:</w:t>
            </w:r>
          </w:p>
          <w:p w:rsidR="00B04C72" w:rsidRPr="00D63B26" w:rsidRDefault="00B04C72" w:rsidP="00B04C72">
            <w:pPr>
              <w:pStyle w:val="a7"/>
              <w:rPr>
                <w:bCs/>
              </w:rPr>
            </w:pPr>
            <w:r w:rsidRPr="00D63B26">
              <w:rPr>
                <w:rFonts w:hint="eastAsia"/>
                <w:bCs/>
              </w:rPr>
              <w:t>-</w:t>
            </w:r>
            <w:r w:rsidRPr="00D63B26">
              <w:rPr>
                <w:bCs/>
              </w:rPr>
              <w:t>Ss may have a hard time drilling</w:t>
            </w:r>
          </w:p>
          <w:p w:rsidR="00B04C72" w:rsidRPr="00D63B26" w:rsidRDefault="00B04C72" w:rsidP="00B04C72">
            <w:pPr>
              <w:pStyle w:val="a7"/>
              <w:rPr>
                <w:bCs/>
              </w:rPr>
            </w:pPr>
            <w:r w:rsidRPr="00D63B26">
              <w:rPr>
                <w:rFonts w:hint="eastAsia"/>
                <w:bCs/>
              </w:rPr>
              <w:t xml:space="preserve">-&gt; </w:t>
            </w:r>
            <w:r w:rsidRPr="00D63B26">
              <w:rPr>
                <w:bCs/>
              </w:rPr>
              <w:t>Teacher gives the students more chances to practice.</w:t>
            </w:r>
          </w:p>
          <w:p w:rsidR="00B04C72" w:rsidRPr="00D63B26" w:rsidRDefault="00B04C72" w:rsidP="00B04C7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If Ss finish their worksheets earlier than anticipated</w:t>
            </w:r>
          </w:p>
          <w:p w:rsidR="00B04C72" w:rsidRPr="00D63B26" w:rsidRDefault="00B04C72" w:rsidP="00B04C72">
            <w:pPr>
              <w:pStyle w:val="a7"/>
              <w:rPr>
                <w:bCs/>
              </w:rPr>
            </w:pPr>
            <w:r w:rsidRPr="00D63B26">
              <w:rPr>
                <w:bCs/>
              </w:rPr>
              <w:t xml:space="preserve">-&gt; Give Ss more sentences to complete. </w:t>
            </w:r>
          </w:p>
          <w:p w:rsidR="00B04C72" w:rsidRPr="00D63B26" w:rsidRDefault="00B04C72" w:rsidP="00B04C7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If role play takes time longer than expected</w:t>
            </w:r>
          </w:p>
          <w:p w:rsidR="00B04C72" w:rsidRDefault="00B04C72" w:rsidP="004469AF">
            <w:pPr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-</w:t>
            </w:r>
            <w:proofErr w:type="gramStart"/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 xml:space="preserve">&gt; </w:t>
            </w:r>
            <w:r w:rsidR="004469AF"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 xml:space="preserve"> </w:t>
            </w:r>
            <w:r w:rsidR="004469AF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A</w:t>
            </w:r>
            <w:r w:rsidR="004469AF"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sk</w:t>
            </w:r>
            <w:proofErr w:type="gramEnd"/>
            <w:r w:rsidR="004469AF"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 xml:space="preserve"> one volunteer </w:t>
            </w:r>
            <w:r w:rsidR="004469AF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 xml:space="preserve">or choose </w:t>
            </w: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only one pair to present for the class.</w:t>
            </w:r>
          </w:p>
          <w:p w:rsidR="004469AF" w:rsidRDefault="004469AF" w:rsidP="004469AF">
            <w:pPr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</w:pPr>
          </w:p>
          <w:p w:rsidR="004469AF" w:rsidRPr="00D63B26" w:rsidRDefault="004469AF" w:rsidP="004469AF">
            <w:pPr>
              <w:rPr>
                <w:b/>
                <w:szCs w:val="20"/>
              </w:rPr>
            </w:pPr>
          </w:p>
        </w:tc>
      </w:tr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lastRenderedPageBreak/>
              <w:t>R</w:t>
            </w:r>
            <w:r w:rsidRPr="00D63B26">
              <w:rPr>
                <w:b/>
                <w:szCs w:val="20"/>
              </w:rPr>
              <w:t>eferences:</w:t>
            </w:r>
            <w:r w:rsidR="00B04C72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012F5E" w:rsidRDefault="00634CD7" w:rsidP="00C27745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Enchanted Learning (</w:t>
            </w:r>
            <w:proofErr w:type="spellStart"/>
            <w:r w:rsidRPr="00D63B26">
              <w:rPr>
                <w:rFonts w:hint="eastAsia"/>
                <w:szCs w:val="20"/>
              </w:rPr>
              <w:t>n.d</w:t>
            </w:r>
            <w:proofErr w:type="spellEnd"/>
            <w:r w:rsidRPr="00D63B26">
              <w:rPr>
                <w:rFonts w:hint="eastAsia"/>
                <w:szCs w:val="20"/>
              </w:rPr>
              <w:t xml:space="preserve">.) In </w:t>
            </w:r>
            <w:proofErr w:type="spellStart"/>
            <w:r w:rsidRPr="00D63B26">
              <w:rPr>
                <w:rFonts w:hint="eastAsia"/>
                <w:szCs w:val="20"/>
              </w:rPr>
              <w:t>google</w:t>
            </w:r>
            <w:proofErr w:type="spellEnd"/>
            <w:r w:rsidRPr="00D63B26">
              <w:rPr>
                <w:rFonts w:hint="eastAsia"/>
                <w:szCs w:val="20"/>
              </w:rPr>
              <w:t>. Retrieved Nov 26, 2015, from</w:t>
            </w:r>
          </w:p>
          <w:p w:rsidR="00104AE1" w:rsidRPr="00D63B26" w:rsidRDefault="00634CD7" w:rsidP="00C27745">
            <w:pPr>
              <w:rPr>
                <w:szCs w:val="20"/>
              </w:rPr>
            </w:pPr>
            <w:r w:rsidRPr="00D63B26">
              <w:rPr>
                <w:szCs w:val="20"/>
              </w:rPr>
              <w:t>http://www.enchantedlearning.com/grammar/partsofspeech/adjectives/comparatives.shtml</w:t>
            </w:r>
          </w:p>
          <w:p w:rsidR="00104AE1" w:rsidRPr="00D63B26" w:rsidRDefault="00104AE1" w:rsidP="00C27745">
            <w:pPr>
              <w:rPr>
                <w:szCs w:val="20"/>
              </w:rPr>
            </w:pPr>
          </w:p>
          <w:p w:rsidR="00104AE1" w:rsidRPr="001F28BE" w:rsidRDefault="001F28BE" w:rsidP="00C27745">
            <w:pPr>
              <w:rPr>
                <w:szCs w:val="20"/>
              </w:rPr>
            </w:pPr>
            <w:r>
              <w:t>Black Friday brings out bargain hunters</w:t>
            </w:r>
            <w:r>
              <w:rPr>
                <w:rFonts w:hint="eastAsia"/>
              </w:rPr>
              <w:t xml:space="preserve"> (n. Nov 29</w:t>
            </w:r>
            <w:proofErr w:type="gramStart"/>
            <w:r>
              <w:rPr>
                <w:rFonts w:hint="eastAsia"/>
              </w:rPr>
              <w:t>,2014</w:t>
            </w:r>
            <w:proofErr w:type="gramEnd"/>
            <w:r>
              <w:rPr>
                <w:rFonts w:hint="eastAsia"/>
              </w:rPr>
              <w:t>)</w:t>
            </w:r>
            <w:r w:rsidR="00012F5E">
              <w:rPr>
                <w:rFonts w:hint="eastAsia"/>
              </w:rPr>
              <w:t xml:space="preserve"> In Breaking News English. Retrieved Nov 26, 2015, from</w:t>
            </w:r>
            <w:r w:rsidR="00012F5E">
              <w:rPr>
                <w:rFonts w:hint="eastAsia"/>
                <w:szCs w:val="20"/>
              </w:rPr>
              <w:t xml:space="preserve"> </w:t>
            </w:r>
            <w:r w:rsidRPr="001F28BE">
              <w:rPr>
                <w:szCs w:val="20"/>
              </w:rPr>
              <w:t>http://www.breakingnewsenglish.com/1411/141129-black-friday.html</w:t>
            </w:r>
          </w:p>
          <w:p w:rsidR="00104AE1" w:rsidRPr="00D63B26" w:rsidRDefault="00104AE1" w:rsidP="00C27745">
            <w:pPr>
              <w:rPr>
                <w:b/>
                <w:szCs w:val="20"/>
              </w:rPr>
            </w:pPr>
          </w:p>
        </w:tc>
      </w:tr>
      <w:tr w:rsidR="00D07641" w:rsidRPr="00D63B26" w:rsidTr="00331B03">
        <w:trPr>
          <w:trHeight w:val="318"/>
        </w:trPr>
        <w:tc>
          <w:tcPr>
            <w:tcW w:w="9233" w:type="dxa"/>
            <w:gridSpan w:val="5"/>
          </w:tcPr>
          <w:p w:rsidR="00D07641" w:rsidRPr="00D63B26" w:rsidRDefault="00D07641" w:rsidP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D07641" w:rsidRPr="00D63B26" w:rsidRDefault="00D07641">
      <w:pPr>
        <w:rPr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2591"/>
        <w:gridCol w:w="789"/>
        <w:gridCol w:w="3830"/>
      </w:tblGrid>
      <w:tr w:rsidR="00D07641" w:rsidRPr="00D63B26" w:rsidTr="0083254B">
        <w:trPr>
          <w:trHeight w:val="341"/>
        </w:trPr>
        <w:tc>
          <w:tcPr>
            <w:tcW w:w="9237" w:type="dxa"/>
            <w:gridSpan w:val="5"/>
          </w:tcPr>
          <w:p w:rsidR="00D07641" w:rsidRPr="00D63B26" w:rsidRDefault="00405721">
            <w:pPr>
              <w:rPr>
                <w:b/>
                <w:szCs w:val="20"/>
              </w:rPr>
            </w:pPr>
            <w:r w:rsidRPr="00E743F9">
              <w:rPr>
                <w:b/>
                <w:sz w:val="22"/>
              </w:rPr>
              <w:t>Presentation:</w:t>
            </w:r>
            <w:r w:rsidR="00104AE1" w:rsidRPr="00D63B26">
              <w:rPr>
                <w:rFonts w:hint="eastAsia"/>
                <w:b/>
                <w:szCs w:val="20"/>
              </w:rPr>
              <w:t xml:space="preserve"> </w:t>
            </w:r>
            <w:r w:rsidR="00104AE1"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Lead into the topic and presenting substitution table</w:t>
            </w:r>
            <w:r w:rsidR="00104AE1"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.</w:t>
            </w:r>
          </w:p>
        </w:tc>
      </w:tr>
      <w:tr w:rsidR="00C27745" w:rsidRPr="00D63B26" w:rsidTr="0083254B">
        <w:trPr>
          <w:trHeight w:val="732"/>
        </w:trPr>
        <w:tc>
          <w:tcPr>
            <w:tcW w:w="4619" w:type="dxa"/>
            <w:gridSpan w:val="3"/>
          </w:tcPr>
          <w:p w:rsidR="00104AE1" w:rsidRPr="00D63B26" w:rsidRDefault="00C27745" w:rsidP="00104AE1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Aims:</w:t>
            </w:r>
            <w:r w:rsidR="00104AE1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104AE1" w:rsidRPr="00D63B26" w:rsidRDefault="00104AE1" w:rsidP="00104AE1">
            <w:pPr>
              <w:rPr>
                <w:rFonts w:asciiTheme="majorHAnsi" w:eastAsiaTheme="majorHAnsi" w:hAnsiTheme="majorHAnsi"/>
                <w:szCs w:val="20"/>
              </w:rPr>
            </w:pPr>
            <w:r w:rsidRPr="00D63B26">
              <w:rPr>
                <w:rFonts w:asciiTheme="majorHAnsi" w:eastAsiaTheme="majorHAnsi" w:hAnsiTheme="majorHAnsi"/>
                <w:szCs w:val="20"/>
              </w:rPr>
              <w:t xml:space="preserve">To elicit questions about the picture. </w:t>
            </w:r>
          </w:p>
          <w:p w:rsidR="00104AE1" w:rsidRPr="00D63B26" w:rsidRDefault="00104AE1" w:rsidP="00104AE1">
            <w:pPr>
              <w:rPr>
                <w:rFonts w:asciiTheme="majorHAnsi" w:eastAsiaTheme="majorHAnsi" w:hAnsiTheme="majorHAnsi"/>
                <w:szCs w:val="20"/>
              </w:rPr>
            </w:pPr>
            <w:r w:rsidRPr="00D63B26">
              <w:rPr>
                <w:rFonts w:asciiTheme="majorHAnsi" w:eastAsiaTheme="majorHAnsi" w:hAnsiTheme="majorHAnsi"/>
                <w:szCs w:val="20"/>
              </w:rPr>
              <w:t>To write Ss’ answers on the board.</w:t>
            </w:r>
          </w:p>
          <w:p w:rsidR="00104AE1" w:rsidRPr="00D63B26" w:rsidRDefault="00104AE1" w:rsidP="00104AE1">
            <w:pPr>
              <w:rPr>
                <w:rFonts w:asciiTheme="majorHAnsi" w:eastAsiaTheme="majorHAnsi" w:hAnsiTheme="majorHAnsi"/>
                <w:szCs w:val="20"/>
              </w:rPr>
            </w:pPr>
            <w:r w:rsidRPr="00D63B26">
              <w:rPr>
                <w:rFonts w:asciiTheme="majorHAnsi" w:eastAsiaTheme="majorHAnsi" w:hAnsiTheme="majorHAnsi"/>
                <w:szCs w:val="20"/>
              </w:rPr>
              <w:t>To introduce the topic.</w:t>
            </w:r>
          </w:p>
          <w:p w:rsidR="00C27745" w:rsidRPr="00D63B26" w:rsidRDefault="00104AE1" w:rsidP="00104AE1">
            <w:pPr>
              <w:rPr>
                <w:b/>
                <w:szCs w:val="20"/>
              </w:rPr>
            </w:pPr>
            <w:r w:rsidRPr="00D63B26">
              <w:rPr>
                <w:rFonts w:asciiTheme="majorHAnsi" w:eastAsiaTheme="majorHAnsi" w:hAnsiTheme="majorHAnsi"/>
                <w:szCs w:val="20"/>
              </w:rPr>
              <w:t>To present substitution table.</w:t>
            </w:r>
          </w:p>
        </w:tc>
        <w:tc>
          <w:tcPr>
            <w:tcW w:w="4619" w:type="dxa"/>
            <w:gridSpan w:val="2"/>
          </w:tcPr>
          <w:p w:rsidR="00C27745" w:rsidRPr="00D63B26" w:rsidRDefault="00C27745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Materials</w:t>
            </w:r>
            <w:r w:rsidRPr="00D63B26">
              <w:rPr>
                <w:b/>
                <w:szCs w:val="20"/>
              </w:rPr>
              <w:t>:</w:t>
            </w:r>
            <w:r w:rsidR="00104AE1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104AE1" w:rsidRPr="00D63B26" w:rsidRDefault="00104AE1" w:rsidP="00104AE1">
            <w:pPr>
              <w:pStyle w:val="a7"/>
              <w:rPr>
                <w:bCs/>
              </w:rPr>
            </w:pPr>
            <w:r w:rsidRPr="00D63B26">
              <w:rPr>
                <w:rFonts w:hint="eastAsia"/>
                <w:bCs/>
              </w:rPr>
              <w:t xml:space="preserve">A </w:t>
            </w:r>
            <w:r w:rsidRPr="00D63B26">
              <w:rPr>
                <w:bCs/>
              </w:rPr>
              <w:t>picture of Black Friday</w:t>
            </w:r>
          </w:p>
          <w:p w:rsidR="00104AE1" w:rsidRPr="00D63B26" w:rsidRDefault="00104AE1" w:rsidP="00104AE1">
            <w:pPr>
              <w:rPr>
                <w:b/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Board &amp; Marke</w:t>
            </w:r>
            <w:r w:rsidRPr="00D63B26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r</w:t>
            </w:r>
            <w:r w:rsidR="00E743F9">
              <w:rPr>
                <w:rFonts w:ascii="맑은 고딕" w:eastAsia="맑은 고딕" w:hAnsi="맑은 고딕" w:cs="맑은 고딕" w:hint="eastAsia"/>
                <w:bCs/>
                <w:color w:val="000000"/>
                <w:szCs w:val="20"/>
                <w:u w:color="000000"/>
              </w:rPr>
              <w:t>s</w:t>
            </w:r>
          </w:p>
        </w:tc>
      </w:tr>
      <w:tr w:rsidR="00D07641" w:rsidRPr="00D63B26" w:rsidTr="0083254B">
        <w:trPr>
          <w:trHeight w:val="341"/>
        </w:trPr>
        <w:tc>
          <w:tcPr>
            <w:tcW w:w="1012" w:type="dxa"/>
          </w:tcPr>
          <w:p w:rsidR="00D07641" w:rsidRPr="00D63B26" w:rsidRDefault="00D07641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D63B26" w:rsidRDefault="00D07641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D63B26" w:rsidRDefault="00D07641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D63B26" w:rsidRDefault="00D07641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63B26" w:rsidTr="0083254B">
        <w:trPr>
          <w:trHeight w:val="341"/>
        </w:trPr>
        <w:tc>
          <w:tcPr>
            <w:tcW w:w="1012" w:type="dxa"/>
          </w:tcPr>
          <w:p w:rsidR="00D07641" w:rsidRPr="00D63B26" w:rsidRDefault="008A4DA2">
            <w:pPr>
              <w:rPr>
                <w:b/>
                <w:szCs w:val="20"/>
              </w:rPr>
            </w:pPr>
            <w:r w:rsidRPr="00D63B26">
              <w:rPr>
                <w:rFonts w:hint="eastAsia"/>
                <w:szCs w:val="20"/>
              </w:rPr>
              <w:t>5 min.</w:t>
            </w:r>
          </w:p>
        </w:tc>
        <w:tc>
          <w:tcPr>
            <w:tcW w:w="1016" w:type="dxa"/>
          </w:tcPr>
          <w:p w:rsidR="00D07641" w:rsidRPr="00D63B26" w:rsidRDefault="008A4DA2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Whole</w:t>
            </w:r>
          </w:p>
          <w:p w:rsidR="008A4DA2" w:rsidRPr="00D63B26" w:rsidRDefault="008A4DA2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Default="00D07641">
            <w:pPr>
              <w:rPr>
                <w:b/>
                <w:szCs w:val="20"/>
              </w:rPr>
            </w:pPr>
          </w:p>
          <w:p w:rsidR="00E743F9" w:rsidRDefault="00E743F9">
            <w:pPr>
              <w:rPr>
                <w:b/>
                <w:szCs w:val="20"/>
              </w:rPr>
            </w:pPr>
          </w:p>
          <w:p w:rsidR="00E743F9" w:rsidRDefault="00E743F9">
            <w:pPr>
              <w:rPr>
                <w:b/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Hello. </w:t>
            </w: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Good. Fine. </w:t>
            </w: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(Looking at the picture on the board.)</w:t>
            </w: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Shopping!</w:t>
            </w: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It was Black Friday!</w:t>
            </w: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 Big shopping day!</w:t>
            </w:r>
          </w:p>
          <w:p w:rsidR="00E743F9" w:rsidRDefault="00E743F9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>tores offer discounts up to 70%!</w:t>
            </w: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 consider design more than price.</w:t>
            </w: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E743F9" w:rsidRDefault="00E743F9">
            <w:pPr>
              <w:rPr>
                <w:szCs w:val="20"/>
              </w:rPr>
            </w:pPr>
          </w:p>
          <w:p w:rsidR="007C18EF" w:rsidRDefault="007C18EF">
            <w:pPr>
              <w:rPr>
                <w:szCs w:val="20"/>
              </w:rPr>
            </w:pPr>
          </w:p>
          <w:p w:rsidR="007C18EF" w:rsidRDefault="007C18EF">
            <w:pPr>
              <w:rPr>
                <w:szCs w:val="20"/>
              </w:rPr>
            </w:pPr>
          </w:p>
          <w:p w:rsidR="007C18EF" w:rsidRDefault="007C18EF">
            <w:pPr>
              <w:rPr>
                <w:szCs w:val="20"/>
              </w:rPr>
            </w:pPr>
          </w:p>
          <w:p w:rsidR="007C18EF" w:rsidRDefault="007C18E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No. This computer is bigger than the smart phone.</w:t>
            </w:r>
          </w:p>
          <w:p w:rsidR="007C18EF" w:rsidRDefault="007C18EF">
            <w:pPr>
              <w:rPr>
                <w:szCs w:val="20"/>
              </w:rPr>
            </w:pPr>
          </w:p>
          <w:p w:rsidR="007C18EF" w:rsidRDefault="007C18EF">
            <w:pPr>
              <w:rPr>
                <w:szCs w:val="20"/>
              </w:rPr>
            </w:pPr>
          </w:p>
          <w:p w:rsidR="007C18EF" w:rsidRPr="00E743F9" w:rsidRDefault="007C18E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This hat is the most popular one in this store.</w:t>
            </w:r>
          </w:p>
        </w:tc>
        <w:tc>
          <w:tcPr>
            <w:tcW w:w="3828" w:type="dxa"/>
          </w:tcPr>
          <w:p w:rsidR="008A4DA2" w:rsidRPr="00D63B26" w:rsidRDefault="008A4DA2" w:rsidP="008A4DA2">
            <w:pPr>
              <w:pStyle w:val="a7"/>
              <w:rPr>
                <w:b/>
                <w:bCs/>
                <w:u w:val="single"/>
              </w:rPr>
            </w:pPr>
            <w:r w:rsidRPr="00D63B26">
              <w:rPr>
                <w:b/>
                <w:bCs/>
                <w:u w:val="single"/>
              </w:rPr>
              <w:lastRenderedPageBreak/>
              <w:t>Procedure</w:t>
            </w:r>
          </w:p>
          <w:p w:rsidR="00DE1179" w:rsidRPr="00D63B26" w:rsidRDefault="00DE1179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DE1179" w:rsidP="008A4DA2">
            <w:pPr>
              <w:pStyle w:val="a7"/>
              <w:rPr>
                <w:rFonts w:cs="Times Roman"/>
                <w:b/>
                <w:bCs/>
              </w:rPr>
            </w:pPr>
            <w:r w:rsidRPr="00D63B26">
              <w:rPr>
                <w:b/>
                <w:bCs/>
              </w:rPr>
              <w:t>&lt;Greeting</w:t>
            </w:r>
            <w:r w:rsidR="008A4DA2" w:rsidRPr="00D63B26">
              <w:rPr>
                <w:b/>
                <w:bCs/>
              </w:rPr>
              <w:t>&gt;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>Hello, everyone. How are you today?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/>
                <w:bCs/>
              </w:rPr>
            </w:pPr>
            <w:r w:rsidRPr="00D63B26">
              <w:rPr>
                <w:b/>
                <w:bCs/>
              </w:rPr>
              <w:t>&lt;Eliciting and Prediction&gt;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>(Showing Ss a picture to elicit the topic)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>Look at the picture on the board.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>What comes to your mind when you see this picture?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Do you know what day the last Friday was?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Yes, right! Last Friday was Black Friday.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Default="008A4DA2" w:rsidP="008A4DA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Why are people so excited about Black Friday? (Get Ss ideas and write them on the board.)</w:t>
            </w:r>
          </w:p>
          <w:p w:rsidR="00E743F9" w:rsidRPr="00D63B26" w:rsidRDefault="00E743F9" w:rsidP="008A4DA2">
            <w:pPr>
              <w:pStyle w:val="a7"/>
              <w:rPr>
                <w:rFonts w:cs="Times Roman"/>
                <w:bCs/>
              </w:rPr>
            </w:pPr>
            <w:r>
              <w:rPr>
                <w:rFonts w:hint="eastAsia"/>
                <w:bCs/>
              </w:rPr>
              <w:t>Yes. Because it is the biggest shopping days of the year.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What do you consider more when you buy items? </w:t>
            </w:r>
          </w:p>
          <w:p w:rsidR="008A4DA2" w:rsidRDefault="008A4DA2" w:rsidP="008A4DA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For example, do you con</w:t>
            </w:r>
            <w:r w:rsidR="00DE1179" w:rsidRPr="00D63B26">
              <w:rPr>
                <w:bCs/>
              </w:rPr>
              <w:t xml:space="preserve">sider price </w:t>
            </w:r>
            <w:r w:rsidR="00DE1179" w:rsidRPr="00D63B26">
              <w:rPr>
                <w:bCs/>
              </w:rPr>
              <w:lastRenderedPageBreak/>
              <w:t xml:space="preserve">more than quality? </w:t>
            </w:r>
            <w:r w:rsidR="00DE1179" w:rsidRPr="00D63B26">
              <w:rPr>
                <w:rFonts w:hint="eastAsia"/>
                <w:bCs/>
              </w:rPr>
              <w:t>W</w:t>
            </w:r>
            <w:r w:rsidRPr="00D63B26">
              <w:rPr>
                <w:bCs/>
              </w:rPr>
              <w:t xml:space="preserve">hat else do you consider more? </w:t>
            </w:r>
          </w:p>
          <w:p w:rsidR="00E743F9" w:rsidRPr="00D63B26" w:rsidRDefault="00E743F9" w:rsidP="008A4DA2">
            <w:pPr>
              <w:pStyle w:val="a7"/>
              <w:rPr>
                <w:rFonts w:cs="Times Roman"/>
                <w:bCs/>
              </w:rPr>
            </w:pPr>
            <w:r>
              <w:rPr>
                <w:rFonts w:hint="eastAsia"/>
                <w:bCs/>
              </w:rPr>
              <w:t xml:space="preserve">(Do you consider design more than </w:t>
            </w:r>
            <w:r w:rsidRPr="00E743F9">
              <w:rPr>
                <w:rFonts w:hint="eastAsia"/>
                <w:bCs/>
                <w:u w:val="single"/>
              </w:rPr>
              <w:t>what</w:t>
            </w:r>
            <w:r>
              <w:rPr>
                <w:rFonts w:hint="eastAsia"/>
                <w:bCs/>
              </w:rPr>
              <w:t>?)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(A more than B, </w:t>
            </w:r>
            <w:proofErr w:type="spellStart"/>
            <w:r w:rsidRPr="00D63B26">
              <w:rPr>
                <w:bCs/>
              </w:rPr>
              <w:t>eg</w:t>
            </w:r>
            <w:proofErr w:type="spellEnd"/>
            <w:r w:rsidRPr="00D63B26">
              <w:rPr>
                <w:bCs/>
              </w:rPr>
              <w:t>. quantity, design, distance</w:t>
            </w:r>
            <w:r w:rsidR="00E743F9">
              <w:rPr>
                <w:rFonts w:hint="eastAsia"/>
                <w:bCs/>
              </w:rPr>
              <w:t>, color.</w:t>
            </w:r>
            <w:r w:rsidRPr="00D63B26">
              <w:rPr>
                <w:bCs/>
              </w:rPr>
              <w:t>..etc)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  <w:lang w:val="nl-NL"/>
              </w:rPr>
              <w:t xml:space="preserve">Good.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Today we are going to talk about comparative and superlative adjectives.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First, we will do drilling, worksheets, and have discussions and do role play.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>Before we do these activities, let</w:t>
            </w:r>
            <w:r w:rsidRPr="00D63B26">
              <w:rPr>
                <w:bCs/>
                <w:lang w:val="fr-FR"/>
              </w:rPr>
              <w:t>’</w:t>
            </w:r>
            <w:r w:rsidRPr="00D63B26">
              <w:rPr>
                <w:bCs/>
              </w:rPr>
              <w:t xml:space="preserve">s look at the substitution table together.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DE1179" w:rsidRPr="00D63B26" w:rsidRDefault="00DE1179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/>
                <w:bCs/>
                <w:u w:val="single"/>
              </w:rPr>
            </w:pPr>
            <w:r w:rsidRPr="00D63B26">
              <w:rPr>
                <w:b/>
                <w:bCs/>
                <w:u w:val="single"/>
              </w:rPr>
              <w:t>Form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 xml:space="preserve">A comparative adjective is used to compare two things.  A superlative adjective is used when you compare three or more things. There are the rules on making comparative and superlative forms of adjectives. 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  <w:r w:rsidRPr="00D63B26">
              <w:rPr>
                <w:bCs/>
              </w:rPr>
              <w:t>The comparative suffix for short, common adjective is generally “—</w:t>
            </w:r>
            <w:proofErr w:type="spellStart"/>
            <w:r w:rsidRPr="00D63B26">
              <w:rPr>
                <w:bCs/>
              </w:rPr>
              <w:t>er</w:t>
            </w:r>
            <w:proofErr w:type="spellEnd"/>
            <w:r w:rsidRPr="00D63B26">
              <w:rPr>
                <w:bCs/>
              </w:rPr>
              <w:t xml:space="preserve">”; </w:t>
            </w:r>
          </w:p>
          <w:p w:rsidR="008A4DA2" w:rsidRDefault="008A4DA2" w:rsidP="008A4DA2">
            <w:pPr>
              <w:pStyle w:val="a7"/>
              <w:rPr>
                <w:bCs/>
              </w:rPr>
            </w:pPr>
            <w:proofErr w:type="gramStart"/>
            <w:r w:rsidRPr="00D63B26">
              <w:rPr>
                <w:bCs/>
              </w:rPr>
              <w:t>the</w:t>
            </w:r>
            <w:proofErr w:type="gramEnd"/>
            <w:r w:rsidRPr="00D63B26">
              <w:rPr>
                <w:bCs/>
              </w:rPr>
              <w:t xml:space="preserve"> superlatives suffix is generally “—est.”</w:t>
            </w:r>
          </w:p>
          <w:p w:rsidR="007C18EF" w:rsidRPr="00D63B26" w:rsidRDefault="007C18EF" w:rsidP="008A4DA2">
            <w:pPr>
              <w:pStyle w:val="a7"/>
              <w:rPr>
                <w:rFonts w:cs="Times Roman"/>
                <w:bCs/>
              </w:rPr>
            </w:pPr>
            <w:r>
              <w:rPr>
                <w:rFonts w:hint="eastAsia"/>
                <w:bCs/>
              </w:rPr>
              <w:t>(T reads the sentence on the substitution table.)</w:t>
            </w:r>
          </w:p>
          <w:p w:rsidR="008A4DA2" w:rsidRPr="00D63B26" w:rsidRDefault="008A4DA2" w:rsidP="008A4DA2">
            <w:pPr>
              <w:pStyle w:val="a7"/>
              <w:rPr>
                <w:rFonts w:cs="Times Roman"/>
                <w:bCs/>
              </w:rPr>
            </w:pPr>
          </w:p>
          <w:p w:rsidR="008A4DA2" w:rsidRDefault="008A4DA2" w:rsidP="008A4DA2">
            <w:pPr>
              <w:pStyle w:val="a7"/>
              <w:rPr>
                <w:bCs/>
              </w:rPr>
            </w:pPr>
            <w:r w:rsidRPr="00D63B26">
              <w:rPr>
                <w:bCs/>
              </w:rPr>
              <w:t xml:space="preserve">For </w:t>
            </w:r>
            <w:r w:rsidR="00DE1179" w:rsidRPr="00D63B26">
              <w:rPr>
                <w:bCs/>
              </w:rPr>
              <w:t>longer</w:t>
            </w:r>
            <w:r w:rsidRPr="00D63B26">
              <w:rPr>
                <w:bCs/>
              </w:rPr>
              <w:t xml:space="preserve"> adjectives, the comparative is made by adding the word “more” and the superlative is made by adding the word “most”. </w:t>
            </w:r>
          </w:p>
          <w:p w:rsidR="007C18EF" w:rsidRDefault="007C18EF" w:rsidP="008A4DA2">
            <w:pPr>
              <w:pStyle w:val="a7"/>
              <w:rPr>
                <w:bCs/>
              </w:rPr>
            </w:pPr>
            <w:r>
              <w:rPr>
                <w:rFonts w:hint="eastAsia"/>
                <w:bCs/>
              </w:rPr>
              <w:t>(T reads the sentence on the substitution table.)</w:t>
            </w:r>
          </w:p>
          <w:p w:rsidR="007C18EF" w:rsidRDefault="007C18EF" w:rsidP="008A4DA2">
            <w:pPr>
              <w:pStyle w:val="a7"/>
              <w:rPr>
                <w:bCs/>
              </w:rPr>
            </w:pPr>
          </w:p>
          <w:p w:rsidR="007C18EF" w:rsidRPr="00D63B26" w:rsidRDefault="007C18EF" w:rsidP="008A4DA2">
            <w:pPr>
              <w:pStyle w:val="a7"/>
              <w:rPr>
                <w:rFonts w:cs="Times Roman"/>
                <w:bCs/>
              </w:rPr>
            </w:pPr>
          </w:p>
          <w:p w:rsidR="00DE1179" w:rsidRPr="00D63B26" w:rsidRDefault="00DE1179" w:rsidP="008A4DA2">
            <w:pPr>
              <w:pStyle w:val="a7"/>
              <w:rPr>
                <w:rFonts w:cs="Times Roman"/>
                <w:bCs/>
              </w:rPr>
            </w:pPr>
          </w:p>
          <w:p w:rsidR="008A4DA2" w:rsidRPr="007C18EF" w:rsidRDefault="008A4DA2" w:rsidP="008A4DA2">
            <w:pPr>
              <w:pStyle w:val="a7"/>
              <w:rPr>
                <w:rFonts w:cs="Times Roman"/>
                <w:b/>
                <w:bCs/>
                <w:u w:val="single"/>
              </w:rPr>
            </w:pPr>
            <w:r w:rsidRPr="00D63B26">
              <w:rPr>
                <w:b/>
                <w:bCs/>
                <w:u w:val="single"/>
              </w:rPr>
              <w:lastRenderedPageBreak/>
              <w:t>Meaning</w:t>
            </w:r>
          </w:p>
          <w:p w:rsidR="008A4DA2" w:rsidRPr="00D63B26" w:rsidRDefault="002C7002" w:rsidP="008A4DA2">
            <w:pPr>
              <w:pStyle w:val="a7"/>
              <w:rPr>
                <w:rFonts w:cs="Times Roman"/>
                <w:b/>
                <w:bCs/>
              </w:rPr>
            </w:pPr>
            <w:r w:rsidRPr="00D63B26">
              <w:rPr>
                <w:rFonts w:hint="eastAsia"/>
                <w:b/>
                <w:bCs/>
              </w:rPr>
              <w:t>&lt;</w:t>
            </w:r>
            <w:r w:rsidRPr="00D63B26">
              <w:rPr>
                <w:b/>
                <w:bCs/>
              </w:rPr>
              <w:t>CCQs</w:t>
            </w:r>
            <w:r w:rsidRPr="00D63B26">
              <w:rPr>
                <w:rFonts w:hint="eastAsia"/>
                <w:b/>
                <w:bCs/>
              </w:rPr>
              <w:t>&gt;</w:t>
            </w:r>
          </w:p>
          <w:p w:rsidR="008A4DA2" w:rsidRDefault="007C18EF" w:rsidP="007C18EF">
            <w:pPr>
              <w:pStyle w:val="a7"/>
              <w:rPr>
                <w:bCs/>
              </w:rPr>
            </w:pPr>
            <w:r>
              <w:rPr>
                <w:rFonts w:hint="eastAsia"/>
                <w:bCs/>
              </w:rPr>
              <w:t>Do this computer and this smart phone have the same size? (N)</w:t>
            </w:r>
          </w:p>
          <w:p w:rsidR="007C18EF" w:rsidRDefault="007C18EF" w:rsidP="007C18EF">
            <w:pPr>
              <w:pStyle w:val="a7"/>
              <w:rPr>
                <w:bCs/>
              </w:rPr>
            </w:pPr>
            <w:r>
              <w:rPr>
                <w:rFonts w:hint="eastAsia"/>
                <w:bCs/>
              </w:rPr>
              <w:t>How can you compare the size?</w:t>
            </w:r>
          </w:p>
          <w:p w:rsidR="007C18EF" w:rsidRDefault="007C18EF" w:rsidP="007C18EF">
            <w:pPr>
              <w:pStyle w:val="a7"/>
              <w:rPr>
                <w:bCs/>
              </w:rPr>
            </w:pPr>
          </w:p>
          <w:p w:rsidR="007C18EF" w:rsidRDefault="007C18EF" w:rsidP="007C18EF">
            <w:pPr>
              <w:pStyle w:val="a7"/>
              <w:rPr>
                <w:bCs/>
              </w:rPr>
            </w:pPr>
            <w:r>
              <w:rPr>
                <w:rFonts w:hint="eastAsia"/>
                <w:bCs/>
              </w:rPr>
              <w:t>What is the best selling item in this store?</w:t>
            </w:r>
          </w:p>
          <w:p w:rsidR="007C18EF" w:rsidRPr="00D63B26" w:rsidRDefault="007C18EF" w:rsidP="007C18EF">
            <w:pPr>
              <w:pStyle w:val="a7"/>
              <w:rPr>
                <w:b/>
              </w:rPr>
            </w:pPr>
          </w:p>
        </w:tc>
      </w:tr>
      <w:tr w:rsidR="00D07641" w:rsidRPr="00D63B26" w:rsidTr="0083254B">
        <w:trPr>
          <w:trHeight w:val="366"/>
        </w:trPr>
        <w:tc>
          <w:tcPr>
            <w:tcW w:w="9237" w:type="dxa"/>
            <w:gridSpan w:val="5"/>
          </w:tcPr>
          <w:p w:rsidR="00D07641" w:rsidRPr="00D63B26" w:rsidRDefault="00D07641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D63B26" w:rsidTr="0083254B">
        <w:trPr>
          <w:trHeight w:val="341"/>
        </w:trPr>
        <w:tc>
          <w:tcPr>
            <w:tcW w:w="9237" w:type="dxa"/>
            <w:gridSpan w:val="5"/>
          </w:tcPr>
          <w:p w:rsidR="00C27745" w:rsidRPr="00D63B26" w:rsidRDefault="00C27745">
            <w:pPr>
              <w:rPr>
                <w:b/>
                <w:szCs w:val="20"/>
              </w:rPr>
            </w:pPr>
          </w:p>
        </w:tc>
      </w:tr>
      <w:tr w:rsidR="00D07641" w:rsidRPr="00D63B26" w:rsidTr="0083254B">
        <w:trPr>
          <w:trHeight w:val="341"/>
        </w:trPr>
        <w:tc>
          <w:tcPr>
            <w:tcW w:w="9237" w:type="dxa"/>
            <w:gridSpan w:val="5"/>
          </w:tcPr>
          <w:p w:rsidR="00D07641" w:rsidRPr="00D63B26" w:rsidRDefault="00405721" w:rsidP="00D22A53">
            <w:pPr>
              <w:rPr>
                <w:b/>
                <w:szCs w:val="20"/>
              </w:rPr>
            </w:pPr>
            <w:r w:rsidRPr="007C18EF">
              <w:rPr>
                <w:b/>
                <w:sz w:val="22"/>
              </w:rPr>
              <w:t>Practice:</w:t>
            </w:r>
            <w:r w:rsidR="00DE1179" w:rsidRPr="00D63B26">
              <w:rPr>
                <w:rFonts w:hint="eastAsia"/>
                <w:b/>
                <w:szCs w:val="20"/>
              </w:rPr>
              <w:t xml:space="preserve"> </w:t>
            </w:r>
            <w:r w:rsidR="002C7002" w:rsidRPr="00D63B26">
              <w:rPr>
                <w:rFonts w:hint="eastAsia"/>
                <w:szCs w:val="20"/>
              </w:rPr>
              <w:t>Drilling</w:t>
            </w:r>
          </w:p>
        </w:tc>
      </w:tr>
      <w:tr w:rsidR="00C27745" w:rsidRPr="00D63B26" w:rsidTr="0083254B">
        <w:trPr>
          <w:trHeight w:val="706"/>
        </w:trPr>
        <w:tc>
          <w:tcPr>
            <w:tcW w:w="4619" w:type="dxa"/>
            <w:gridSpan w:val="3"/>
          </w:tcPr>
          <w:p w:rsidR="00C27745" w:rsidRPr="00D63B26" w:rsidRDefault="00C27745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Aims:</w:t>
            </w:r>
          </w:p>
          <w:p w:rsidR="002C7002" w:rsidRPr="00D63B26" w:rsidRDefault="002C7002" w:rsidP="00D22A53">
            <w:pPr>
              <w:rPr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To practice how to use comparative and superlative adjectives in a sentence.</w:t>
            </w:r>
          </w:p>
        </w:tc>
        <w:tc>
          <w:tcPr>
            <w:tcW w:w="4619" w:type="dxa"/>
            <w:gridSpan w:val="2"/>
          </w:tcPr>
          <w:p w:rsidR="00C27745" w:rsidRPr="00D63B26" w:rsidRDefault="00C27745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Materials</w:t>
            </w:r>
            <w:r w:rsidRPr="00D63B26">
              <w:rPr>
                <w:b/>
                <w:szCs w:val="20"/>
              </w:rPr>
              <w:t>:</w:t>
            </w:r>
          </w:p>
          <w:p w:rsidR="002C7002" w:rsidRPr="00D63B26" w:rsidRDefault="002C7002" w:rsidP="002C700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2 different size of paper cups</w:t>
            </w:r>
          </w:p>
          <w:p w:rsidR="002C7002" w:rsidRPr="00D63B26" w:rsidRDefault="002C7002" w:rsidP="002C700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2 different size of rulers</w:t>
            </w:r>
          </w:p>
          <w:p w:rsidR="002C7002" w:rsidRPr="00D63B26" w:rsidRDefault="002C7002" w:rsidP="002C7002">
            <w:pPr>
              <w:pStyle w:val="a7"/>
              <w:rPr>
                <w:bCs/>
              </w:rPr>
            </w:pPr>
            <w:r w:rsidRPr="00D63B26">
              <w:rPr>
                <w:bCs/>
              </w:rPr>
              <w:t>6 copies of worksheets</w:t>
            </w:r>
            <w:r w:rsidR="009B116B" w:rsidRPr="00D63B26">
              <w:rPr>
                <w:rFonts w:hint="eastAsia"/>
                <w:bCs/>
              </w:rPr>
              <w:t xml:space="preserve"> </w:t>
            </w:r>
          </w:p>
          <w:p w:rsidR="002C7002" w:rsidRPr="00D63B26" w:rsidRDefault="002C7002" w:rsidP="002C7002">
            <w:pPr>
              <w:rPr>
                <w:b/>
                <w:szCs w:val="20"/>
              </w:rPr>
            </w:pPr>
            <w:r w:rsidRPr="00D63B26">
              <w:rPr>
                <w:rFonts w:ascii="맑은 고딕" w:eastAsia="맑은 고딕" w:hAnsi="맑은 고딕" w:cs="맑은 고딕"/>
                <w:bCs/>
                <w:color w:val="000000"/>
                <w:szCs w:val="20"/>
                <w:u w:color="000000"/>
              </w:rPr>
              <w:t>4 adjectives flash cards</w:t>
            </w:r>
          </w:p>
        </w:tc>
      </w:tr>
      <w:tr w:rsidR="00D07641" w:rsidRPr="00D63B26" w:rsidTr="0083254B">
        <w:trPr>
          <w:trHeight w:val="366"/>
        </w:trPr>
        <w:tc>
          <w:tcPr>
            <w:tcW w:w="1012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63B26" w:rsidTr="0083254B">
        <w:trPr>
          <w:trHeight w:val="341"/>
        </w:trPr>
        <w:tc>
          <w:tcPr>
            <w:tcW w:w="1012" w:type="dxa"/>
          </w:tcPr>
          <w:p w:rsidR="00D07641" w:rsidRPr="00D63B26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  <w:r w:rsidR="00F212EF" w:rsidRPr="00D63B26">
              <w:rPr>
                <w:rFonts w:hint="eastAsia"/>
                <w:szCs w:val="20"/>
              </w:rPr>
              <w:t xml:space="preserve"> m</w:t>
            </w:r>
            <w:r w:rsidR="002C7002" w:rsidRPr="00D63B26">
              <w:rPr>
                <w:rFonts w:hint="eastAsia"/>
                <w:szCs w:val="20"/>
              </w:rPr>
              <w:t>in.</w:t>
            </w:r>
          </w:p>
        </w:tc>
        <w:tc>
          <w:tcPr>
            <w:tcW w:w="1016" w:type="dxa"/>
          </w:tcPr>
          <w:p w:rsidR="00D07641" w:rsidRDefault="007C18EF" w:rsidP="00D22A53">
            <w:pPr>
              <w:rPr>
                <w:szCs w:val="20"/>
              </w:rPr>
            </w:pPr>
            <w:r w:rsidRPr="007C18EF">
              <w:rPr>
                <w:rFonts w:hint="eastAsia"/>
                <w:szCs w:val="20"/>
              </w:rPr>
              <w:t>Whole class</w:t>
            </w: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Pr="007C18EF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Pair work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Cs w:val="20"/>
              </w:rPr>
            </w:pPr>
          </w:p>
          <w:p w:rsidR="0015431B" w:rsidRDefault="0015431B" w:rsidP="00D22A53">
            <w:pPr>
              <w:rPr>
                <w:b/>
                <w:szCs w:val="20"/>
              </w:rPr>
            </w:pPr>
          </w:p>
          <w:p w:rsidR="0015431B" w:rsidRDefault="0015431B" w:rsidP="00D22A53">
            <w:pPr>
              <w:rPr>
                <w:b/>
                <w:szCs w:val="20"/>
              </w:rPr>
            </w:pPr>
          </w:p>
          <w:p w:rsidR="0015431B" w:rsidRDefault="0015431B" w:rsidP="00D22A53">
            <w:pPr>
              <w:rPr>
                <w:b/>
                <w:szCs w:val="20"/>
              </w:rPr>
            </w:pPr>
          </w:p>
          <w:p w:rsidR="0015431B" w:rsidRPr="00D63B26" w:rsidRDefault="0015431B" w:rsidP="0015431B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This vacuum cleaner is sm</w:t>
            </w:r>
            <w:r>
              <w:rPr>
                <w:rFonts w:asciiTheme="majorHAnsi" w:eastAsiaTheme="majorHAnsi" w:hAnsiTheme="majorHAnsi"/>
              </w:rPr>
              <w:t>aller than the washing machine.</w:t>
            </w:r>
          </w:p>
          <w:p w:rsidR="0015431B" w:rsidRPr="00D63B26" w:rsidRDefault="0015431B" w:rsidP="0015431B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This coffee machine is</w:t>
            </w:r>
            <w:r>
              <w:rPr>
                <w:rFonts w:asciiTheme="majorHAnsi" w:eastAsiaTheme="majorHAnsi" w:hAnsiTheme="majorHAnsi"/>
              </w:rPr>
              <w:t xml:space="preserve"> more popular than the toaster.</w:t>
            </w:r>
          </w:p>
          <w:p w:rsidR="0015431B" w:rsidRDefault="0015431B" w:rsidP="0015431B">
            <w:pPr>
              <w:pStyle w:val="a7"/>
              <w:rPr>
                <w:rFonts w:asciiTheme="majorHAnsi" w:eastAsiaTheme="majorHAnsi" w:hAnsiTheme="majorHAnsi"/>
              </w:rPr>
            </w:pPr>
            <w:r w:rsidRPr="00D63B26">
              <w:rPr>
                <w:rFonts w:asciiTheme="majorHAnsi" w:eastAsiaTheme="majorHAnsi" w:hAnsiTheme="majorHAnsi"/>
              </w:rPr>
              <w:t xml:space="preserve">This </w:t>
            </w:r>
            <w:r>
              <w:rPr>
                <w:rFonts w:asciiTheme="majorHAnsi" w:eastAsiaTheme="majorHAnsi" w:hAnsiTheme="majorHAnsi" w:hint="eastAsia"/>
              </w:rPr>
              <w:t>refrigerator</w:t>
            </w:r>
            <w:r w:rsidRPr="00D63B26">
              <w:rPr>
                <w:rFonts w:asciiTheme="majorHAnsi" w:eastAsiaTheme="majorHAnsi" w:hAnsiTheme="majorHAnsi"/>
              </w:rPr>
              <w:t xml:space="preserve"> is</w:t>
            </w:r>
            <w:r>
              <w:rPr>
                <w:rFonts w:asciiTheme="majorHAnsi" w:eastAsiaTheme="majorHAnsi" w:hAnsiTheme="majorHAnsi"/>
              </w:rPr>
              <w:t xml:space="preserve"> the biggest one in this store.</w:t>
            </w:r>
          </w:p>
          <w:p w:rsidR="0015431B" w:rsidRPr="00D63B26" w:rsidRDefault="0015431B" w:rsidP="0015431B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 xml:space="preserve">This </w:t>
            </w:r>
            <w:r>
              <w:rPr>
                <w:rFonts w:asciiTheme="majorHAnsi" w:eastAsiaTheme="majorHAnsi" w:hAnsiTheme="majorHAnsi" w:hint="eastAsia"/>
              </w:rPr>
              <w:t>TV</w:t>
            </w:r>
            <w:r w:rsidRPr="00D63B26">
              <w:rPr>
                <w:rFonts w:asciiTheme="majorHAnsi" w:eastAsiaTheme="majorHAnsi" w:hAnsiTheme="majorHAnsi"/>
              </w:rPr>
              <w:t xml:space="preserve"> is the mo</w:t>
            </w:r>
            <w:r>
              <w:rPr>
                <w:rFonts w:asciiTheme="majorHAnsi" w:eastAsiaTheme="majorHAnsi" w:hAnsiTheme="majorHAnsi"/>
              </w:rPr>
              <w:t>st expensive one in this store.</w:t>
            </w:r>
          </w:p>
          <w:p w:rsidR="0015431B" w:rsidRDefault="0015431B" w:rsidP="00D22A53">
            <w:pPr>
              <w:rPr>
                <w:b/>
                <w:szCs w:val="20"/>
              </w:rPr>
            </w:pPr>
          </w:p>
          <w:p w:rsidR="0015431B" w:rsidRDefault="0015431B" w:rsidP="00D22A53">
            <w:pPr>
              <w:rPr>
                <w:b/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Ss make sentences.</w:t>
            </w: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Ss make sentences.</w:t>
            </w: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No! </w:t>
            </w:r>
            <w:proofErr w:type="gramStart"/>
            <w:r>
              <w:rPr>
                <w:rFonts w:hint="eastAsia"/>
                <w:szCs w:val="20"/>
              </w:rPr>
              <w:t>we</w:t>
            </w:r>
            <w:proofErr w:type="gramEnd"/>
            <w:r>
              <w:rPr>
                <w:rFonts w:hint="eastAsia"/>
                <w:szCs w:val="20"/>
              </w:rPr>
              <w:t xml:space="preserve"> can discuss with our partner.</w:t>
            </w:r>
          </w:p>
          <w:p w:rsidR="0015431B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We have 3 minutes.</w:t>
            </w:r>
          </w:p>
          <w:p w:rsidR="0015431B" w:rsidRDefault="0015431B" w:rsidP="00D22A53">
            <w:pPr>
              <w:rPr>
                <w:szCs w:val="20"/>
              </w:rPr>
            </w:pPr>
          </w:p>
          <w:p w:rsidR="0015431B" w:rsidRDefault="0015431B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(discussing in pairs)</w:t>
            </w: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</w:p>
          <w:p w:rsidR="009D0487" w:rsidRDefault="009D0487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Ss answer the question.</w:t>
            </w:r>
          </w:p>
          <w:p w:rsidR="009D0487" w:rsidRPr="0015431B" w:rsidRDefault="009D0487" w:rsidP="00D22A53">
            <w:pPr>
              <w:rPr>
                <w:szCs w:val="20"/>
              </w:rPr>
            </w:pPr>
          </w:p>
        </w:tc>
        <w:tc>
          <w:tcPr>
            <w:tcW w:w="3828" w:type="dxa"/>
          </w:tcPr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  <w:u w:val="single"/>
              </w:rPr>
            </w:pPr>
            <w:r w:rsidRPr="00D63B26">
              <w:rPr>
                <w:rFonts w:asciiTheme="majorHAnsi" w:eastAsiaTheme="majorHAnsi" w:hAnsiTheme="majorHAnsi"/>
                <w:b/>
                <w:bCs/>
                <w:u w:val="single"/>
              </w:rPr>
              <w:lastRenderedPageBreak/>
              <w:t>Drilling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  <w:u w:val="single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</w:rPr>
            </w:pPr>
            <w:r w:rsidRPr="00D63B26">
              <w:rPr>
                <w:rFonts w:asciiTheme="majorHAnsi" w:eastAsiaTheme="majorHAnsi" w:hAnsiTheme="majorHAnsi"/>
                <w:b/>
                <w:bCs/>
              </w:rPr>
              <w:t>&lt;Simple Repetition Drill&gt;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 xml:space="preserve">Okay, listen and repeat after me. 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This vacuum cleaner is sm</w:t>
            </w:r>
            <w:r w:rsidR="0015431B">
              <w:rPr>
                <w:rFonts w:asciiTheme="majorHAnsi" w:eastAsiaTheme="majorHAnsi" w:hAnsiTheme="majorHAnsi"/>
              </w:rPr>
              <w:t>aller than the washing machine.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This coffee machine is</w:t>
            </w:r>
            <w:r w:rsidR="0015431B">
              <w:rPr>
                <w:rFonts w:asciiTheme="majorHAnsi" w:eastAsiaTheme="majorHAnsi" w:hAnsiTheme="majorHAnsi"/>
              </w:rPr>
              <w:t xml:space="preserve"> more popular than the toaster.</w:t>
            </w:r>
          </w:p>
          <w:p w:rsidR="002C7002" w:rsidRDefault="0015431B" w:rsidP="002C7002">
            <w:pPr>
              <w:pStyle w:val="a7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This </w:t>
            </w:r>
            <w:r>
              <w:rPr>
                <w:rFonts w:asciiTheme="majorHAnsi" w:eastAsiaTheme="majorHAnsi" w:hAnsiTheme="majorHAnsi" w:hint="eastAsia"/>
              </w:rPr>
              <w:t>refrigerator</w:t>
            </w:r>
            <w:r w:rsidR="002C7002" w:rsidRPr="00D63B26">
              <w:rPr>
                <w:rFonts w:asciiTheme="majorHAnsi" w:eastAsiaTheme="majorHAnsi" w:hAnsiTheme="majorHAnsi"/>
              </w:rPr>
              <w:t xml:space="preserve"> is</w:t>
            </w:r>
            <w:r>
              <w:rPr>
                <w:rFonts w:asciiTheme="majorHAnsi" w:eastAsiaTheme="majorHAnsi" w:hAnsiTheme="majorHAnsi"/>
              </w:rPr>
              <w:t xml:space="preserve"> the biggest one in this store.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 xml:space="preserve">This </w:t>
            </w:r>
            <w:r w:rsidR="0015431B">
              <w:rPr>
                <w:rFonts w:asciiTheme="majorHAnsi" w:eastAsiaTheme="majorHAnsi" w:hAnsiTheme="majorHAnsi" w:hint="eastAsia"/>
              </w:rPr>
              <w:t>TV</w:t>
            </w:r>
            <w:r w:rsidRPr="00D63B26">
              <w:rPr>
                <w:rFonts w:asciiTheme="majorHAnsi" w:eastAsiaTheme="majorHAnsi" w:hAnsiTheme="majorHAnsi"/>
              </w:rPr>
              <w:t xml:space="preserve"> is the mo</w:t>
            </w:r>
            <w:r w:rsidR="0015431B">
              <w:rPr>
                <w:rFonts w:asciiTheme="majorHAnsi" w:eastAsiaTheme="majorHAnsi" w:hAnsiTheme="majorHAnsi"/>
              </w:rPr>
              <w:t>st expensive one in this store.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</w:rPr>
            </w:pPr>
            <w:r w:rsidRPr="00D63B26">
              <w:rPr>
                <w:rFonts w:asciiTheme="majorHAnsi" w:eastAsiaTheme="majorHAnsi" w:hAnsiTheme="majorHAnsi"/>
                <w:b/>
                <w:bCs/>
              </w:rPr>
              <w:t>&lt;Simple Variable Substitution Drill&gt;</w:t>
            </w:r>
          </w:p>
          <w:p w:rsidR="002C7002" w:rsidRPr="00D63B26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>
              <w:rPr>
                <w:rFonts w:asciiTheme="majorHAnsi" w:eastAsiaTheme="majorHAnsi" w:hAnsiTheme="majorHAnsi" w:hint="eastAsia"/>
              </w:rPr>
              <w:t xml:space="preserve">You can choose the words on the substitution table and make </w:t>
            </w:r>
            <w:r w:rsidR="002C7002" w:rsidRPr="00D63B26">
              <w:rPr>
                <w:rFonts w:asciiTheme="majorHAnsi" w:eastAsiaTheme="majorHAnsi" w:hAnsiTheme="majorHAnsi"/>
              </w:rPr>
              <w:t xml:space="preserve">a comparative or superlative sentence by using </w:t>
            </w:r>
            <w:r>
              <w:rPr>
                <w:rFonts w:asciiTheme="majorHAnsi" w:eastAsiaTheme="majorHAnsi" w:hAnsiTheme="majorHAnsi" w:hint="eastAsia"/>
              </w:rPr>
              <w:t xml:space="preserve">an </w:t>
            </w:r>
            <w:r>
              <w:rPr>
                <w:rFonts w:asciiTheme="majorHAnsi" w:eastAsiaTheme="majorHAnsi" w:hAnsiTheme="majorHAnsi"/>
              </w:rPr>
              <w:t>adjective</w:t>
            </w:r>
            <w:r>
              <w:rPr>
                <w:rFonts w:asciiTheme="majorHAnsi" w:eastAsiaTheme="majorHAnsi" w:hAnsiTheme="majorHAnsi" w:hint="eastAsia"/>
              </w:rPr>
              <w:t xml:space="preserve"> in the flash cards. 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Default="002C7002" w:rsidP="002C7002">
            <w:pPr>
              <w:pStyle w:val="a7"/>
              <w:rPr>
                <w:rFonts w:asciiTheme="majorHAnsi" w:eastAsiaTheme="majorHAnsi" w:hAnsiTheme="majorHAnsi"/>
              </w:rPr>
            </w:pPr>
            <w:r w:rsidRPr="00D63B26">
              <w:rPr>
                <w:rFonts w:asciiTheme="majorHAnsi" w:eastAsiaTheme="majorHAnsi" w:hAnsiTheme="majorHAnsi"/>
              </w:rPr>
              <w:t>(portable, practical, heavy, cheap)</w:t>
            </w:r>
          </w:p>
          <w:p w:rsidR="0015431B" w:rsidRPr="00D63B26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>
              <w:rPr>
                <w:rFonts w:asciiTheme="majorHAnsi" w:eastAsiaTheme="majorHAnsi" w:hAnsiTheme="majorHAnsi" w:hint="eastAsia"/>
              </w:rPr>
              <w:t>(T asks 4 students to make sentences.)</w:t>
            </w:r>
          </w:p>
          <w:p w:rsidR="002C7002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15431B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15431B" w:rsidRPr="00D63B26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</w:rPr>
            </w:pPr>
            <w:r w:rsidRPr="00D63B26">
              <w:rPr>
                <w:rFonts w:asciiTheme="majorHAnsi" w:eastAsiaTheme="majorHAnsi" w:hAnsiTheme="majorHAnsi"/>
                <w:b/>
                <w:bCs/>
              </w:rPr>
              <w:lastRenderedPageBreak/>
              <w:t xml:space="preserve">&lt;Progressive Variable Substitution Drill by using </w:t>
            </w:r>
            <w:proofErr w:type="spellStart"/>
            <w:r w:rsidRPr="00D63B26">
              <w:rPr>
                <w:rFonts w:asciiTheme="majorHAnsi" w:eastAsiaTheme="majorHAnsi" w:hAnsiTheme="majorHAnsi"/>
                <w:b/>
                <w:bCs/>
              </w:rPr>
              <w:t>realia</w:t>
            </w:r>
            <w:proofErr w:type="spellEnd"/>
            <w:r w:rsidRPr="00D63B26">
              <w:rPr>
                <w:rFonts w:asciiTheme="majorHAnsi" w:eastAsiaTheme="majorHAnsi" w:hAnsiTheme="majorHAnsi"/>
                <w:b/>
                <w:bCs/>
              </w:rPr>
              <w:t>&gt;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</w:rPr>
            </w:pPr>
          </w:p>
          <w:p w:rsidR="002C7002" w:rsidRPr="00D63B26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>
              <w:rPr>
                <w:rFonts w:asciiTheme="majorHAnsi" w:eastAsiaTheme="majorHAnsi" w:hAnsiTheme="majorHAnsi" w:hint="eastAsia"/>
              </w:rPr>
              <w:t>Also, p</w:t>
            </w:r>
            <w:r w:rsidR="002C7002" w:rsidRPr="00D63B26">
              <w:rPr>
                <w:rFonts w:asciiTheme="majorHAnsi" w:eastAsiaTheme="majorHAnsi" w:hAnsiTheme="majorHAnsi"/>
              </w:rPr>
              <w:t xml:space="preserve">lease make a comparative sentence by using these objects. 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(</w:t>
            </w:r>
            <w:proofErr w:type="gramStart"/>
            <w:r w:rsidRPr="00D63B26">
              <w:rPr>
                <w:rFonts w:asciiTheme="majorHAnsi" w:eastAsiaTheme="majorHAnsi" w:hAnsiTheme="majorHAnsi"/>
              </w:rPr>
              <w:t>showing</w:t>
            </w:r>
            <w:proofErr w:type="gramEnd"/>
            <w:r w:rsidRPr="00D63B26">
              <w:rPr>
                <w:rFonts w:asciiTheme="majorHAnsi" w:eastAsiaTheme="majorHAnsi" w:hAnsiTheme="majorHAnsi"/>
              </w:rPr>
              <w:t xml:space="preserve"> Ss 2 different size of paper cups and 2 different size of rulers.)</w:t>
            </w:r>
          </w:p>
          <w:p w:rsidR="002C7002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>
              <w:rPr>
                <w:rFonts w:asciiTheme="majorHAnsi" w:eastAsiaTheme="majorHAnsi" w:hAnsiTheme="majorHAnsi" w:cs="Times Roman" w:hint="eastAsia"/>
              </w:rPr>
              <w:t>(T asks 2 students to make sentences.)</w:t>
            </w:r>
          </w:p>
          <w:p w:rsidR="0015431B" w:rsidRPr="00D63B26" w:rsidRDefault="0015431B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  <w:u w:val="single"/>
              </w:rPr>
            </w:pPr>
            <w:r w:rsidRPr="00D63B26">
              <w:rPr>
                <w:rFonts w:asciiTheme="majorHAnsi" w:eastAsiaTheme="majorHAnsi" w:hAnsiTheme="majorHAnsi"/>
                <w:b/>
                <w:bCs/>
                <w:u w:val="single"/>
              </w:rPr>
              <w:t>&lt;Controlled Practice&gt;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Here is a worksheet for your further practice.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 xml:space="preserve">It is a pair work, so you can discuss with your partner. </w:t>
            </w:r>
            <w:r w:rsidR="00296217" w:rsidRPr="00D63B26">
              <w:rPr>
                <w:rFonts w:asciiTheme="majorHAnsi" w:eastAsiaTheme="majorHAnsi" w:hAnsiTheme="majorHAnsi" w:hint="eastAsia"/>
              </w:rPr>
              <w:t xml:space="preserve">Pair with </w:t>
            </w:r>
            <w:r w:rsidR="0015431B">
              <w:rPr>
                <w:rFonts w:asciiTheme="majorHAnsi" w:eastAsiaTheme="majorHAnsi" w:hAnsiTheme="majorHAnsi" w:hint="eastAsia"/>
              </w:rPr>
              <w:t xml:space="preserve">a </w:t>
            </w:r>
            <w:r w:rsidR="00296217" w:rsidRPr="00D63B26">
              <w:rPr>
                <w:rFonts w:asciiTheme="majorHAnsi" w:eastAsiaTheme="majorHAnsi" w:hAnsiTheme="majorHAnsi" w:hint="eastAsia"/>
              </w:rPr>
              <w:t xml:space="preserve">person next to you. </w:t>
            </w:r>
            <w:r w:rsidRPr="00D63B26">
              <w:rPr>
                <w:rFonts w:asciiTheme="majorHAnsi" w:eastAsiaTheme="majorHAnsi" w:hAnsiTheme="majorHAnsi"/>
              </w:rPr>
              <w:t xml:space="preserve">I’ll give you </w:t>
            </w:r>
            <w:r w:rsidR="0015431B">
              <w:rPr>
                <w:rFonts w:asciiTheme="majorHAnsi" w:eastAsiaTheme="majorHAnsi" w:hAnsiTheme="majorHAnsi" w:hint="eastAsia"/>
              </w:rPr>
              <w:t>3</w:t>
            </w:r>
            <w:r w:rsidR="0015431B">
              <w:rPr>
                <w:rFonts w:asciiTheme="majorHAnsi" w:eastAsiaTheme="majorHAnsi" w:hAnsiTheme="majorHAnsi"/>
              </w:rPr>
              <w:t xml:space="preserve"> min</w:t>
            </w:r>
            <w:r w:rsidR="0015431B">
              <w:rPr>
                <w:rFonts w:asciiTheme="majorHAnsi" w:eastAsiaTheme="majorHAnsi" w:hAnsiTheme="majorHAnsi" w:hint="eastAsia"/>
              </w:rPr>
              <w:t>. to do.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Default="002C7002" w:rsidP="002C7002">
            <w:pPr>
              <w:pStyle w:val="a7"/>
              <w:rPr>
                <w:rFonts w:asciiTheme="majorHAnsi" w:eastAsiaTheme="majorHAnsi" w:hAnsiTheme="majorHAnsi"/>
              </w:rPr>
            </w:pPr>
            <w:r w:rsidRPr="00D63B26">
              <w:rPr>
                <w:rFonts w:asciiTheme="majorHAnsi" w:eastAsiaTheme="majorHAnsi" w:hAnsiTheme="majorHAnsi"/>
              </w:rPr>
              <w:t>(</w:t>
            </w:r>
            <w:r w:rsidR="0015431B">
              <w:rPr>
                <w:rFonts w:asciiTheme="majorHAnsi" w:eastAsiaTheme="majorHAnsi" w:hAnsiTheme="majorHAnsi" w:hint="eastAsia"/>
              </w:rPr>
              <w:t>T d</w:t>
            </w:r>
            <w:r w:rsidRPr="00D63B26">
              <w:rPr>
                <w:rFonts w:asciiTheme="majorHAnsi" w:eastAsiaTheme="majorHAnsi" w:hAnsiTheme="majorHAnsi"/>
              </w:rPr>
              <w:t>istribute</w:t>
            </w:r>
            <w:r w:rsidR="0015431B">
              <w:rPr>
                <w:rFonts w:asciiTheme="majorHAnsi" w:eastAsiaTheme="majorHAnsi" w:hAnsiTheme="majorHAnsi" w:hint="eastAsia"/>
              </w:rPr>
              <w:t>s</w:t>
            </w:r>
            <w:r w:rsidR="0015431B">
              <w:rPr>
                <w:rFonts w:asciiTheme="majorHAnsi" w:eastAsiaTheme="majorHAnsi" w:hAnsiTheme="majorHAnsi"/>
              </w:rPr>
              <w:t xml:space="preserve">  6 copies of </w:t>
            </w:r>
            <w:r w:rsidRPr="00D63B26">
              <w:rPr>
                <w:rFonts w:asciiTheme="majorHAnsi" w:eastAsiaTheme="majorHAnsi" w:hAnsiTheme="majorHAnsi"/>
              </w:rPr>
              <w:t>worksheets to the Ss)</w:t>
            </w:r>
            <w:r w:rsidR="009D0487">
              <w:rPr>
                <w:rFonts w:asciiTheme="majorHAnsi" w:eastAsiaTheme="majorHAnsi" w:hAnsiTheme="majorHAnsi" w:hint="eastAsia"/>
              </w:rPr>
              <w:t xml:space="preserve"> </w:t>
            </w:r>
          </w:p>
          <w:p w:rsidR="009D0487" w:rsidRDefault="009D0487" w:rsidP="002C7002">
            <w:pPr>
              <w:pStyle w:val="a7"/>
              <w:rPr>
                <w:rFonts w:asciiTheme="majorHAnsi" w:eastAsiaTheme="majorHAnsi" w:hAnsiTheme="majorHAnsi"/>
              </w:rPr>
            </w:pPr>
          </w:p>
          <w:p w:rsidR="009D0487" w:rsidRPr="00D63B26" w:rsidRDefault="009D0487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>
              <w:rPr>
                <w:rFonts w:asciiTheme="majorHAnsi" w:eastAsiaTheme="majorHAnsi" w:hAnsiTheme="majorHAnsi" w:hint="eastAsia"/>
              </w:rPr>
              <w:t>Okay, you can start.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  <w:b/>
              </w:rPr>
            </w:pPr>
            <w:r w:rsidRPr="00D63B26">
              <w:rPr>
                <w:rFonts w:asciiTheme="majorHAnsi" w:eastAsiaTheme="majorHAnsi" w:hAnsiTheme="majorHAnsi"/>
                <w:b/>
              </w:rPr>
              <w:t>&lt;ICQs&gt;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Are you doing alone?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How much time do you have?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(monitoring &amp; note taking)</w:t>
            </w:r>
          </w:p>
          <w:p w:rsidR="002C7002" w:rsidRDefault="002C7002" w:rsidP="002C7002">
            <w:pPr>
              <w:pStyle w:val="a7"/>
              <w:rPr>
                <w:rFonts w:asciiTheme="majorHAnsi" w:eastAsiaTheme="majorHAnsi" w:hAnsiTheme="majorHAnsi"/>
              </w:rPr>
            </w:pPr>
            <w:r w:rsidRPr="00D63B26">
              <w:rPr>
                <w:rFonts w:asciiTheme="majorHAnsi" w:eastAsiaTheme="majorHAnsi" w:hAnsiTheme="majorHAnsi"/>
              </w:rPr>
              <w:t>You have 1 min left.</w:t>
            </w:r>
            <w:r w:rsidR="009D0487">
              <w:rPr>
                <w:rFonts w:asciiTheme="majorHAnsi" w:eastAsiaTheme="majorHAnsi" w:hAnsiTheme="majorHAnsi" w:hint="eastAsia"/>
              </w:rPr>
              <w:t xml:space="preserve"> </w:t>
            </w:r>
          </w:p>
          <w:p w:rsidR="009D0487" w:rsidRPr="00D63B26" w:rsidRDefault="009D0487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Okay you seem to have finished your worksheet.</w:t>
            </w:r>
            <w:r w:rsidR="0011104B" w:rsidRPr="00D63B26">
              <w:rPr>
                <w:rFonts w:asciiTheme="majorHAnsi" w:eastAsiaTheme="majorHAnsi" w:hAnsiTheme="majorHAnsi" w:hint="eastAsia"/>
              </w:rPr>
              <w:t xml:space="preserve"> 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Do you have any questions for the worksheet?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</w:p>
          <w:p w:rsidR="002C7002" w:rsidRPr="009D0487" w:rsidRDefault="00DB244F" w:rsidP="002C7002">
            <w:pPr>
              <w:pStyle w:val="a7"/>
              <w:rPr>
                <w:rFonts w:asciiTheme="majorHAnsi" w:eastAsiaTheme="majorHAnsi" w:hAnsiTheme="majorHAnsi" w:cs="Times Roman"/>
                <w:b/>
                <w:bCs/>
              </w:rPr>
            </w:pPr>
            <w:r w:rsidRPr="00D63B26">
              <w:rPr>
                <w:rFonts w:asciiTheme="majorHAnsi" w:eastAsiaTheme="majorHAnsi" w:hAnsiTheme="majorHAnsi"/>
                <w:b/>
                <w:bCs/>
              </w:rPr>
              <w:t>&lt;</w:t>
            </w:r>
            <w:r w:rsidRPr="00D63B26">
              <w:rPr>
                <w:rFonts w:asciiTheme="majorHAnsi" w:eastAsiaTheme="majorHAnsi" w:hAnsiTheme="majorHAnsi" w:hint="eastAsia"/>
                <w:b/>
                <w:bCs/>
              </w:rPr>
              <w:t>E</w:t>
            </w:r>
            <w:r w:rsidRPr="00D63B26">
              <w:rPr>
                <w:rFonts w:asciiTheme="majorHAnsi" w:eastAsiaTheme="majorHAnsi" w:hAnsiTheme="majorHAnsi"/>
                <w:b/>
                <w:bCs/>
              </w:rPr>
              <w:t xml:space="preserve">rror </w:t>
            </w:r>
            <w:r w:rsidRPr="00D63B26">
              <w:rPr>
                <w:rFonts w:asciiTheme="majorHAnsi" w:eastAsiaTheme="majorHAnsi" w:hAnsiTheme="majorHAnsi" w:hint="eastAsia"/>
                <w:b/>
                <w:bCs/>
              </w:rPr>
              <w:t>C</w:t>
            </w:r>
            <w:r w:rsidR="002C7002" w:rsidRPr="00D63B26">
              <w:rPr>
                <w:rFonts w:asciiTheme="majorHAnsi" w:eastAsiaTheme="majorHAnsi" w:hAnsiTheme="majorHAnsi"/>
                <w:b/>
                <w:bCs/>
              </w:rPr>
              <w:t>orrection&gt;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>Let’s look at the board here.</w:t>
            </w:r>
          </w:p>
          <w:p w:rsidR="002C7002" w:rsidRPr="00D63B26" w:rsidRDefault="002C7002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 w:rsidRPr="00D63B26">
              <w:rPr>
                <w:rFonts w:asciiTheme="majorHAnsi" w:eastAsiaTheme="majorHAnsi" w:hAnsiTheme="majorHAnsi"/>
              </w:rPr>
              <w:t xml:space="preserve">Which sentence </w:t>
            </w:r>
            <w:r w:rsidR="009D0487">
              <w:rPr>
                <w:rFonts w:asciiTheme="majorHAnsi" w:eastAsiaTheme="majorHAnsi" w:hAnsiTheme="majorHAnsi" w:hint="eastAsia"/>
              </w:rPr>
              <w:t xml:space="preserve">do you think </w:t>
            </w:r>
            <w:r w:rsidRPr="00D63B26">
              <w:rPr>
                <w:rFonts w:asciiTheme="majorHAnsi" w:eastAsiaTheme="majorHAnsi" w:hAnsiTheme="majorHAnsi"/>
              </w:rPr>
              <w:t>is correct?</w:t>
            </w:r>
          </w:p>
          <w:p w:rsidR="002C7002" w:rsidRDefault="002C7002" w:rsidP="002C7002">
            <w:pPr>
              <w:pStyle w:val="a7"/>
              <w:rPr>
                <w:rFonts w:ascii="Times Roman"/>
              </w:rPr>
            </w:pPr>
            <w:r w:rsidRPr="00D63B26">
              <w:rPr>
                <w:rFonts w:asciiTheme="majorHAnsi" w:eastAsiaTheme="majorHAnsi" w:hAnsiTheme="majorHAnsi"/>
              </w:rPr>
              <w:t>If a 1-syllable adjective ends in “y”, the endings are “-</w:t>
            </w:r>
            <w:proofErr w:type="spellStart"/>
            <w:r w:rsidRPr="00D63B26">
              <w:rPr>
                <w:rFonts w:asciiTheme="majorHAnsi" w:eastAsiaTheme="majorHAnsi" w:hAnsiTheme="majorHAnsi"/>
              </w:rPr>
              <w:t>er</w:t>
            </w:r>
            <w:proofErr w:type="spellEnd"/>
            <w:r w:rsidRPr="00D63B26">
              <w:rPr>
                <w:rFonts w:asciiTheme="majorHAnsi" w:eastAsiaTheme="majorHAnsi" w:hAnsiTheme="majorHAnsi"/>
              </w:rPr>
              <w:t>” and “</w:t>
            </w:r>
            <w:proofErr w:type="spellStart"/>
            <w:r w:rsidRPr="00D63B26">
              <w:rPr>
                <w:rFonts w:asciiTheme="majorHAnsi" w:eastAsiaTheme="majorHAnsi" w:hAnsiTheme="majorHAnsi"/>
              </w:rPr>
              <w:t>est</w:t>
            </w:r>
            <w:proofErr w:type="spellEnd"/>
            <w:r w:rsidRPr="00D63B26">
              <w:rPr>
                <w:rFonts w:asciiTheme="majorHAnsi" w:eastAsiaTheme="majorHAnsi" w:hAnsiTheme="majorHAnsi"/>
              </w:rPr>
              <w:t>”, but the y is sometimes changed to an “</w:t>
            </w:r>
            <w:proofErr w:type="spellStart"/>
            <w:r w:rsidRPr="00D63B26">
              <w:rPr>
                <w:rFonts w:asciiTheme="majorHAnsi" w:eastAsiaTheme="majorHAnsi" w:hAnsiTheme="majorHAnsi"/>
              </w:rPr>
              <w:t>i</w:t>
            </w:r>
            <w:proofErr w:type="spellEnd"/>
            <w:r w:rsidRPr="00D63B26">
              <w:rPr>
                <w:rFonts w:asciiTheme="majorHAnsi" w:eastAsiaTheme="majorHAnsi" w:hAnsiTheme="majorHAnsi"/>
              </w:rPr>
              <w:t>”. So in this case, heavier is a correct answer.</w:t>
            </w:r>
            <w:r w:rsidRPr="00D63B26">
              <w:rPr>
                <w:rFonts w:ascii="Times Roman"/>
              </w:rPr>
              <w:t xml:space="preserve"> </w:t>
            </w:r>
          </w:p>
          <w:p w:rsidR="009D0487" w:rsidRDefault="009D0487" w:rsidP="002C7002">
            <w:pPr>
              <w:pStyle w:val="a7"/>
              <w:rPr>
                <w:rFonts w:ascii="Times Roman"/>
              </w:rPr>
            </w:pPr>
          </w:p>
          <w:p w:rsidR="009D0487" w:rsidRPr="009D0487" w:rsidRDefault="009D0487" w:rsidP="002C7002">
            <w:pPr>
              <w:pStyle w:val="a7"/>
              <w:rPr>
                <w:rFonts w:asciiTheme="majorHAnsi" w:eastAsiaTheme="majorHAnsi" w:hAnsiTheme="majorHAnsi" w:cs="Times Roman"/>
              </w:rPr>
            </w:pPr>
            <w:r>
              <w:rPr>
                <w:rFonts w:asciiTheme="majorHAnsi" w:eastAsiaTheme="majorHAnsi" w:hAnsiTheme="majorHAnsi" w:cs="Times Roman" w:hint="eastAsia"/>
              </w:rPr>
              <w:lastRenderedPageBreak/>
              <w:t>You can also find more examples from the worksheet. So please make sure about this when you write in a sentence.</w:t>
            </w:r>
          </w:p>
          <w:p w:rsidR="002C7002" w:rsidRPr="00D63B26" w:rsidRDefault="002C7002" w:rsidP="00D22A53">
            <w:pPr>
              <w:rPr>
                <w:b/>
                <w:szCs w:val="20"/>
              </w:rPr>
            </w:pPr>
          </w:p>
        </w:tc>
      </w:tr>
      <w:tr w:rsidR="00D07641" w:rsidRPr="00D63B26" w:rsidTr="0083254B">
        <w:trPr>
          <w:trHeight w:val="341"/>
        </w:trPr>
        <w:tc>
          <w:tcPr>
            <w:tcW w:w="9237" w:type="dxa"/>
            <w:gridSpan w:val="5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D63B26" w:rsidTr="0083254B">
        <w:trPr>
          <w:trHeight w:val="21"/>
        </w:trPr>
        <w:tc>
          <w:tcPr>
            <w:tcW w:w="9237" w:type="dxa"/>
            <w:gridSpan w:val="5"/>
          </w:tcPr>
          <w:p w:rsidR="00C27745" w:rsidRPr="00D63B26" w:rsidRDefault="00C27745" w:rsidP="00D22A53">
            <w:pPr>
              <w:rPr>
                <w:b/>
                <w:szCs w:val="20"/>
              </w:rPr>
            </w:pPr>
          </w:p>
        </w:tc>
      </w:tr>
      <w:tr w:rsidR="00D07641" w:rsidRPr="00D63B26" w:rsidTr="0083254B">
        <w:trPr>
          <w:trHeight w:val="341"/>
        </w:trPr>
        <w:tc>
          <w:tcPr>
            <w:tcW w:w="9237" w:type="dxa"/>
            <w:gridSpan w:val="5"/>
          </w:tcPr>
          <w:p w:rsidR="00D07641" w:rsidRPr="00D63B26" w:rsidRDefault="00405721" w:rsidP="00D22A53">
            <w:pPr>
              <w:rPr>
                <w:b/>
                <w:szCs w:val="20"/>
              </w:rPr>
            </w:pPr>
            <w:r w:rsidRPr="009D0487">
              <w:rPr>
                <w:b/>
                <w:sz w:val="22"/>
              </w:rPr>
              <w:t>Production:</w:t>
            </w:r>
            <w:r w:rsidR="00CD34FD" w:rsidRPr="00D63B26">
              <w:rPr>
                <w:rFonts w:hint="eastAsia"/>
                <w:b/>
                <w:szCs w:val="20"/>
              </w:rPr>
              <w:t xml:space="preserve"> </w:t>
            </w:r>
            <w:r w:rsidR="009B116B" w:rsidRPr="00D63B26">
              <w:rPr>
                <w:rFonts w:hint="eastAsia"/>
                <w:szCs w:val="20"/>
              </w:rPr>
              <w:t>Discussion and Role Play</w:t>
            </w:r>
          </w:p>
        </w:tc>
      </w:tr>
      <w:tr w:rsidR="00C27745" w:rsidRPr="00D63B26" w:rsidTr="0083254B">
        <w:trPr>
          <w:trHeight w:val="706"/>
        </w:trPr>
        <w:tc>
          <w:tcPr>
            <w:tcW w:w="4619" w:type="dxa"/>
            <w:gridSpan w:val="3"/>
          </w:tcPr>
          <w:p w:rsidR="00FC0C7B" w:rsidRPr="00D63B26" w:rsidRDefault="00C27745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Aims:</w:t>
            </w:r>
            <w:r w:rsidR="00FC0C7B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9B116B" w:rsidRPr="00D63B26" w:rsidRDefault="00FC0C7B" w:rsidP="00FC0C7B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To provide Ss with f</w:t>
            </w:r>
            <w:r w:rsidR="009D0487">
              <w:rPr>
                <w:rFonts w:hint="eastAsia"/>
                <w:szCs w:val="20"/>
              </w:rPr>
              <w:t>ree practice of the comparative</w:t>
            </w:r>
            <w:r w:rsidRPr="00D63B26">
              <w:rPr>
                <w:rFonts w:hint="eastAsia"/>
                <w:szCs w:val="20"/>
              </w:rPr>
              <w:t xml:space="preserve"> </w:t>
            </w:r>
            <w:r w:rsidR="009D0487">
              <w:rPr>
                <w:rFonts w:hint="eastAsia"/>
                <w:szCs w:val="20"/>
              </w:rPr>
              <w:t xml:space="preserve">and superlative adjectives </w:t>
            </w:r>
            <w:r w:rsidRPr="00D63B26">
              <w:rPr>
                <w:rFonts w:hint="eastAsia"/>
                <w:szCs w:val="20"/>
              </w:rPr>
              <w:t>within the context of shopping.</w:t>
            </w:r>
          </w:p>
        </w:tc>
        <w:tc>
          <w:tcPr>
            <w:tcW w:w="4619" w:type="dxa"/>
            <w:gridSpan w:val="2"/>
          </w:tcPr>
          <w:p w:rsidR="009B116B" w:rsidRPr="00D63B26" w:rsidRDefault="00C27745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Materials</w:t>
            </w:r>
            <w:r w:rsidRPr="00D63B26">
              <w:rPr>
                <w:b/>
                <w:szCs w:val="20"/>
              </w:rPr>
              <w:t>:</w:t>
            </w:r>
            <w:r w:rsidR="009B116B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C27745" w:rsidRPr="00D63B26" w:rsidRDefault="009B116B" w:rsidP="000A4799">
            <w:pPr>
              <w:rPr>
                <w:b/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6 </w:t>
            </w:r>
            <w:r w:rsidR="000A4799" w:rsidRPr="00D63B26">
              <w:rPr>
                <w:rFonts w:hint="eastAsia"/>
                <w:szCs w:val="20"/>
              </w:rPr>
              <w:t xml:space="preserve">pieces of </w:t>
            </w:r>
            <w:r w:rsidR="009D0487">
              <w:rPr>
                <w:rFonts w:hint="eastAsia"/>
                <w:szCs w:val="20"/>
              </w:rPr>
              <w:t xml:space="preserve">products information </w:t>
            </w:r>
            <w:r w:rsidR="000A4799" w:rsidRPr="00D63B26">
              <w:rPr>
                <w:rFonts w:hint="eastAsia"/>
                <w:szCs w:val="20"/>
              </w:rPr>
              <w:t>papers for role play</w:t>
            </w:r>
          </w:p>
        </w:tc>
      </w:tr>
      <w:tr w:rsidR="00D07641" w:rsidRPr="00D63B26" w:rsidTr="0083254B">
        <w:trPr>
          <w:trHeight w:val="366"/>
        </w:trPr>
        <w:tc>
          <w:tcPr>
            <w:tcW w:w="1012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63B26" w:rsidTr="0083254B">
        <w:trPr>
          <w:trHeight w:val="341"/>
        </w:trPr>
        <w:tc>
          <w:tcPr>
            <w:tcW w:w="1012" w:type="dxa"/>
          </w:tcPr>
          <w:p w:rsidR="00D07641" w:rsidRPr="009D0487" w:rsidRDefault="009D0487" w:rsidP="00D22A53">
            <w:pPr>
              <w:rPr>
                <w:szCs w:val="20"/>
              </w:rPr>
            </w:pPr>
            <w:r w:rsidRPr="009D0487">
              <w:rPr>
                <w:rFonts w:hint="eastAsia"/>
                <w:szCs w:val="20"/>
              </w:rPr>
              <w:t>8 min.</w:t>
            </w:r>
          </w:p>
        </w:tc>
        <w:tc>
          <w:tcPr>
            <w:tcW w:w="1016" w:type="dxa"/>
          </w:tcPr>
          <w:p w:rsidR="00D07641" w:rsidRPr="009D0487" w:rsidRDefault="009D0487" w:rsidP="00D22A53">
            <w:pPr>
              <w:rPr>
                <w:szCs w:val="20"/>
              </w:rPr>
            </w:pPr>
            <w:r w:rsidRPr="009D0487">
              <w:rPr>
                <w:rFonts w:hint="eastAsia"/>
                <w:szCs w:val="20"/>
              </w:rPr>
              <w:t>Pair work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b/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We are going to have discussion and do role play. </w:t>
            </w:r>
          </w:p>
          <w:p w:rsidR="004F012D" w:rsidRDefault="004F012D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NO. </w:t>
            </w:r>
            <w:r>
              <w:rPr>
                <w:szCs w:val="20"/>
              </w:rPr>
              <w:t>We</w:t>
            </w:r>
            <w:r>
              <w:rPr>
                <w:rFonts w:hint="eastAsia"/>
                <w:szCs w:val="20"/>
              </w:rPr>
              <w:t xml:space="preserve"> have 3 min. to discuss.</w:t>
            </w: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Default="004F012D" w:rsidP="00D22A53">
            <w:pPr>
              <w:rPr>
                <w:szCs w:val="20"/>
              </w:rPr>
            </w:pPr>
          </w:p>
          <w:p w:rsidR="004F012D" w:rsidRPr="004F012D" w:rsidRDefault="004F012D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Ss do their role play. </w:t>
            </w:r>
          </w:p>
        </w:tc>
        <w:tc>
          <w:tcPr>
            <w:tcW w:w="3828" w:type="dxa"/>
          </w:tcPr>
          <w:p w:rsidR="0011104B" w:rsidRPr="00D63B26" w:rsidRDefault="0011104B" w:rsidP="00D22A53">
            <w:pPr>
              <w:rPr>
                <w:b/>
                <w:szCs w:val="20"/>
                <w:u w:val="single"/>
              </w:rPr>
            </w:pPr>
            <w:r w:rsidRPr="00D63B26">
              <w:rPr>
                <w:rFonts w:hint="eastAsia"/>
                <w:b/>
                <w:szCs w:val="20"/>
                <w:u w:val="single"/>
              </w:rPr>
              <w:lastRenderedPageBreak/>
              <w:t>Free Practice</w:t>
            </w:r>
          </w:p>
          <w:p w:rsidR="00D07641" w:rsidRPr="00D63B26" w:rsidRDefault="009B116B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&lt;Instruction&gt;</w:t>
            </w:r>
          </w:p>
          <w:p w:rsidR="009B116B" w:rsidRPr="00D63B26" w:rsidRDefault="009B116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Now we are going to do role play.</w:t>
            </w:r>
          </w:p>
          <w:p w:rsidR="00743287" w:rsidRDefault="00B33AB5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Pair with person next to you. Then </w:t>
            </w:r>
            <w:r w:rsidR="00B636C2" w:rsidRPr="00D63B26">
              <w:rPr>
                <w:rFonts w:hint="eastAsia"/>
                <w:szCs w:val="20"/>
              </w:rPr>
              <w:t>I</w:t>
            </w:r>
            <w:r w:rsidRPr="00D63B26">
              <w:rPr>
                <w:rFonts w:hint="eastAsia"/>
                <w:szCs w:val="20"/>
              </w:rPr>
              <w:t xml:space="preserve"> will </w:t>
            </w:r>
            <w:r w:rsidR="00B636C2" w:rsidRPr="00D63B26">
              <w:rPr>
                <w:rFonts w:hint="eastAsia"/>
                <w:szCs w:val="20"/>
              </w:rPr>
              <w:t>give each pair</w:t>
            </w:r>
            <w:r w:rsidRPr="00D63B26">
              <w:rPr>
                <w:rFonts w:hint="eastAsia"/>
                <w:szCs w:val="20"/>
              </w:rPr>
              <w:t xml:space="preserve"> </w:t>
            </w:r>
            <w:r w:rsidR="00B636C2" w:rsidRPr="00D63B26">
              <w:rPr>
                <w:rFonts w:hint="eastAsia"/>
                <w:szCs w:val="20"/>
              </w:rPr>
              <w:t xml:space="preserve">a piece of paper with the products information for two items. One of you </w:t>
            </w:r>
            <w:r w:rsidR="00B636C2" w:rsidRPr="00D63B26">
              <w:rPr>
                <w:szCs w:val="20"/>
              </w:rPr>
              <w:t>is</w:t>
            </w:r>
            <w:r w:rsidR="00B636C2" w:rsidRPr="00D63B26">
              <w:rPr>
                <w:rFonts w:hint="eastAsia"/>
                <w:szCs w:val="20"/>
              </w:rPr>
              <w:t xml:space="preserve"> a clerk who </w:t>
            </w:r>
            <w:r w:rsidR="0001583B" w:rsidRPr="00D63B26">
              <w:rPr>
                <w:rFonts w:hint="eastAsia"/>
                <w:szCs w:val="20"/>
              </w:rPr>
              <w:t>needs</w:t>
            </w:r>
            <w:r w:rsidR="00B636C2" w:rsidRPr="00D63B26">
              <w:rPr>
                <w:rFonts w:hint="eastAsia"/>
                <w:szCs w:val="20"/>
              </w:rPr>
              <w:t xml:space="preserve"> to sell the item and the other is a consumer who wants to buy the item. </w:t>
            </w:r>
            <w:r w:rsidR="0001583B" w:rsidRPr="00D63B26">
              <w:rPr>
                <w:rFonts w:hint="eastAsia"/>
                <w:szCs w:val="20"/>
              </w:rPr>
              <w:t xml:space="preserve">Both a clerk and a consumer need to use at least </w:t>
            </w:r>
            <w:r w:rsidR="00B636C2" w:rsidRPr="00D63B26">
              <w:rPr>
                <w:rFonts w:hint="eastAsia"/>
                <w:szCs w:val="20"/>
              </w:rPr>
              <w:t>one comparative and one superlative adjective</w:t>
            </w:r>
            <w:r w:rsidR="009D0487">
              <w:rPr>
                <w:rFonts w:hint="eastAsia"/>
                <w:szCs w:val="20"/>
              </w:rPr>
              <w:t xml:space="preserve"> from the products information given</w:t>
            </w:r>
            <w:r w:rsidR="00B636C2" w:rsidRPr="00D63B26">
              <w:rPr>
                <w:rFonts w:hint="eastAsia"/>
                <w:szCs w:val="20"/>
              </w:rPr>
              <w:t xml:space="preserve">. </w:t>
            </w:r>
            <w:r w:rsidR="009D0487" w:rsidRPr="00D63B26">
              <w:rPr>
                <w:rFonts w:hint="eastAsia"/>
                <w:szCs w:val="20"/>
              </w:rPr>
              <w:t>You can also use other adjectives to create your own idea.</w:t>
            </w:r>
            <w:r w:rsidR="009D0487">
              <w:rPr>
                <w:rFonts w:hint="eastAsia"/>
                <w:szCs w:val="20"/>
              </w:rPr>
              <w:t xml:space="preserve"> </w:t>
            </w:r>
            <w:r w:rsidR="0001583B" w:rsidRPr="00D63B26">
              <w:rPr>
                <w:rFonts w:hint="eastAsia"/>
                <w:szCs w:val="20"/>
              </w:rPr>
              <w:t xml:space="preserve">And then choose which one of those items you would like to buy and </w:t>
            </w:r>
            <w:r w:rsidR="009D0487">
              <w:rPr>
                <w:rFonts w:hint="eastAsia"/>
                <w:szCs w:val="20"/>
              </w:rPr>
              <w:t xml:space="preserve">also </w:t>
            </w:r>
            <w:r w:rsidR="0001583B" w:rsidRPr="00D63B26">
              <w:rPr>
                <w:rFonts w:hint="eastAsia"/>
                <w:szCs w:val="20"/>
              </w:rPr>
              <w:t xml:space="preserve">give a reason why. </w:t>
            </w:r>
          </w:p>
          <w:p w:rsidR="00863306" w:rsidRPr="00D63B26" w:rsidRDefault="00863306" w:rsidP="00D22A53">
            <w:pPr>
              <w:rPr>
                <w:szCs w:val="20"/>
              </w:rPr>
            </w:pPr>
          </w:p>
          <w:p w:rsidR="00743287" w:rsidRPr="00D63B26" w:rsidRDefault="00743287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&lt;Demonstration&gt;</w:t>
            </w:r>
          </w:p>
          <w:p w:rsidR="00EA7D14" w:rsidRPr="00D63B26" w:rsidRDefault="00743287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For example, </w:t>
            </w:r>
            <w:r w:rsidR="00C94BCF" w:rsidRPr="00D63B26">
              <w:rPr>
                <w:rFonts w:hint="eastAsia"/>
                <w:szCs w:val="20"/>
              </w:rPr>
              <w:t xml:space="preserve">Young is a clerk and I am a shopper. </w:t>
            </w:r>
            <w:r w:rsidR="00863306">
              <w:rPr>
                <w:szCs w:val="20"/>
              </w:rPr>
              <w:t>A</w:t>
            </w:r>
            <w:r w:rsidR="00863306">
              <w:rPr>
                <w:rFonts w:hint="eastAsia"/>
                <w:szCs w:val="20"/>
              </w:rPr>
              <w:t xml:space="preserve">nd our shopping items are pants. 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Y: Hello. May I help you?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J: Yes. I want to buy pants for myself.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Y: We have </w:t>
            </w:r>
            <w:r w:rsidR="00863306">
              <w:rPr>
                <w:rFonts w:hint="eastAsia"/>
                <w:szCs w:val="20"/>
              </w:rPr>
              <w:t xml:space="preserve">a </w:t>
            </w:r>
            <w:r w:rsidRPr="00D63B26">
              <w:rPr>
                <w:rFonts w:hint="eastAsia"/>
                <w:szCs w:val="20"/>
              </w:rPr>
              <w:t>special price for two pants now.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J: Oh, what are they?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Y: One item is </w:t>
            </w:r>
            <w:proofErr w:type="spellStart"/>
            <w:r w:rsidRPr="00D63B26">
              <w:rPr>
                <w:rFonts w:hint="eastAsia"/>
                <w:szCs w:val="20"/>
              </w:rPr>
              <w:t>Levios</w:t>
            </w:r>
            <w:proofErr w:type="spellEnd"/>
            <w:r w:rsidRPr="00D63B26">
              <w:rPr>
                <w:rFonts w:hint="eastAsia"/>
                <w:szCs w:val="20"/>
              </w:rPr>
              <w:t xml:space="preserve"> Jeans and the other is Cotton Pants.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lastRenderedPageBreak/>
              <w:t>J: Umm</w:t>
            </w:r>
            <w:proofErr w:type="gramStart"/>
            <w:r w:rsidRPr="00D63B26">
              <w:rPr>
                <w:rFonts w:hint="eastAsia"/>
                <w:szCs w:val="20"/>
              </w:rPr>
              <w:t>..</w:t>
            </w:r>
            <w:proofErr w:type="gramEnd"/>
            <w:r w:rsidR="000152C9" w:rsidRPr="00D63B26">
              <w:rPr>
                <w:rFonts w:hint="eastAsia"/>
                <w:szCs w:val="20"/>
              </w:rPr>
              <w:t>I don</w:t>
            </w:r>
            <w:r w:rsidR="000152C9" w:rsidRPr="00D63B26">
              <w:rPr>
                <w:szCs w:val="20"/>
              </w:rPr>
              <w:t>’</w:t>
            </w:r>
            <w:r w:rsidR="000152C9" w:rsidRPr="00D63B26">
              <w:rPr>
                <w:rFonts w:hint="eastAsia"/>
                <w:szCs w:val="20"/>
              </w:rPr>
              <w:t>t like heavy pants.</w:t>
            </w:r>
          </w:p>
          <w:p w:rsidR="00C94BCF" w:rsidRPr="00D63B26" w:rsidRDefault="00C94BC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Y: Cotton Pants are lighter than Jeans.</w:t>
            </w:r>
          </w:p>
          <w:p w:rsidR="00EA7D14" w:rsidRPr="00D63B26" w:rsidRDefault="000152C9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J: What about the price?</w:t>
            </w:r>
          </w:p>
          <w:p w:rsidR="000152C9" w:rsidRPr="00D63B26" w:rsidRDefault="000152C9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Y: Cotton pants are </w:t>
            </w:r>
            <w:r w:rsidR="00863306">
              <w:rPr>
                <w:rFonts w:hint="eastAsia"/>
                <w:szCs w:val="20"/>
              </w:rPr>
              <w:t>10</w:t>
            </w:r>
            <w:r w:rsidRPr="00D63B26">
              <w:rPr>
                <w:rFonts w:hint="eastAsia"/>
                <w:szCs w:val="20"/>
              </w:rPr>
              <w:t xml:space="preserve"> dollar</w:t>
            </w:r>
            <w:r w:rsidR="00863306">
              <w:rPr>
                <w:rFonts w:hint="eastAsia"/>
                <w:szCs w:val="20"/>
              </w:rPr>
              <w:t>s</w:t>
            </w:r>
            <w:r w:rsidRPr="00D63B26">
              <w:rPr>
                <w:rFonts w:hint="eastAsia"/>
                <w:szCs w:val="20"/>
              </w:rPr>
              <w:t xml:space="preserve"> cheaper than Jean</w:t>
            </w:r>
            <w:r w:rsidR="00863306">
              <w:rPr>
                <w:rFonts w:hint="eastAsia"/>
                <w:szCs w:val="20"/>
              </w:rPr>
              <w:t>s</w:t>
            </w:r>
            <w:r w:rsidRPr="00D63B26">
              <w:rPr>
                <w:rFonts w:hint="eastAsia"/>
                <w:szCs w:val="20"/>
              </w:rPr>
              <w:t>.</w:t>
            </w:r>
          </w:p>
          <w:p w:rsidR="000152C9" w:rsidRPr="00D63B26" w:rsidRDefault="000152C9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J: Is cotton pants the cheapest pants in this store?</w:t>
            </w:r>
          </w:p>
          <w:p w:rsidR="000152C9" w:rsidRPr="00D63B26" w:rsidRDefault="000152C9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Y: Yes. It is the cheapest.</w:t>
            </w:r>
          </w:p>
          <w:p w:rsidR="000152C9" w:rsidRDefault="000152C9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J: Okay, I</w:t>
            </w:r>
            <w:r w:rsidRPr="00D63B26">
              <w:rPr>
                <w:szCs w:val="20"/>
              </w:rPr>
              <w:t>’</w:t>
            </w:r>
            <w:r w:rsidRPr="00D63B26">
              <w:rPr>
                <w:rFonts w:hint="eastAsia"/>
                <w:szCs w:val="20"/>
              </w:rPr>
              <w:t xml:space="preserve">ll take this cotton pants. </w:t>
            </w:r>
          </w:p>
          <w:p w:rsidR="00863306" w:rsidRDefault="00863306" w:rsidP="00D22A53">
            <w:pPr>
              <w:rPr>
                <w:szCs w:val="20"/>
              </w:rPr>
            </w:pPr>
          </w:p>
          <w:p w:rsidR="00863306" w:rsidRPr="00863306" w:rsidRDefault="00863306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Like this, it doesn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t have to be long.</w:t>
            </w:r>
          </w:p>
          <w:p w:rsidR="00EA7D14" w:rsidRPr="00D63B26" w:rsidRDefault="00EA7D14" w:rsidP="00D22A53">
            <w:pPr>
              <w:rPr>
                <w:b/>
                <w:szCs w:val="20"/>
              </w:rPr>
            </w:pPr>
          </w:p>
          <w:p w:rsidR="00EA7D14" w:rsidRPr="00D63B26" w:rsidRDefault="004C167C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First, I will give you </w:t>
            </w:r>
            <w:r w:rsidR="004F012D">
              <w:rPr>
                <w:rFonts w:hint="eastAsia"/>
                <w:szCs w:val="20"/>
              </w:rPr>
              <w:t>3</w:t>
            </w:r>
            <w:r w:rsidRPr="00D63B26">
              <w:rPr>
                <w:rFonts w:hint="eastAsia"/>
                <w:szCs w:val="20"/>
              </w:rPr>
              <w:t xml:space="preserve"> min to discuss with your partner and after that let</w:t>
            </w:r>
            <w:r w:rsidRPr="00D63B26">
              <w:rPr>
                <w:szCs w:val="20"/>
              </w:rPr>
              <w:t>’</w:t>
            </w:r>
            <w:r w:rsidRPr="00D63B26">
              <w:rPr>
                <w:rFonts w:hint="eastAsia"/>
                <w:szCs w:val="20"/>
              </w:rPr>
              <w:t xml:space="preserve">s come up here and do role play. </w:t>
            </w:r>
          </w:p>
          <w:p w:rsidR="00EA7D14" w:rsidRPr="00D63B26" w:rsidRDefault="00EA7D14" w:rsidP="00D22A53">
            <w:pPr>
              <w:rPr>
                <w:b/>
                <w:szCs w:val="20"/>
              </w:rPr>
            </w:pPr>
          </w:p>
          <w:p w:rsidR="00EA7D14" w:rsidRPr="00D63B26" w:rsidRDefault="003B43EF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(T distributes </w:t>
            </w:r>
            <w:r w:rsidR="004F012D">
              <w:rPr>
                <w:rFonts w:hint="eastAsia"/>
                <w:szCs w:val="20"/>
              </w:rPr>
              <w:t xml:space="preserve">6 </w:t>
            </w:r>
            <w:r w:rsidRPr="00D63B26">
              <w:rPr>
                <w:rFonts w:hint="eastAsia"/>
                <w:szCs w:val="20"/>
              </w:rPr>
              <w:t xml:space="preserve">pieces of </w:t>
            </w:r>
            <w:r w:rsidR="004F012D">
              <w:rPr>
                <w:rFonts w:hint="eastAsia"/>
                <w:szCs w:val="20"/>
              </w:rPr>
              <w:t xml:space="preserve">products information </w:t>
            </w:r>
            <w:r w:rsidRPr="00D63B26">
              <w:rPr>
                <w:rFonts w:hint="eastAsia"/>
                <w:szCs w:val="20"/>
              </w:rPr>
              <w:t>papers to each pair.)</w:t>
            </w:r>
          </w:p>
          <w:p w:rsidR="003B43EF" w:rsidRPr="00D63B26" w:rsidRDefault="003B43EF" w:rsidP="00D22A53">
            <w:pPr>
              <w:rPr>
                <w:szCs w:val="20"/>
              </w:rPr>
            </w:pPr>
          </w:p>
          <w:p w:rsidR="003B43EF" w:rsidRPr="00D63B26" w:rsidRDefault="003B43EF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&lt;ICQs&gt;</w:t>
            </w:r>
          </w:p>
          <w:p w:rsidR="00EA7D14" w:rsidRPr="00D63B26" w:rsidRDefault="00ED06E6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What are you going to do now?</w:t>
            </w: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Who do you work with?</w:t>
            </w:r>
          </w:p>
          <w:p w:rsidR="00ED06E6" w:rsidRPr="00D63B26" w:rsidRDefault="00ED06E6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Do you have all day to discuss?</w:t>
            </w:r>
          </w:p>
          <w:p w:rsidR="00ED06E6" w:rsidRPr="00D63B26" w:rsidRDefault="00ED06E6" w:rsidP="00D22A53">
            <w:pPr>
              <w:rPr>
                <w:szCs w:val="20"/>
              </w:rPr>
            </w:pPr>
          </w:p>
          <w:p w:rsidR="00EA7D14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(T monitors discreetly and take notes)</w:t>
            </w: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(Give Ss information they have 1 min left.)</w:t>
            </w:r>
          </w:p>
          <w:p w:rsidR="0011104B" w:rsidRPr="00D63B26" w:rsidRDefault="0011104B" w:rsidP="00D22A53">
            <w:pPr>
              <w:rPr>
                <w:szCs w:val="20"/>
              </w:rPr>
            </w:pP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Okay, are you ready for your role play? </w:t>
            </w: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Who wants to go first? </w:t>
            </w:r>
          </w:p>
          <w:p w:rsidR="0011104B" w:rsidRPr="00D63B26" w:rsidRDefault="0011104B" w:rsidP="00D22A53">
            <w:pPr>
              <w:rPr>
                <w:szCs w:val="20"/>
              </w:rPr>
            </w:pPr>
          </w:p>
          <w:p w:rsidR="0011104B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(</w:t>
            </w:r>
            <w:proofErr w:type="gramStart"/>
            <w:r w:rsidRPr="00D63B26">
              <w:rPr>
                <w:rFonts w:hint="eastAsia"/>
                <w:szCs w:val="20"/>
              </w:rPr>
              <w:t>if</w:t>
            </w:r>
            <w:proofErr w:type="gramEnd"/>
            <w:r w:rsidRPr="00D63B26">
              <w:rPr>
                <w:rFonts w:hint="eastAsia"/>
                <w:szCs w:val="20"/>
              </w:rPr>
              <w:t xml:space="preserve"> no one tries first, choose one pair.)</w:t>
            </w:r>
          </w:p>
          <w:p w:rsidR="00C92000" w:rsidRPr="00D63B26" w:rsidRDefault="00C92000" w:rsidP="00D22A53">
            <w:pPr>
              <w:rPr>
                <w:szCs w:val="20"/>
              </w:rPr>
            </w:pPr>
          </w:p>
          <w:p w:rsidR="00C92000" w:rsidRPr="00D63B26" w:rsidRDefault="00C92000" w:rsidP="00C92000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&lt;SOS/Filler&gt;</w:t>
            </w:r>
          </w:p>
          <w:p w:rsidR="00C92000" w:rsidRPr="00D63B26" w:rsidRDefault="00C92000" w:rsidP="00C92000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If the class runs out of time, only one group will present their role play. </w:t>
            </w:r>
          </w:p>
          <w:p w:rsidR="0011104B" w:rsidRDefault="00C92000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szCs w:val="20"/>
              </w:rPr>
              <w:t>If role play ends earlier, share more ideas with Ss about their shopping experiences.</w:t>
            </w: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Pr="00C92000" w:rsidRDefault="00C92000" w:rsidP="00D22A53">
            <w:pPr>
              <w:rPr>
                <w:b/>
                <w:szCs w:val="20"/>
              </w:rPr>
            </w:pP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szCs w:val="20"/>
              </w:rPr>
              <w:lastRenderedPageBreak/>
              <w:t>Okay, well done!</w:t>
            </w: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Everyone did very well!</w:t>
            </w:r>
          </w:p>
          <w:p w:rsidR="0011104B" w:rsidRPr="00D63B26" w:rsidRDefault="0011104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 </w:t>
            </w:r>
          </w:p>
        </w:tc>
      </w:tr>
      <w:tr w:rsidR="00D07641" w:rsidRPr="00D63B26" w:rsidTr="0083254B">
        <w:trPr>
          <w:trHeight w:val="341"/>
        </w:trPr>
        <w:tc>
          <w:tcPr>
            <w:tcW w:w="9237" w:type="dxa"/>
            <w:gridSpan w:val="5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D63B26" w:rsidTr="0083254B">
        <w:trPr>
          <w:trHeight w:val="341"/>
        </w:trPr>
        <w:tc>
          <w:tcPr>
            <w:tcW w:w="9237" w:type="dxa"/>
            <w:gridSpan w:val="5"/>
          </w:tcPr>
          <w:p w:rsidR="00C92000" w:rsidRPr="00D63B26" w:rsidRDefault="00C92000" w:rsidP="00D22A53">
            <w:pPr>
              <w:rPr>
                <w:b/>
                <w:szCs w:val="20"/>
              </w:rPr>
            </w:pPr>
          </w:p>
        </w:tc>
      </w:tr>
      <w:tr w:rsidR="00D07641" w:rsidRPr="00D63B26" w:rsidTr="0083254B">
        <w:trPr>
          <w:trHeight w:val="366"/>
        </w:trPr>
        <w:tc>
          <w:tcPr>
            <w:tcW w:w="9237" w:type="dxa"/>
            <w:gridSpan w:val="5"/>
          </w:tcPr>
          <w:p w:rsidR="00D07641" w:rsidRPr="00C92000" w:rsidRDefault="00D30E1D" w:rsidP="00C92000">
            <w:pPr>
              <w:rPr>
                <w:b/>
                <w:sz w:val="22"/>
              </w:rPr>
            </w:pPr>
            <w:r w:rsidRPr="00C92000">
              <w:rPr>
                <w:b/>
                <w:sz w:val="22"/>
              </w:rPr>
              <w:t>Post Production:</w:t>
            </w:r>
            <w:r w:rsidR="00B804F6" w:rsidRPr="00C92000">
              <w:rPr>
                <w:rFonts w:hint="eastAsia"/>
                <w:b/>
                <w:sz w:val="22"/>
              </w:rPr>
              <w:t xml:space="preserve"> </w:t>
            </w:r>
            <w:r w:rsidR="00C92000" w:rsidRPr="00C92000">
              <w:rPr>
                <w:rFonts w:hint="eastAsia"/>
                <w:sz w:val="22"/>
              </w:rPr>
              <w:t xml:space="preserve">Feedback </w:t>
            </w:r>
            <w:r w:rsidR="00C92000">
              <w:rPr>
                <w:rFonts w:hint="eastAsia"/>
                <w:sz w:val="22"/>
              </w:rPr>
              <w:t>and</w:t>
            </w:r>
            <w:r w:rsidR="00C92000" w:rsidRPr="00C92000">
              <w:rPr>
                <w:rFonts w:hint="eastAsia"/>
                <w:sz w:val="22"/>
              </w:rPr>
              <w:t xml:space="preserve"> closing</w:t>
            </w:r>
          </w:p>
        </w:tc>
      </w:tr>
      <w:tr w:rsidR="00C27745" w:rsidRPr="00D63B26" w:rsidTr="0083254B">
        <w:trPr>
          <w:trHeight w:val="706"/>
        </w:trPr>
        <w:tc>
          <w:tcPr>
            <w:tcW w:w="4619" w:type="dxa"/>
            <w:gridSpan w:val="3"/>
          </w:tcPr>
          <w:p w:rsidR="00C27745" w:rsidRPr="00D63B26" w:rsidRDefault="00C27745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Aims:</w:t>
            </w:r>
            <w:r w:rsidR="00B804F6" w:rsidRPr="00D63B26">
              <w:rPr>
                <w:rFonts w:hint="eastAsia"/>
                <w:b/>
                <w:szCs w:val="20"/>
              </w:rPr>
              <w:t xml:space="preserve"> </w:t>
            </w:r>
          </w:p>
          <w:p w:rsidR="00B804F6" w:rsidRPr="00D63B26" w:rsidRDefault="00C92000" w:rsidP="00C9200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To r</w:t>
            </w:r>
            <w:r w:rsidR="00B804F6" w:rsidRPr="00D63B26">
              <w:rPr>
                <w:rFonts w:hint="eastAsia"/>
                <w:szCs w:val="20"/>
              </w:rPr>
              <w:t xml:space="preserve">eview what Ss have learned today by asking CCQs and giving </w:t>
            </w:r>
            <w:proofErr w:type="gramStart"/>
            <w:r w:rsidR="00B804F6" w:rsidRPr="00D63B26">
              <w:rPr>
                <w:szCs w:val="20"/>
              </w:rPr>
              <w:t>homework</w:t>
            </w:r>
            <w:r w:rsidR="00B804F6" w:rsidRPr="00D63B26">
              <w:rPr>
                <w:rFonts w:hint="eastAsia"/>
                <w:szCs w:val="20"/>
              </w:rPr>
              <w:t>.</w:t>
            </w:r>
            <w:proofErr w:type="gramEnd"/>
          </w:p>
        </w:tc>
        <w:tc>
          <w:tcPr>
            <w:tcW w:w="4619" w:type="dxa"/>
            <w:gridSpan w:val="2"/>
          </w:tcPr>
          <w:p w:rsidR="00C27745" w:rsidRPr="00D63B26" w:rsidRDefault="00C27745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Materials</w:t>
            </w:r>
            <w:r w:rsidRPr="00D63B26">
              <w:rPr>
                <w:b/>
                <w:szCs w:val="20"/>
              </w:rPr>
              <w:t>:</w:t>
            </w:r>
          </w:p>
          <w:p w:rsidR="00B804F6" w:rsidRPr="00D63B26" w:rsidRDefault="00B804F6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White board &amp; markers</w:t>
            </w:r>
          </w:p>
        </w:tc>
      </w:tr>
      <w:tr w:rsidR="00D07641" w:rsidRPr="00D63B26" w:rsidTr="0083254B">
        <w:trPr>
          <w:trHeight w:val="341"/>
        </w:trPr>
        <w:tc>
          <w:tcPr>
            <w:tcW w:w="1012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016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D63B26" w:rsidTr="0083254B">
        <w:trPr>
          <w:trHeight w:val="366"/>
        </w:trPr>
        <w:tc>
          <w:tcPr>
            <w:tcW w:w="1012" w:type="dxa"/>
          </w:tcPr>
          <w:p w:rsidR="00D07641" w:rsidRPr="00D63B26" w:rsidRDefault="00B804F6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2 min</w:t>
            </w:r>
          </w:p>
        </w:tc>
        <w:tc>
          <w:tcPr>
            <w:tcW w:w="1016" w:type="dxa"/>
          </w:tcPr>
          <w:p w:rsidR="00D07641" w:rsidRPr="00D63B26" w:rsidRDefault="00B804F6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Cs w:val="20"/>
              </w:rPr>
            </w:pP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Pr="00C92000" w:rsidRDefault="00C92000" w:rsidP="00D22A53">
            <w:pPr>
              <w:rPr>
                <w:szCs w:val="20"/>
              </w:rPr>
            </w:pPr>
            <w:r w:rsidRPr="00C92000">
              <w:rPr>
                <w:rFonts w:hint="eastAsia"/>
                <w:szCs w:val="20"/>
              </w:rPr>
              <w:t>Ss answer questions.</w:t>
            </w: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Default="00C92000" w:rsidP="00D22A53">
            <w:pPr>
              <w:rPr>
                <w:szCs w:val="20"/>
              </w:rPr>
            </w:pPr>
            <w:r w:rsidRPr="00C92000">
              <w:rPr>
                <w:rFonts w:hint="eastAsia"/>
                <w:szCs w:val="20"/>
              </w:rPr>
              <w:t>No. The red cup is bigger than the white cup.</w:t>
            </w:r>
            <w:r>
              <w:rPr>
                <w:rFonts w:hint="eastAsia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Cs w:val="20"/>
              </w:rPr>
              <w:t>( The</w:t>
            </w:r>
            <w:proofErr w:type="gramEnd"/>
            <w:r>
              <w:rPr>
                <w:rFonts w:hint="eastAsia"/>
                <w:szCs w:val="20"/>
              </w:rPr>
              <w:t xml:space="preserve"> white cup is smaller than the red cup.)</w:t>
            </w:r>
          </w:p>
          <w:p w:rsidR="00C92000" w:rsidRDefault="00C92000" w:rsidP="00D22A53">
            <w:pPr>
              <w:rPr>
                <w:szCs w:val="20"/>
              </w:rPr>
            </w:pPr>
          </w:p>
          <w:p w:rsidR="00C92000" w:rsidRDefault="00C92000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It is the highest mountain in the world.</w:t>
            </w:r>
          </w:p>
          <w:p w:rsidR="00C92000" w:rsidRPr="00C92000" w:rsidRDefault="00C92000" w:rsidP="00D22A53">
            <w:pPr>
              <w:rPr>
                <w:szCs w:val="20"/>
              </w:rPr>
            </w:pPr>
          </w:p>
          <w:p w:rsidR="00C92000" w:rsidRDefault="00C92000" w:rsidP="00D22A53">
            <w:pPr>
              <w:rPr>
                <w:b/>
                <w:szCs w:val="20"/>
              </w:rPr>
            </w:pPr>
          </w:p>
          <w:p w:rsidR="00C92000" w:rsidRPr="00D63B26" w:rsidRDefault="00C92000" w:rsidP="00D22A53">
            <w:pPr>
              <w:rPr>
                <w:b/>
                <w:szCs w:val="20"/>
              </w:rPr>
            </w:pPr>
          </w:p>
        </w:tc>
        <w:tc>
          <w:tcPr>
            <w:tcW w:w="3828" w:type="dxa"/>
          </w:tcPr>
          <w:p w:rsidR="00083C07" w:rsidRPr="00D63B26" w:rsidRDefault="00083C07" w:rsidP="00D22A53">
            <w:pPr>
              <w:rPr>
                <w:b/>
                <w:szCs w:val="20"/>
              </w:rPr>
            </w:pPr>
          </w:p>
          <w:p w:rsidR="00083C07" w:rsidRPr="00D63B26" w:rsidRDefault="00A94D58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&lt;Feedback&gt;</w:t>
            </w:r>
          </w:p>
          <w:p w:rsidR="00A94D58" w:rsidRPr="00D63B26" w:rsidRDefault="00A94D58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How many words were new for you?</w:t>
            </w:r>
          </w:p>
          <w:p w:rsidR="00A94D58" w:rsidRPr="00D63B26" w:rsidRDefault="00A94D58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Which activities were the most difficult for you?</w:t>
            </w:r>
          </w:p>
          <w:p w:rsidR="00A94D58" w:rsidRPr="00D63B26" w:rsidRDefault="00A94D58" w:rsidP="00D22A53">
            <w:pPr>
              <w:rPr>
                <w:szCs w:val="20"/>
              </w:rPr>
            </w:pPr>
          </w:p>
          <w:p w:rsidR="00A94D58" w:rsidRPr="00D63B26" w:rsidRDefault="00A94D58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&lt;CCQs&gt;</w:t>
            </w:r>
          </w:p>
          <w:p w:rsidR="00083C07" w:rsidRPr="00D63B26" w:rsidRDefault="002100B7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Do both cups have same size?</w:t>
            </w:r>
          </w:p>
          <w:p w:rsidR="0094189B" w:rsidRDefault="00C92000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What is Mt. Everest famous for?</w:t>
            </w:r>
          </w:p>
          <w:p w:rsidR="00C92000" w:rsidRDefault="00C92000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(Do you know the height of the Mt. Everest? It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8848m high!)</w:t>
            </w:r>
          </w:p>
          <w:p w:rsidR="00C92000" w:rsidRDefault="00C92000" w:rsidP="00D22A53">
            <w:pPr>
              <w:rPr>
                <w:szCs w:val="20"/>
              </w:rPr>
            </w:pPr>
          </w:p>
          <w:p w:rsidR="00C92000" w:rsidRPr="00D63B26" w:rsidRDefault="00C92000" w:rsidP="00D22A53">
            <w:pPr>
              <w:rPr>
                <w:b/>
                <w:szCs w:val="20"/>
              </w:rPr>
            </w:pPr>
          </w:p>
          <w:p w:rsidR="00083C07" w:rsidRPr="00D63B26" w:rsidRDefault="00FC0C7B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 Homework&gt;</w:t>
            </w:r>
          </w:p>
          <w:p w:rsidR="00FC0C7B" w:rsidRPr="00D63B26" w:rsidRDefault="00FC0C7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You have homework to do. Write a short paragraph about introducing your family members by using comparative and superlative adjectives. </w:t>
            </w:r>
          </w:p>
          <w:p w:rsidR="00FC0C7B" w:rsidRPr="00D63B26" w:rsidRDefault="00FC0C7B" w:rsidP="00D22A53">
            <w:pPr>
              <w:rPr>
                <w:szCs w:val="20"/>
              </w:rPr>
            </w:pPr>
          </w:p>
          <w:p w:rsidR="00FC0C7B" w:rsidRPr="00D63B26" w:rsidRDefault="00FC0C7B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&lt; Closing&gt;</w:t>
            </w:r>
          </w:p>
          <w:p w:rsidR="00FC0C7B" w:rsidRPr="00D63B26" w:rsidRDefault="00FC0C7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Today we talked about comparative and superlative adjectives. Do you have any questions about it?</w:t>
            </w:r>
          </w:p>
          <w:p w:rsidR="00FC0C7B" w:rsidRPr="00D63B26" w:rsidRDefault="00FC0C7B" w:rsidP="00D22A53">
            <w:pPr>
              <w:rPr>
                <w:szCs w:val="20"/>
              </w:rPr>
            </w:pPr>
          </w:p>
          <w:p w:rsidR="00FC0C7B" w:rsidRPr="00D63B26" w:rsidRDefault="00FC0C7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>(Dismiss the class if there is no question.)</w:t>
            </w:r>
          </w:p>
          <w:p w:rsidR="00FC0C7B" w:rsidRPr="00D63B26" w:rsidRDefault="00FC0C7B" w:rsidP="00D22A53">
            <w:pPr>
              <w:rPr>
                <w:szCs w:val="20"/>
              </w:rPr>
            </w:pPr>
          </w:p>
          <w:p w:rsidR="00FC0C7B" w:rsidRPr="00D63B26" w:rsidRDefault="00FC0C7B" w:rsidP="00D22A53">
            <w:pPr>
              <w:rPr>
                <w:szCs w:val="20"/>
              </w:rPr>
            </w:pPr>
            <w:r w:rsidRPr="00D63B26">
              <w:rPr>
                <w:rFonts w:hint="eastAsia"/>
                <w:szCs w:val="20"/>
              </w:rPr>
              <w:t xml:space="preserve">Good job guys. </w:t>
            </w:r>
            <w:r w:rsidRPr="00D63B26">
              <w:rPr>
                <w:szCs w:val="20"/>
              </w:rPr>
              <w:t>S</w:t>
            </w:r>
            <w:r w:rsidRPr="00D63B26">
              <w:rPr>
                <w:rFonts w:hint="eastAsia"/>
                <w:szCs w:val="20"/>
              </w:rPr>
              <w:t>ee you tomorrow.</w:t>
            </w:r>
          </w:p>
          <w:p w:rsidR="00083C07" w:rsidRPr="00D63B26" w:rsidRDefault="00083C07" w:rsidP="00D22A53">
            <w:pPr>
              <w:rPr>
                <w:b/>
                <w:szCs w:val="20"/>
              </w:rPr>
            </w:pPr>
          </w:p>
        </w:tc>
      </w:tr>
      <w:tr w:rsidR="00D07641" w:rsidRPr="00D63B26" w:rsidTr="0083254B">
        <w:trPr>
          <w:trHeight w:val="341"/>
        </w:trPr>
        <w:tc>
          <w:tcPr>
            <w:tcW w:w="9237" w:type="dxa"/>
            <w:gridSpan w:val="5"/>
          </w:tcPr>
          <w:p w:rsidR="00D07641" w:rsidRPr="00D63B26" w:rsidRDefault="00D07641" w:rsidP="00D22A53">
            <w:pPr>
              <w:rPr>
                <w:b/>
                <w:szCs w:val="20"/>
              </w:rPr>
            </w:pPr>
            <w:r w:rsidRPr="00D63B26">
              <w:rPr>
                <w:rFonts w:hint="eastAsia"/>
                <w:b/>
                <w:szCs w:val="20"/>
              </w:rPr>
              <w:t>Notes:</w:t>
            </w:r>
          </w:p>
        </w:tc>
      </w:tr>
    </w:tbl>
    <w:p w:rsidR="00757151" w:rsidRDefault="00757151">
      <w:pPr>
        <w:rPr>
          <w:szCs w:val="20"/>
        </w:rPr>
      </w:pPr>
    </w:p>
    <w:p w:rsidR="00757151" w:rsidRDefault="005143D0">
      <w:pPr>
        <w:rPr>
          <w:szCs w:val="20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731510" cy="3819517"/>
            <wp:effectExtent l="19050" t="0" r="2540" b="0"/>
            <wp:docPr id="3" name="irc_mi" descr="https://wholesgame.com/wp-content/uploads/Black-Friday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holesgame.com/wp-content/uploads/Black-Friday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151">
        <w:rPr>
          <w:noProof/>
          <w:szCs w:val="20"/>
        </w:rPr>
        <w:lastRenderedPageBreak/>
        <w:drawing>
          <wp:inline distT="0" distB="0" distL="0" distR="0">
            <wp:extent cx="5438775" cy="7553960"/>
            <wp:effectExtent l="1905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51" w:rsidRDefault="00757151">
      <w:pPr>
        <w:rPr>
          <w:szCs w:val="20"/>
        </w:rPr>
      </w:pPr>
    </w:p>
    <w:p w:rsidR="00757151" w:rsidRDefault="00757151">
      <w:pPr>
        <w:rPr>
          <w:szCs w:val="20"/>
        </w:rPr>
      </w:pPr>
    </w:p>
    <w:p w:rsidR="0074505B" w:rsidRDefault="0074505B">
      <w:pPr>
        <w:rPr>
          <w:szCs w:val="20"/>
        </w:rPr>
      </w:pPr>
    </w:p>
    <w:p w:rsidR="0074505B" w:rsidRDefault="0074505B">
      <w:pPr>
        <w:rPr>
          <w:szCs w:val="20"/>
        </w:rPr>
      </w:pPr>
    </w:p>
    <w:p w:rsidR="00F85B6E" w:rsidRDefault="00F85B6E">
      <w:pPr>
        <w:rPr>
          <w:szCs w:val="20"/>
        </w:rPr>
      </w:pPr>
    </w:p>
    <w:p w:rsidR="00F85B6E" w:rsidRDefault="00F85B6E">
      <w:pPr>
        <w:rPr>
          <w:szCs w:val="20"/>
        </w:rPr>
      </w:pPr>
      <w:r>
        <w:rPr>
          <w:rFonts w:hint="eastAsia"/>
          <w:noProof/>
          <w:szCs w:val="20"/>
        </w:rPr>
        <w:lastRenderedPageBreak/>
        <w:drawing>
          <wp:inline distT="0" distB="0" distL="0" distR="0">
            <wp:extent cx="4012565" cy="5145405"/>
            <wp:effectExtent l="19050" t="0" r="6985" b="0"/>
            <wp:docPr id="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514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51" w:rsidRPr="00D63B26" w:rsidRDefault="00F85B6E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107815" cy="2640965"/>
            <wp:effectExtent l="19050" t="0" r="6985" b="0"/>
            <wp:docPr id="7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lastRenderedPageBreak/>
        <w:drawing>
          <wp:inline distT="0" distB="0" distL="0" distR="0">
            <wp:extent cx="3971290" cy="2763520"/>
            <wp:effectExtent l="19050" t="0" r="0" b="0"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4060190" cy="5404485"/>
            <wp:effectExtent l="19050" t="0" r="0" b="0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540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151" w:rsidRPr="00D63B26" w:rsidSect="0083254B">
      <w:headerReference w:type="default" r:id="rId15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FF" w:rsidRDefault="00F43EFF" w:rsidP="00D07641">
      <w:pPr>
        <w:spacing w:after="0" w:line="240" w:lineRule="auto"/>
      </w:pPr>
      <w:r>
        <w:separator/>
      </w:r>
    </w:p>
  </w:endnote>
  <w:endnote w:type="continuationSeparator" w:id="0">
    <w:p w:rsidR="00F43EFF" w:rsidRDefault="00F43EF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FF" w:rsidRDefault="00F43EFF" w:rsidP="00D07641">
      <w:pPr>
        <w:spacing w:after="0" w:line="240" w:lineRule="auto"/>
      </w:pPr>
      <w:r>
        <w:separator/>
      </w:r>
    </w:p>
  </w:footnote>
  <w:footnote w:type="continuationSeparator" w:id="0">
    <w:p w:rsidR="00F43EFF" w:rsidRDefault="00F43EF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9CD"/>
    <w:multiLevelType w:val="hybridMultilevel"/>
    <w:tmpl w:val="DC6A5A84"/>
    <w:lvl w:ilvl="0" w:tplc="8EDE6256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DDD663B"/>
    <w:multiLevelType w:val="multilevel"/>
    <w:tmpl w:val="773E105A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nsid w:val="542554B1"/>
    <w:multiLevelType w:val="multilevel"/>
    <w:tmpl w:val="9A4E436E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맑은 고딕" w:eastAsia="맑은 고딕" w:hAnsi="맑은 고딕" w:cs="맑은 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2"/>
        <w:position w:val="4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65717372"/>
    <w:multiLevelType w:val="hybridMultilevel"/>
    <w:tmpl w:val="4398AEB6"/>
    <w:lvl w:ilvl="0" w:tplc="59D478FE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8452F25"/>
    <w:multiLevelType w:val="hybridMultilevel"/>
    <w:tmpl w:val="1D00E89C"/>
    <w:lvl w:ilvl="0" w:tplc="7A26627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12F5E"/>
    <w:rsid w:val="000152C9"/>
    <w:rsid w:val="0001583B"/>
    <w:rsid w:val="00083C07"/>
    <w:rsid w:val="000A4799"/>
    <w:rsid w:val="00104AE1"/>
    <w:rsid w:val="0011104B"/>
    <w:rsid w:val="0015431B"/>
    <w:rsid w:val="00154FE8"/>
    <w:rsid w:val="00180DEE"/>
    <w:rsid w:val="001F28BE"/>
    <w:rsid w:val="001F506F"/>
    <w:rsid w:val="002100B7"/>
    <w:rsid w:val="00296217"/>
    <w:rsid w:val="002A7423"/>
    <w:rsid w:val="002C7002"/>
    <w:rsid w:val="00331B03"/>
    <w:rsid w:val="003B3BAF"/>
    <w:rsid w:val="003B43EF"/>
    <w:rsid w:val="00405721"/>
    <w:rsid w:val="004469AF"/>
    <w:rsid w:val="004B30EB"/>
    <w:rsid w:val="004C167C"/>
    <w:rsid w:val="004C614E"/>
    <w:rsid w:val="004F012D"/>
    <w:rsid w:val="005143D0"/>
    <w:rsid w:val="00536457"/>
    <w:rsid w:val="00611D42"/>
    <w:rsid w:val="00634CD7"/>
    <w:rsid w:val="00743287"/>
    <w:rsid w:val="0074505B"/>
    <w:rsid w:val="0075024E"/>
    <w:rsid w:val="00757151"/>
    <w:rsid w:val="007C18EF"/>
    <w:rsid w:val="008267ED"/>
    <w:rsid w:val="0083254B"/>
    <w:rsid w:val="00863306"/>
    <w:rsid w:val="008A4DA2"/>
    <w:rsid w:val="008C72DA"/>
    <w:rsid w:val="0094189B"/>
    <w:rsid w:val="009B116B"/>
    <w:rsid w:val="009D0487"/>
    <w:rsid w:val="00A863D1"/>
    <w:rsid w:val="00A94D58"/>
    <w:rsid w:val="00AE081F"/>
    <w:rsid w:val="00B04C72"/>
    <w:rsid w:val="00B33AB5"/>
    <w:rsid w:val="00B636C2"/>
    <w:rsid w:val="00B6523C"/>
    <w:rsid w:val="00B804F6"/>
    <w:rsid w:val="00C27745"/>
    <w:rsid w:val="00C92000"/>
    <w:rsid w:val="00C94BCF"/>
    <w:rsid w:val="00CD34FD"/>
    <w:rsid w:val="00CD5866"/>
    <w:rsid w:val="00CE2F5C"/>
    <w:rsid w:val="00D07641"/>
    <w:rsid w:val="00D30E1D"/>
    <w:rsid w:val="00D5706F"/>
    <w:rsid w:val="00D63B26"/>
    <w:rsid w:val="00DB244F"/>
    <w:rsid w:val="00DE1179"/>
    <w:rsid w:val="00E5582D"/>
    <w:rsid w:val="00E743F9"/>
    <w:rsid w:val="00EA7D14"/>
    <w:rsid w:val="00ED06E6"/>
    <w:rsid w:val="00F1494C"/>
    <w:rsid w:val="00F212EF"/>
    <w:rsid w:val="00F43EFF"/>
    <w:rsid w:val="00F85B6E"/>
    <w:rsid w:val="00FC0C7B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B6523C"/>
    <w:pPr>
      <w:ind w:leftChars="400" w:left="800"/>
    </w:pPr>
  </w:style>
  <w:style w:type="paragraph" w:styleId="a7">
    <w:name w:val="Body Text"/>
    <w:link w:val="Char1"/>
    <w:rsid w:val="00B6523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character" w:customStyle="1" w:styleId="Char1">
    <w:name w:val="본문 Char"/>
    <w:basedOn w:val="a0"/>
    <w:link w:val="a7"/>
    <w:rsid w:val="00B6523C"/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paragraph" w:styleId="a8">
    <w:name w:val="Balloon Text"/>
    <w:basedOn w:val="a"/>
    <w:link w:val="Char2"/>
    <w:uiPriority w:val="99"/>
    <w:semiHidden/>
    <w:unhideWhenUsed/>
    <w:rsid w:val="007571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757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url?sa=i&amp;rct=j&amp;q=&amp;esrc=s&amp;source=images&amp;cd=&amp;cad=rja&amp;uact=8&amp;ved=0ahUKEwiot-y42b_JAhWi56YKHa-QDQ8QjRwIBw&amp;url=https%3A%2F%2Fwholesgame.com%2Fnews%2Fblack-friday-2015%2F&amp;psig=AFQjCNHitQS9rFFdDWOohTf3FwG_J04-jg&amp;ust=1449232370314599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9BD1-1887-4BC6-8AA2-960024F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박지수</cp:lastModifiedBy>
  <cp:revision>51</cp:revision>
  <cp:lastPrinted>2015-11-30T16:46:00Z</cp:lastPrinted>
  <dcterms:created xsi:type="dcterms:W3CDTF">2015-10-28T08:28:00Z</dcterms:created>
  <dcterms:modified xsi:type="dcterms:W3CDTF">2015-12-03T12:33:00Z</dcterms:modified>
</cp:coreProperties>
</file>