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102"/>
        <w:gridCol w:w="2434"/>
        <w:gridCol w:w="2075"/>
      </w:tblGrid>
      <w:tr w:rsidR="002646E2" w:rsidTr="00157210">
        <w:tc>
          <w:tcPr>
            <w:tcW w:w="9016" w:type="dxa"/>
            <w:gridSpan w:val="4"/>
            <w:tcBorders>
              <w:bottom w:val="double" w:sz="4" w:space="0" w:color="auto"/>
            </w:tcBorders>
          </w:tcPr>
          <w:p w:rsidR="002646E2" w:rsidRPr="00157210" w:rsidRDefault="007233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Grammar</w:t>
            </w:r>
            <w:r w:rsidR="002646E2" w:rsidRPr="00157210">
              <w:rPr>
                <w:b/>
                <w:sz w:val="24"/>
                <w:szCs w:val="24"/>
              </w:rPr>
              <w:t xml:space="preserve"> Lesson Plan</w:t>
            </w:r>
            <w:r w:rsidR="007E49A8" w:rsidRPr="0015721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646E2" w:rsidTr="00157210">
        <w:tc>
          <w:tcPr>
            <w:tcW w:w="9016" w:type="dxa"/>
            <w:gridSpan w:val="4"/>
            <w:tcBorders>
              <w:top w:val="double" w:sz="4" w:space="0" w:color="auto"/>
            </w:tcBorders>
          </w:tcPr>
          <w:p w:rsidR="002646E2" w:rsidRPr="00FF1469" w:rsidRDefault="00AB4B78">
            <w:pPr>
              <w:rPr>
                <w:rFonts w:hint="eastAsia"/>
                <w:i/>
                <w:sz w:val="24"/>
              </w:rPr>
            </w:pPr>
            <w:r>
              <w:rPr>
                <w:i/>
                <w:sz w:val="24"/>
              </w:rPr>
              <w:t>W</w:t>
            </w:r>
            <w:r>
              <w:rPr>
                <w:rFonts w:hint="eastAsia"/>
                <w:i/>
                <w:sz w:val="24"/>
              </w:rPr>
              <w:t xml:space="preserve">ill </w:t>
            </w:r>
            <w:r>
              <w:rPr>
                <w:i/>
                <w:sz w:val="24"/>
              </w:rPr>
              <w:t>or</w:t>
            </w:r>
            <w:r w:rsidR="007233EA">
              <w:rPr>
                <w:i/>
                <w:sz w:val="24"/>
              </w:rPr>
              <w:t xml:space="preserve"> B</w:t>
            </w:r>
            <w:r>
              <w:rPr>
                <w:i/>
                <w:sz w:val="24"/>
              </w:rPr>
              <w:t>e going to</w:t>
            </w:r>
          </w:p>
        </w:tc>
      </w:tr>
      <w:tr w:rsidR="006716F1" w:rsidTr="007233EA">
        <w:tc>
          <w:tcPr>
            <w:tcW w:w="2405" w:type="dxa"/>
          </w:tcPr>
          <w:p w:rsidR="006716F1" w:rsidRDefault="006716F1" w:rsidP="006716F1">
            <w:pPr>
              <w:jc w:val="center"/>
              <w:rPr>
                <w:sz w:val="22"/>
              </w:rPr>
            </w:pPr>
            <w:r w:rsidRPr="00157210">
              <w:rPr>
                <w:sz w:val="22"/>
              </w:rPr>
              <w:t>I</w:t>
            </w:r>
            <w:r w:rsidRPr="00157210">
              <w:rPr>
                <w:rFonts w:hint="eastAsia"/>
                <w:sz w:val="22"/>
              </w:rPr>
              <w:t>nstructor:</w:t>
            </w:r>
            <w:r w:rsidRPr="00157210">
              <w:rPr>
                <w:sz w:val="22"/>
              </w:rPr>
              <w:t xml:space="preserve"> </w:t>
            </w:r>
          </w:p>
          <w:p w:rsidR="006716F1" w:rsidRPr="00157210" w:rsidRDefault="006716F1" w:rsidP="006716F1">
            <w:pPr>
              <w:jc w:val="center"/>
              <w:rPr>
                <w:sz w:val="22"/>
              </w:rPr>
            </w:pPr>
            <w:r w:rsidRPr="00157210">
              <w:rPr>
                <w:sz w:val="22"/>
              </w:rPr>
              <w:t>Ilhye Jeong</w:t>
            </w:r>
          </w:p>
        </w:tc>
        <w:tc>
          <w:tcPr>
            <w:tcW w:w="2102" w:type="dxa"/>
          </w:tcPr>
          <w:p w:rsidR="006716F1" w:rsidRPr="00157210" w:rsidRDefault="006716F1" w:rsidP="006716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Level: I</w:t>
            </w:r>
            <w:r w:rsidRPr="00157210">
              <w:rPr>
                <w:rFonts w:hint="eastAsia"/>
                <w:sz w:val="22"/>
              </w:rPr>
              <w:t>ntermediate</w:t>
            </w:r>
          </w:p>
        </w:tc>
        <w:tc>
          <w:tcPr>
            <w:tcW w:w="2434" w:type="dxa"/>
          </w:tcPr>
          <w:p w:rsidR="006716F1" w:rsidRDefault="006716F1" w:rsidP="006716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Students:</w:t>
            </w:r>
          </w:p>
          <w:p w:rsidR="006716F1" w:rsidRPr="00157210" w:rsidRDefault="007D2BA6" w:rsidP="006716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7</w:t>
            </w:r>
          </w:p>
        </w:tc>
        <w:tc>
          <w:tcPr>
            <w:tcW w:w="2075" w:type="dxa"/>
          </w:tcPr>
          <w:p w:rsidR="006716F1" w:rsidRDefault="006716F1" w:rsidP="006716F1">
            <w:pPr>
              <w:jc w:val="center"/>
              <w:rPr>
                <w:sz w:val="22"/>
              </w:rPr>
            </w:pPr>
            <w:r w:rsidRPr="00157210">
              <w:rPr>
                <w:rFonts w:hint="eastAsia"/>
                <w:sz w:val="22"/>
              </w:rPr>
              <w:t xml:space="preserve">Length: </w:t>
            </w:r>
          </w:p>
          <w:p w:rsidR="006716F1" w:rsidRPr="00157210" w:rsidRDefault="006716F1" w:rsidP="006716F1">
            <w:pPr>
              <w:jc w:val="center"/>
              <w:rPr>
                <w:sz w:val="22"/>
              </w:rPr>
            </w:pPr>
            <w:r w:rsidRPr="00157210">
              <w:rPr>
                <w:rFonts w:hint="eastAsia"/>
                <w:sz w:val="22"/>
              </w:rPr>
              <w:t>30minutes</w:t>
            </w:r>
          </w:p>
        </w:tc>
      </w:tr>
      <w:tr w:rsidR="002646E2" w:rsidRPr="00157210" w:rsidTr="00F0315B">
        <w:tc>
          <w:tcPr>
            <w:tcW w:w="9016" w:type="dxa"/>
            <w:gridSpan w:val="4"/>
          </w:tcPr>
          <w:p w:rsidR="00FF1469" w:rsidRDefault="006A2653" w:rsidP="00FF1469">
            <w:pPr>
              <w:rPr>
                <w:b/>
                <w:sz w:val="24"/>
              </w:rPr>
            </w:pPr>
            <w:r w:rsidRPr="00FF1469">
              <w:rPr>
                <w:rFonts w:hint="eastAsia"/>
                <w:b/>
                <w:sz w:val="24"/>
              </w:rPr>
              <w:t>Aims</w:t>
            </w:r>
          </w:p>
          <w:p w:rsidR="002646E2" w:rsidRPr="009762FD" w:rsidRDefault="001F7E74" w:rsidP="009762FD">
            <w:pPr>
              <w:pStyle w:val="a4"/>
              <w:ind w:leftChars="0"/>
              <w:rPr>
                <w:sz w:val="22"/>
              </w:rPr>
            </w:pPr>
            <w:r w:rsidRPr="00FF1469">
              <w:rPr>
                <w:rFonts w:hint="eastAsia"/>
                <w:sz w:val="22"/>
                <w:u w:val="single"/>
              </w:rPr>
              <w:t>Main Aim:</w:t>
            </w:r>
            <w:r w:rsidR="009762FD">
              <w:rPr>
                <w:rFonts w:hint="eastAsia"/>
                <w:sz w:val="22"/>
              </w:rPr>
              <w:t xml:space="preserve"> </w:t>
            </w:r>
            <w:proofErr w:type="spellStart"/>
            <w:r w:rsidR="00052B4A">
              <w:rPr>
                <w:sz w:val="22"/>
              </w:rPr>
              <w:t>Ss</w:t>
            </w:r>
            <w:proofErr w:type="spellEnd"/>
            <w:r w:rsidR="00052B4A">
              <w:rPr>
                <w:sz w:val="22"/>
              </w:rPr>
              <w:t xml:space="preserve"> will understand </w:t>
            </w:r>
            <w:r w:rsidR="001438DA">
              <w:rPr>
                <w:sz w:val="22"/>
              </w:rPr>
              <w:t>the meaning of future forms by practicing a dialogue.</w:t>
            </w:r>
          </w:p>
          <w:p w:rsidR="001438DA" w:rsidRPr="001438DA" w:rsidRDefault="002646E2" w:rsidP="001438DA">
            <w:pPr>
              <w:pStyle w:val="a4"/>
              <w:ind w:leftChars="0"/>
              <w:rPr>
                <w:rFonts w:hint="eastAsia"/>
                <w:sz w:val="22"/>
              </w:rPr>
            </w:pPr>
            <w:r w:rsidRPr="00FF1469">
              <w:rPr>
                <w:sz w:val="22"/>
                <w:u w:val="single"/>
              </w:rPr>
              <w:t xml:space="preserve">Secondary </w:t>
            </w:r>
            <w:r w:rsidR="00D0315C">
              <w:rPr>
                <w:sz w:val="22"/>
                <w:u w:val="single"/>
              </w:rPr>
              <w:t>Aim:</w:t>
            </w:r>
            <w:r w:rsidR="00D0315C">
              <w:rPr>
                <w:sz w:val="22"/>
              </w:rPr>
              <w:t xml:space="preserve"> </w:t>
            </w:r>
          </w:p>
          <w:p w:rsidR="00D0315C" w:rsidRDefault="001438DA" w:rsidP="009762FD">
            <w:pPr>
              <w:pStyle w:val="a4"/>
              <w:ind w:leftChars="0"/>
              <w:rPr>
                <w:sz w:val="22"/>
              </w:rPr>
            </w:pPr>
            <w:proofErr w:type="spellStart"/>
            <w:r>
              <w:rPr>
                <w:sz w:val="22"/>
              </w:rPr>
              <w:t>Ss</w:t>
            </w:r>
            <w:proofErr w:type="spellEnd"/>
            <w:r>
              <w:rPr>
                <w:sz w:val="22"/>
              </w:rPr>
              <w:t xml:space="preserve"> will learned the differences between will and be going to by teacher’s explanation and completing the worksheet.</w:t>
            </w:r>
          </w:p>
          <w:p w:rsidR="001438DA" w:rsidRDefault="001438DA" w:rsidP="009762FD">
            <w:pPr>
              <w:pStyle w:val="a4"/>
              <w:ind w:leftChars="0"/>
              <w:rPr>
                <w:sz w:val="24"/>
              </w:rPr>
            </w:pPr>
            <w:proofErr w:type="spellStart"/>
            <w:r>
              <w:rPr>
                <w:sz w:val="24"/>
              </w:rPr>
              <w:t>Ss</w:t>
            </w:r>
            <w:proofErr w:type="spellEnd"/>
            <w:r>
              <w:rPr>
                <w:sz w:val="24"/>
              </w:rPr>
              <w:t xml:space="preserve"> will practice the future forms by answering questions and completing the worksheet.</w:t>
            </w:r>
          </w:p>
          <w:p w:rsidR="001438DA" w:rsidRPr="001438DA" w:rsidRDefault="001438DA" w:rsidP="009762FD">
            <w:pPr>
              <w:pStyle w:val="a4"/>
              <w:ind w:leftChars="0"/>
              <w:rPr>
                <w:sz w:val="24"/>
              </w:rPr>
            </w:pPr>
            <w:proofErr w:type="spellStart"/>
            <w:r>
              <w:rPr>
                <w:sz w:val="24"/>
              </w:rPr>
              <w:t>Ss</w:t>
            </w:r>
            <w:proofErr w:type="spellEnd"/>
            <w:r>
              <w:rPr>
                <w:sz w:val="24"/>
              </w:rPr>
              <w:t xml:space="preserve"> will practice speaking, listening, and writing by sharing the to do lists.</w:t>
            </w:r>
          </w:p>
          <w:p w:rsidR="00FF1469" w:rsidRPr="001438DA" w:rsidRDefault="00FF1469" w:rsidP="001438DA">
            <w:pPr>
              <w:rPr>
                <w:rFonts w:hint="eastAsia"/>
                <w:b/>
                <w:sz w:val="24"/>
              </w:rPr>
            </w:pPr>
          </w:p>
        </w:tc>
      </w:tr>
      <w:tr w:rsidR="001F7E74" w:rsidTr="00F0315B">
        <w:tc>
          <w:tcPr>
            <w:tcW w:w="9016" w:type="dxa"/>
            <w:gridSpan w:val="4"/>
          </w:tcPr>
          <w:p w:rsidR="001F7E74" w:rsidRPr="00FF1469" w:rsidRDefault="001F7E74" w:rsidP="0026196A">
            <w:pPr>
              <w:ind w:firstLineChars="50" w:firstLine="120"/>
              <w:rPr>
                <w:b/>
                <w:sz w:val="24"/>
                <w:szCs w:val="24"/>
              </w:rPr>
            </w:pPr>
            <w:r w:rsidRPr="00FF1469">
              <w:rPr>
                <w:b/>
                <w:sz w:val="24"/>
                <w:szCs w:val="24"/>
              </w:rPr>
              <w:t>M</w:t>
            </w:r>
            <w:r w:rsidRPr="00FF1469">
              <w:rPr>
                <w:rFonts w:hint="eastAsia"/>
                <w:b/>
                <w:sz w:val="24"/>
                <w:szCs w:val="24"/>
              </w:rPr>
              <w:t>aterials:</w:t>
            </w:r>
          </w:p>
          <w:p w:rsidR="005A1BCC" w:rsidRDefault="00E115F0" w:rsidP="001F7E74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White board and markers</w:t>
            </w:r>
          </w:p>
          <w:p w:rsidR="004B0E86" w:rsidRDefault="001438DA" w:rsidP="001F7E74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rFonts w:hint="eastAsia"/>
                <w:sz w:val="22"/>
              </w:rPr>
              <w:t xml:space="preserve">orksheet </w:t>
            </w:r>
            <w:r>
              <w:rPr>
                <w:sz w:val="22"/>
              </w:rPr>
              <w:t>(7 copies)</w:t>
            </w:r>
          </w:p>
          <w:p w:rsidR="001438DA" w:rsidRDefault="001438DA" w:rsidP="001F7E74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  <w:r>
              <w:rPr>
                <w:sz w:val="22"/>
              </w:rPr>
              <w:t>nswer sheet (1 copy)</w:t>
            </w:r>
          </w:p>
          <w:p w:rsidR="005F1DEB" w:rsidRDefault="005F1DEB" w:rsidP="001F7E74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PPT</w:t>
            </w:r>
          </w:p>
          <w:p w:rsidR="005F1DEB" w:rsidRDefault="005F1DEB" w:rsidP="001F7E74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Projector</w:t>
            </w:r>
          </w:p>
          <w:p w:rsidR="005F1DEB" w:rsidRPr="005F1DEB" w:rsidRDefault="005F1DEB" w:rsidP="005F1DEB">
            <w:pPr>
              <w:ind w:left="400"/>
              <w:rPr>
                <w:sz w:val="22"/>
              </w:rPr>
            </w:pPr>
          </w:p>
        </w:tc>
      </w:tr>
      <w:tr w:rsidR="00150866" w:rsidTr="00F0315B">
        <w:tc>
          <w:tcPr>
            <w:tcW w:w="9016" w:type="dxa"/>
            <w:gridSpan w:val="4"/>
          </w:tcPr>
          <w:p w:rsidR="00150866" w:rsidRPr="00FF1469" w:rsidRDefault="00150866">
            <w:pPr>
              <w:rPr>
                <w:b/>
                <w:sz w:val="24"/>
                <w:szCs w:val="24"/>
              </w:rPr>
            </w:pPr>
            <w:r w:rsidRPr="00FF1469">
              <w:rPr>
                <w:b/>
                <w:sz w:val="24"/>
                <w:szCs w:val="24"/>
              </w:rPr>
              <w:t>Language Skills</w:t>
            </w:r>
          </w:p>
          <w:p w:rsidR="00150866" w:rsidRPr="00157210" w:rsidRDefault="00150866" w:rsidP="00150866">
            <w:pPr>
              <w:pStyle w:val="a4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157210">
              <w:rPr>
                <w:sz w:val="22"/>
              </w:rPr>
              <w:t>R</w:t>
            </w:r>
            <w:r w:rsidRPr="00157210">
              <w:rPr>
                <w:rFonts w:hint="eastAsia"/>
                <w:sz w:val="22"/>
              </w:rPr>
              <w:t>eading:</w:t>
            </w:r>
            <w:r w:rsidR="00DD5A0A" w:rsidRPr="00157210">
              <w:rPr>
                <w:sz w:val="22"/>
              </w:rPr>
              <w:t xml:space="preserve"> </w:t>
            </w:r>
            <w:r w:rsidR="001438DA">
              <w:rPr>
                <w:sz w:val="22"/>
              </w:rPr>
              <w:t xml:space="preserve">reading </w:t>
            </w:r>
            <w:proofErr w:type="spellStart"/>
            <w:r w:rsidR="001438DA">
              <w:rPr>
                <w:sz w:val="22"/>
              </w:rPr>
              <w:t>ppt</w:t>
            </w:r>
            <w:proofErr w:type="spellEnd"/>
            <w:r w:rsidR="001438DA">
              <w:rPr>
                <w:sz w:val="22"/>
              </w:rPr>
              <w:t xml:space="preserve"> and worksheet</w:t>
            </w:r>
          </w:p>
          <w:p w:rsidR="00150866" w:rsidRPr="00157210" w:rsidRDefault="00150866" w:rsidP="00150866">
            <w:pPr>
              <w:pStyle w:val="a4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157210">
              <w:rPr>
                <w:sz w:val="22"/>
              </w:rPr>
              <w:t>Listening:</w:t>
            </w:r>
            <w:r w:rsidR="008742EF">
              <w:rPr>
                <w:sz w:val="22"/>
              </w:rPr>
              <w:t xml:space="preserve"> </w:t>
            </w:r>
            <w:r w:rsidR="001438DA">
              <w:rPr>
                <w:sz w:val="22"/>
              </w:rPr>
              <w:t>sharing ideas, drill, asking questions.</w:t>
            </w:r>
          </w:p>
          <w:p w:rsidR="00150866" w:rsidRDefault="00150866" w:rsidP="00DD5A0A">
            <w:pPr>
              <w:pStyle w:val="a4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157210">
              <w:rPr>
                <w:sz w:val="22"/>
              </w:rPr>
              <w:t>Speaking:</w:t>
            </w:r>
            <w:r w:rsidR="00164550">
              <w:rPr>
                <w:sz w:val="22"/>
              </w:rPr>
              <w:t xml:space="preserve"> </w:t>
            </w:r>
            <w:r w:rsidR="001438DA">
              <w:rPr>
                <w:sz w:val="22"/>
              </w:rPr>
              <w:t>sharing ideas, drill, asking questions</w:t>
            </w:r>
          </w:p>
          <w:p w:rsidR="004F4F2D" w:rsidRPr="004F4F2D" w:rsidRDefault="003B4C68" w:rsidP="00F40BF1">
            <w:pPr>
              <w:pStyle w:val="a4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Writing: writing</w:t>
            </w:r>
            <w:r w:rsidR="001438DA">
              <w:rPr>
                <w:sz w:val="22"/>
              </w:rPr>
              <w:t xml:space="preserve"> the to do list</w:t>
            </w:r>
          </w:p>
        </w:tc>
      </w:tr>
      <w:tr w:rsidR="00E115F0" w:rsidTr="00F0315B">
        <w:tc>
          <w:tcPr>
            <w:tcW w:w="9016" w:type="dxa"/>
            <w:gridSpan w:val="4"/>
          </w:tcPr>
          <w:p w:rsidR="00E115F0" w:rsidRDefault="00E115F0" w:rsidP="001C5C0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Language </w:t>
            </w:r>
            <w:r>
              <w:rPr>
                <w:b/>
                <w:sz w:val="24"/>
                <w:szCs w:val="24"/>
              </w:rPr>
              <w:t>Systems:</w:t>
            </w:r>
          </w:p>
          <w:p w:rsidR="00E115F0" w:rsidRDefault="00164550" w:rsidP="00E115F0">
            <w:pPr>
              <w:pStyle w:val="a4"/>
              <w:numPr>
                <w:ilvl w:val="0"/>
                <w:numId w:val="17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Lexis:</w:t>
            </w:r>
            <w:r w:rsidR="00D940A6">
              <w:rPr>
                <w:sz w:val="24"/>
                <w:szCs w:val="24"/>
              </w:rPr>
              <w:t xml:space="preserve"> business/work diary</w:t>
            </w:r>
          </w:p>
          <w:p w:rsidR="0091285C" w:rsidRDefault="008742EF" w:rsidP="00E115F0">
            <w:pPr>
              <w:pStyle w:val="a4"/>
              <w:numPr>
                <w:ilvl w:val="0"/>
                <w:numId w:val="17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Grammar:</w:t>
            </w:r>
            <w:r w:rsidR="00D940A6">
              <w:rPr>
                <w:sz w:val="24"/>
                <w:szCs w:val="24"/>
              </w:rPr>
              <w:t xml:space="preserve"> future tense (will and be going to)</w:t>
            </w:r>
          </w:p>
          <w:p w:rsidR="0091285C" w:rsidRPr="003B6F30" w:rsidRDefault="0091285C" w:rsidP="003B6F30">
            <w:pPr>
              <w:pStyle w:val="a4"/>
              <w:numPr>
                <w:ilvl w:val="0"/>
                <w:numId w:val="17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Functional</w:t>
            </w:r>
            <w:r w:rsidR="008742EF">
              <w:rPr>
                <w:sz w:val="24"/>
                <w:szCs w:val="24"/>
              </w:rPr>
              <w:t xml:space="preserve">: </w:t>
            </w:r>
            <w:r w:rsidR="00D940A6">
              <w:rPr>
                <w:sz w:val="24"/>
                <w:szCs w:val="24"/>
              </w:rPr>
              <w:t>by giving examples, know the differences between will and going to in terms of true meaning.</w:t>
            </w:r>
          </w:p>
          <w:p w:rsidR="0091285C" w:rsidRPr="00E115F0" w:rsidRDefault="008742EF" w:rsidP="00E115F0">
            <w:pPr>
              <w:pStyle w:val="a4"/>
              <w:numPr>
                <w:ilvl w:val="0"/>
                <w:numId w:val="17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Phonology: </w:t>
            </w:r>
            <w:r w:rsidR="00D940A6">
              <w:rPr>
                <w:sz w:val="24"/>
                <w:szCs w:val="24"/>
              </w:rPr>
              <w:t>drilling</w:t>
            </w:r>
          </w:p>
        </w:tc>
      </w:tr>
      <w:tr w:rsidR="00150866" w:rsidTr="00F0315B">
        <w:tc>
          <w:tcPr>
            <w:tcW w:w="9016" w:type="dxa"/>
            <w:gridSpan w:val="4"/>
          </w:tcPr>
          <w:p w:rsidR="001C5C03" w:rsidRPr="00FF1469" w:rsidRDefault="00150866" w:rsidP="001C5C03">
            <w:pPr>
              <w:rPr>
                <w:b/>
                <w:sz w:val="24"/>
                <w:szCs w:val="24"/>
              </w:rPr>
            </w:pPr>
            <w:r w:rsidRPr="00FF1469">
              <w:rPr>
                <w:b/>
                <w:sz w:val="24"/>
                <w:szCs w:val="24"/>
              </w:rPr>
              <w:lastRenderedPageBreak/>
              <w:t>A</w:t>
            </w:r>
            <w:r w:rsidRPr="00FF1469">
              <w:rPr>
                <w:rFonts w:hint="eastAsia"/>
                <w:b/>
                <w:sz w:val="24"/>
                <w:szCs w:val="24"/>
              </w:rPr>
              <w:t>ssumptions:</w:t>
            </w:r>
          </w:p>
          <w:p w:rsidR="00E13C0F" w:rsidRDefault="00D940A6" w:rsidP="00D940A6">
            <w:pPr>
              <w:pStyle w:val="a4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proofErr w:type="spellStart"/>
            <w:r>
              <w:rPr>
                <w:sz w:val="22"/>
              </w:rPr>
              <w:t>Ss</w:t>
            </w:r>
            <w:proofErr w:type="spellEnd"/>
            <w:r>
              <w:rPr>
                <w:sz w:val="22"/>
              </w:rPr>
              <w:t xml:space="preserve"> know the what is the to do list.</w:t>
            </w:r>
          </w:p>
          <w:p w:rsidR="00D940A6" w:rsidRPr="004F4F2D" w:rsidRDefault="00D940A6" w:rsidP="00D940A6">
            <w:pPr>
              <w:pStyle w:val="a4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proofErr w:type="spellStart"/>
            <w:r>
              <w:rPr>
                <w:sz w:val="22"/>
              </w:rPr>
              <w:t>Ss</w:t>
            </w:r>
            <w:proofErr w:type="spellEnd"/>
            <w:r>
              <w:rPr>
                <w:sz w:val="22"/>
              </w:rPr>
              <w:t xml:space="preserve"> know the </w:t>
            </w:r>
            <w:r w:rsidR="003B4C68">
              <w:rPr>
                <w:sz w:val="22"/>
              </w:rPr>
              <w:t>form of the future tense.</w:t>
            </w:r>
          </w:p>
        </w:tc>
      </w:tr>
      <w:tr w:rsidR="00150866" w:rsidTr="00F0315B">
        <w:tc>
          <w:tcPr>
            <w:tcW w:w="9016" w:type="dxa"/>
            <w:gridSpan w:val="4"/>
          </w:tcPr>
          <w:p w:rsidR="00150866" w:rsidRPr="00FF1469" w:rsidRDefault="00150866">
            <w:pPr>
              <w:rPr>
                <w:b/>
                <w:sz w:val="24"/>
                <w:szCs w:val="24"/>
              </w:rPr>
            </w:pPr>
            <w:r w:rsidRPr="00FF1469">
              <w:rPr>
                <w:b/>
                <w:sz w:val="24"/>
                <w:szCs w:val="24"/>
              </w:rPr>
              <w:t>A</w:t>
            </w:r>
            <w:r w:rsidRPr="00FF1469">
              <w:rPr>
                <w:rFonts w:hint="eastAsia"/>
                <w:b/>
                <w:sz w:val="24"/>
                <w:szCs w:val="24"/>
              </w:rPr>
              <w:t xml:space="preserve">nticipated </w:t>
            </w:r>
            <w:r w:rsidRPr="00FF1469">
              <w:rPr>
                <w:b/>
                <w:sz w:val="24"/>
                <w:szCs w:val="24"/>
              </w:rPr>
              <w:t>Errors and Solutions:</w:t>
            </w:r>
          </w:p>
          <w:p w:rsidR="003B4C68" w:rsidRDefault="003B4C68" w:rsidP="00F40BF1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proofErr w:type="spellStart"/>
            <w:r>
              <w:rPr>
                <w:sz w:val="22"/>
              </w:rPr>
              <w:t>Ss</w:t>
            </w:r>
            <w:proofErr w:type="spellEnd"/>
            <w:r>
              <w:rPr>
                <w:sz w:val="22"/>
              </w:rPr>
              <w:t xml:space="preserve"> may have difficulty in understanding the meaning </w:t>
            </w:r>
          </w:p>
          <w:p w:rsidR="00F40BF1" w:rsidRDefault="003B4C68" w:rsidP="003B4C68">
            <w:pPr>
              <w:pStyle w:val="a4"/>
              <w:numPr>
                <w:ilvl w:val="0"/>
                <w:numId w:val="36"/>
              </w:numPr>
              <w:ind w:leftChars="0"/>
              <w:rPr>
                <w:sz w:val="22"/>
              </w:rPr>
            </w:pPr>
            <w:proofErr w:type="spellStart"/>
            <w:r>
              <w:rPr>
                <w:sz w:val="22"/>
              </w:rPr>
              <w:t>Provies</w:t>
            </w:r>
            <w:proofErr w:type="spellEnd"/>
            <w:r>
              <w:rPr>
                <w:sz w:val="22"/>
              </w:rPr>
              <w:t xml:space="preserve"> more examples. </w:t>
            </w:r>
          </w:p>
          <w:p w:rsidR="003B4C68" w:rsidRPr="003B4C68" w:rsidRDefault="003B4C68" w:rsidP="003B4C68">
            <w:pPr>
              <w:pStyle w:val="a4"/>
              <w:numPr>
                <w:ilvl w:val="0"/>
                <w:numId w:val="7"/>
              </w:numPr>
              <w:ind w:leftChars="0"/>
              <w:rPr>
                <w:rFonts w:hint="eastAsia"/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rFonts w:hint="eastAsia"/>
                <w:sz w:val="22"/>
              </w:rPr>
              <w:t>f the lesson finish</w:t>
            </w:r>
            <w:r>
              <w:rPr>
                <w:sz w:val="22"/>
              </w:rPr>
              <w:t>es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earlier than expected time, </w:t>
            </w:r>
          </w:p>
          <w:p w:rsidR="00F84300" w:rsidRPr="003B4C68" w:rsidRDefault="003B4C68" w:rsidP="003B4C68">
            <w:pPr>
              <w:pStyle w:val="a4"/>
              <w:numPr>
                <w:ilvl w:val="0"/>
                <w:numId w:val="34"/>
              </w:numPr>
              <w:ind w:leftChars="0"/>
              <w:rPr>
                <w:rFonts w:hint="eastAsia"/>
                <w:sz w:val="22"/>
              </w:rPr>
            </w:pPr>
            <w:r>
              <w:rPr>
                <w:sz w:val="22"/>
              </w:rPr>
              <w:t>review</w:t>
            </w:r>
          </w:p>
          <w:p w:rsidR="00F40BF1" w:rsidRDefault="00F84300" w:rsidP="00F40BF1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proofErr w:type="spellStart"/>
            <w:r>
              <w:rPr>
                <w:sz w:val="22"/>
              </w:rPr>
              <w:t>S</w:t>
            </w:r>
            <w:r w:rsidR="003B4C68">
              <w:rPr>
                <w:sz w:val="22"/>
              </w:rPr>
              <w:t>s</w:t>
            </w:r>
            <w:proofErr w:type="spellEnd"/>
            <w:r w:rsidR="003B4C68">
              <w:rPr>
                <w:sz w:val="22"/>
              </w:rPr>
              <w:t xml:space="preserve"> may not approximate the target grammar sentence,</w:t>
            </w:r>
          </w:p>
          <w:p w:rsidR="00016EBB" w:rsidRDefault="003B4C68" w:rsidP="00F40BF1">
            <w:pPr>
              <w:pStyle w:val="a4"/>
              <w:numPr>
                <w:ilvl w:val="0"/>
                <w:numId w:val="34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Keep asking Qs or eliciting until they get it.</w:t>
            </w:r>
          </w:p>
          <w:p w:rsidR="003B4C68" w:rsidRPr="003B4C68" w:rsidRDefault="003B4C68" w:rsidP="003B4C68">
            <w:pPr>
              <w:pStyle w:val="a4"/>
              <w:ind w:leftChars="0" w:left="1160"/>
              <w:rPr>
                <w:rFonts w:hint="eastAsia"/>
                <w:sz w:val="22"/>
              </w:rPr>
            </w:pPr>
          </w:p>
        </w:tc>
      </w:tr>
      <w:tr w:rsidR="00520020" w:rsidTr="00F0315B">
        <w:tc>
          <w:tcPr>
            <w:tcW w:w="9016" w:type="dxa"/>
            <w:gridSpan w:val="4"/>
          </w:tcPr>
          <w:p w:rsidR="00EE1F53" w:rsidRDefault="0052002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eferences:</w:t>
            </w:r>
            <w:r w:rsidR="00EE1F53">
              <w:rPr>
                <w:b/>
                <w:sz w:val="24"/>
                <w:szCs w:val="24"/>
              </w:rPr>
              <w:t xml:space="preserve"> </w:t>
            </w:r>
          </w:p>
          <w:p w:rsidR="00DC013A" w:rsidRDefault="003B4C68">
            <w:pPr>
              <w:rPr>
                <w:sz w:val="24"/>
                <w:szCs w:val="24"/>
              </w:rPr>
            </w:pPr>
            <w:r w:rsidRPr="003B4C68">
              <w:rPr>
                <w:sz w:val="24"/>
                <w:szCs w:val="24"/>
              </w:rPr>
              <w:t>http://www.onestopenglish.com/methodology/teaching-tips/ask-the-experts/grammar-questions/grammar-contrasts-3-will-vs-going-to/146346.article</w:t>
            </w:r>
          </w:p>
          <w:p w:rsidR="00F84300" w:rsidRPr="003B4C68" w:rsidRDefault="003B4C68">
            <w:pPr>
              <w:rPr>
                <w:rFonts w:eastAsiaTheme="minorHAnsi" w:hint="eastAsia"/>
                <w:sz w:val="24"/>
                <w:szCs w:val="24"/>
              </w:rPr>
            </w:pPr>
            <w:r w:rsidRPr="003B4C68">
              <w:rPr>
                <w:rFonts w:eastAsiaTheme="minorHAnsi" w:cs="Arial"/>
                <w:sz w:val="24"/>
                <w:szCs w:val="24"/>
                <w:shd w:val="clear" w:color="auto" w:fill="FFFFFF"/>
              </w:rPr>
              <w:t>https://en.islcollective.com/resources/.../</w:t>
            </w:r>
            <w:r w:rsidRPr="003B4C68">
              <w:rPr>
                <w:rFonts w:eastAsiaTheme="minorHAnsi" w:cs="Arial"/>
                <w:bCs/>
                <w:sz w:val="24"/>
                <w:szCs w:val="24"/>
                <w:shd w:val="clear" w:color="auto" w:fill="FFFFFF"/>
              </w:rPr>
              <w:t>will</w:t>
            </w:r>
            <w:r w:rsidRPr="003B4C68">
              <w:rPr>
                <w:rFonts w:eastAsiaTheme="minorHAnsi" w:cs="Arial"/>
                <w:sz w:val="24"/>
                <w:szCs w:val="24"/>
                <w:shd w:val="clear" w:color="auto" w:fill="FFFFFF"/>
              </w:rPr>
              <w:t>_</w:t>
            </w:r>
            <w:r w:rsidRPr="003B4C68">
              <w:rPr>
                <w:rFonts w:eastAsiaTheme="minorHAnsi" w:cs="Arial"/>
                <w:bCs/>
                <w:sz w:val="24"/>
                <w:szCs w:val="24"/>
                <w:shd w:val="clear" w:color="auto" w:fill="FFFFFF"/>
              </w:rPr>
              <w:t>vs_be_going</w:t>
            </w:r>
            <w:r w:rsidRPr="003B4C68">
              <w:rPr>
                <w:rFonts w:eastAsiaTheme="minorHAnsi" w:cs="Arial"/>
                <w:sz w:val="24"/>
                <w:szCs w:val="24"/>
                <w:shd w:val="clear" w:color="auto" w:fill="FFFFFF"/>
              </w:rPr>
              <w:t>...</w:t>
            </w:r>
            <w:r w:rsidRPr="003B4C68">
              <w:rPr>
                <w:rFonts w:eastAsiaTheme="minorHAnsi" w:cs="Arial"/>
                <w:bCs/>
                <w:sz w:val="24"/>
                <w:szCs w:val="24"/>
                <w:shd w:val="clear" w:color="auto" w:fill="FFFFFF"/>
              </w:rPr>
              <w:t>will</w:t>
            </w:r>
            <w:r w:rsidRPr="003B4C68">
              <w:rPr>
                <w:rFonts w:eastAsiaTheme="minorHAnsi" w:cs="Arial"/>
                <w:sz w:val="24"/>
                <w:szCs w:val="24"/>
                <w:shd w:val="clear" w:color="auto" w:fill="FFFFFF"/>
              </w:rPr>
              <w:t>/</w:t>
            </w:r>
            <w:r w:rsidRPr="003B4C68">
              <w:rPr>
                <w:rFonts w:eastAsiaTheme="minorHAnsi" w:cs="Arial"/>
                <w:bCs/>
                <w:sz w:val="24"/>
                <w:szCs w:val="24"/>
                <w:shd w:val="clear" w:color="auto" w:fill="FFFFFF"/>
              </w:rPr>
              <w:t>8754</w:t>
            </w:r>
          </w:p>
        </w:tc>
      </w:tr>
    </w:tbl>
    <w:p w:rsidR="0083464C" w:rsidRDefault="0083464C"/>
    <w:tbl>
      <w:tblPr>
        <w:tblStyle w:val="a3"/>
        <w:tblpPr w:leftFromText="142" w:rightFromText="142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846"/>
        <w:gridCol w:w="990"/>
        <w:gridCol w:w="7231"/>
      </w:tblGrid>
      <w:tr w:rsidR="00687B4F" w:rsidTr="00052B4A">
        <w:tc>
          <w:tcPr>
            <w:tcW w:w="9067" w:type="dxa"/>
            <w:gridSpan w:val="3"/>
          </w:tcPr>
          <w:p w:rsidR="00687B4F" w:rsidRPr="00CF2FDE" w:rsidRDefault="00687B4F" w:rsidP="006E66DF">
            <w:pPr>
              <w:rPr>
                <w:b/>
              </w:rPr>
            </w:pPr>
            <w:r w:rsidRPr="00CF2FDE">
              <w:rPr>
                <w:rFonts w:hint="eastAsia"/>
                <w:b/>
              </w:rPr>
              <w:t>L</w:t>
            </w:r>
            <w:r w:rsidRPr="00CF2FDE">
              <w:rPr>
                <w:b/>
              </w:rPr>
              <w:t>ead-in</w:t>
            </w:r>
          </w:p>
        </w:tc>
      </w:tr>
      <w:tr w:rsidR="00687B4F" w:rsidTr="00052B4A">
        <w:tc>
          <w:tcPr>
            <w:tcW w:w="9067" w:type="dxa"/>
            <w:gridSpan w:val="3"/>
          </w:tcPr>
          <w:p w:rsidR="00687B4F" w:rsidRDefault="00687B4F" w:rsidP="006E66DF">
            <w:pPr>
              <w:rPr>
                <w:rFonts w:hint="eastAsia"/>
              </w:rPr>
            </w:pPr>
            <w:r>
              <w:t>M</w:t>
            </w:r>
            <w:r>
              <w:rPr>
                <w:rFonts w:hint="eastAsia"/>
              </w:rPr>
              <w:t>aterials:</w:t>
            </w:r>
            <w:r>
              <w:t xml:space="preserve"> board, Work dairy(</w:t>
            </w:r>
            <w:proofErr w:type="spellStart"/>
            <w:r>
              <w:t>realia</w:t>
            </w:r>
            <w:proofErr w:type="spellEnd"/>
            <w:r>
              <w:t>)</w:t>
            </w:r>
          </w:p>
        </w:tc>
      </w:tr>
      <w:tr w:rsidR="00E01B9B" w:rsidTr="00E01B9B">
        <w:tc>
          <w:tcPr>
            <w:tcW w:w="846" w:type="dxa"/>
          </w:tcPr>
          <w:p w:rsidR="00E01B9B" w:rsidRDefault="00E01B9B" w:rsidP="006E66DF">
            <w:pPr>
              <w:jc w:val="center"/>
            </w:pPr>
            <w:r>
              <w:rPr>
                <w:rFonts w:hint="eastAsia"/>
              </w:rPr>
              <w:t>Timing</w:t>
            </w:r>
          </w:p>
        </w:tc>
        <w:tc>
          <w:tcPr>
            <w:tcW w:w="990" w:type="dxa"/>
          </w:tcPr>
          <w:p w:rsidR="00E01B9B" w:rsidRDefault="00E01B9B" w:rsidP="006E66DF">
            <w:pPr>
              <w:jc w:val="center"/>
            </w:pPr>
            <w:r>
              <w:rPr>
                <w:rFonts w:hint="eastAsia"/>
              </w:rPr>
              <w:t>Set-up</w:t>
            </w:r>
          </w:p>
        </w:tc>
        <w:tc>
          <w:tcPr>
            <w:tcW w:w="7231" w:type="dxa"/>
          </w:tcPr>
          <w:p w:rsidR="00E01B9B" w:rsidRDefault="00E01B9B" w:rsidP="006E66DF">
            <w:r>
              <w:t>T</w:t>
            </w:r>
            <w:r>
              <w:rPr>
                <w:rFonts w:hint="eastAsia"/>
              </w:rPr>
              <w:t xml:space="preserve">eacher </w:t>
            </w:r>
            <w:r>
              <w:t>Procedure Instruction</w:t>
            </w:r>
          </w:p>
        </w:tc>
      </w:tr>
      <w:tr w:rsidR="00E01B9B" w:rsidRPr="004A30CB" w:rsidTr="00687B4F">
        <w:tc>
          <w:tcPr>
            <w:tcW w:w="846" w:type="dxa"/>
            <w:tcBorders>
              <w:bottom w:val="single" w:sz="4" w:space="0" w:color="auto"/>
            </w:tcBorders>
          </w:tcPr>
          <w:p w:rsidR="00E01B9B" w:rsidRDefault="00E01B9B" w:rsidP="006E66DF">
            <w:pPr>
              <w:jc w:val="center"/>
            </w:pPr>
            <w:r>
              <w:t>3</w:t>
            </w:r>
            <w:r>
              <w:rPr>
                <w:rFonts w:hint="eastAsia"/>
              </w:rPr>
              <w:t>min</w:t>
            </w:r>
          </w:p>
          <w:p w:rsidR="00E01B9B" w:rsidRDefault="00E01B9B" w:rsidP="006E66DF">
            <w:pPr>
              <w:jc w:val="center"/>
            </w:pPr>
          </w:p>
          <w:p w:rsidR="00E01B9B" w:rsidRDefault="00E01B9B" w:rsidP="006E66DF">
            <w:pPr>
              <w:jc w:val="center"/>
            </w:pPr>
          </w:p>
          <w:p w:rsidR="00E01B9B" w:rsidRDefault="00E01B9B" w:rsidP="006E66DF">
            <w:pPr>
              <w:jc w:val="center"/>
            </w:pPr>
          </w:p>
          <w:p w:rsidR="00E01B9B" w:rsidRDefault="00E01B9B" w:rsidP="006E66DF">
            <w:pPr>
              <w:jc w:val="center"/>
            </w:pPr>
          </w:p>
          <w:p w:rsidR="00E01B9B" w:rsidRDefault="00E01B9B" w:rsidP="006E66DF">
            <w:pPr>
              <w:jc w:val="center"/>
            </w:pPr>
          </w:p>
          <w:p w:rsidR="00E01B9B" w:rsidRDefault="00E01B9B" w:rsidP="006E66DF">
            <w:pPr>
              <w:jc w:val="center"/>
            </w:pPr>
          </w:p>
          <w:p w:rsidR="00E01B9B" w:rsidRDefault="00E01B9B" w:rsidP="006E66DF">
            <w:pPr>
              <w:jc w:val="center"/>
            </w:pPr>
          </w:p>
          <w:p w:rsidR="00E01B9B" w:rsidRDefault="00E01B9B" w:rsidP="006E66DF">
            <w:pPr>
              <w:jc w:val="center"/>
            </w:pPr>
          </w:p>
          <w:p w:rsidR="00E01B9B" w:rsidRDefault="00E01B9B" w:rsidP="006E66DF">
            <w:pPr>
              <w:jc w:val="center"/>
            </w:pPr>
          </w:p>
          <w:p w:rsidR="00E01B9B" w:rsidRDefault="00E01B9B" w:rsidP="006E66DF">
            <w:pPr>
              <w:jc w:val="center"/>
            </w:pPr>
          </w:p>
          <w:p w:rsidR="00E01B9B" w:rsidRDefault="00E01B9B" w:rsidP="006E66DF">
            <w:pPr>
              <w:jc w:val="center"/>
            </w:pPr>
          </w:p>
          <w:p w:rsidR="00E01B9B" w:rsidRDefault="00E01B9B" w:rsidP="006E66DF">
            <w:pPr>
              <w:jc w:val="center"/>
            </w:pPr>
          </w:p>
          <w:p w:rsidR="00E01B9B" w:rsidRDefault="00E01B9B" w:rsidP="007E1948"/>
        </w:tc>
        <w:tc>
          <w:tcPr>
            <w:tcW w:w="990" w:type="dxa"/>
            <w:tcBorders>
              <w:bottom w:val="single" w:sz="4" w:space="0" w:color="auto"/>
            </w:tcBorders>
          </w:tcPr>
          <w:p w:rsidR="00E01B9B" w:rsidRDefault="008176AD" w:rsidP="006E66DF">
            <w:pPr>
              <w:jc w:val="center"/>
            </w:pPr>
            <w:r>
              <w:rPr>
                <w:rFonts w:hint="eastAsia"/>
              </w:rPr>
              <w:t>T-WC</w:t>
            </w:r>
          </w:p>
          <w:p w:rsidR="00E01B9B" w:rsidRDefault="00E01B9B" w:rsidP="006E66DF">
            <w:pPr>
              <w:jc w:val="center"/>
            </w:pPr>
          </w:p>
          <w:p w:rsidR="00E01B9B" w:rsidRDefault="00E01B9B" w:rsidP="006E66DF">
            <w:pPr>
              <w:jc w:val="center"/>
            </w:pPr>
          </w:p>
          <w:p w:rsidR="00E01B9B" w:rsidRDefault="00E01B9B" w:rsidP="006E66DF">
            <w:pPr>
              <w:jc w:val="center"/>
            </w:pPr>
          </w:p>
          <w:p w:rsidR="00E01B9B" w:rsidRDefault="00E01B9B" w:rsidP="006E66DF">
            <w:pPr>
              <w:jc w:val="center"/>
            </w:pPr>
          </w:p>
          <w:p w:rsidR="00E01B9B" w:rsidRDefault="00E01B9B" w:rsidP="008742EF">
            <w:pPr>
              <w:rPr>
                <w:rFonts w:hint="eastAsia"/>
              </w:rPr>
            </w:pPr>
          </w:p>
          <w:p w:rsidR="00E01B9B" w:rsidRDefault="00E01B9B" w:rsidP="006E66DF">
            <w:pPr>
              <w:jc w:val="center"/>
            </w:pPr>
          </w:p>
          <w:p w:rsidR="00E01B9B" w:rsidRDefault="00E01B9B" w:rsidP="006E66DF">
            <w:pPr>
              <w:jc w:val="center"/>
            </w:pPr>
          </w:p>
          <w:p w:rsidR="00E01B9B" w:rsidRDefault="00E01B9B" w:rsidP="006E66DF">
            <w:pPr>
              <w:jc w:val="center"/>
            </w:pPr>
          </w:p>
          <w:p w:rsidR="009437C4" w:rsidRDefault="009437C4" w:rsidP="006E66DF">
            <w:pPr>
              <w:jc w:val="center"/>
            </w:pPr>
          </w:p>
          <w:p w:rsidR="009437C4" w:rsidRDefault="009437C4" w:rsidP="006E66DF">
            <w:pPr>
              <w:jc w:val="center"/>
            </w:pPr>
          </w:p>
          <w:p w:rsidR="009437C4" w:rsidRDefault="009437C4" w:rsidP="006E66DF">
            <w:pPr>
              <w:jc w:val="center"/>
            </w:pPr>
          </w:p>
          <w:p w:rsidR="009437C4" w:rsidRDefault="009437C4" w:rsidP="006E66DF">
            <w:pPr>
              <w:jc w:val="center"/>
            </w:pPr>
          </w:p>
          <w:p w:rsidR="009437C4" w:rsidRDefault="009437C4" w:rsidP="006E66DF">
            <w:pPr>
              <w:jc w:val="center"/>
            </w:pPr>
          </w:p>
          <w:p w:rsidR="009437C4" w:rsidRDefault="009437C4" w:rsidP="006E66DF">
            <w:pPr>
              <w:jc w:val="center"/>
            </w:pPr>
          </w:p>
          <w:p w:rsidR="009437C4" w:rsidRDefault="009437C4" w:rsidP="006E66DF">
            <w:pPr>
              <w:jc w:val="center"/>
            </w:pPr>
          </w:p>
          <w:p w:rsidR="009437C4" w:rsidRDefault="009437C4" w:rsidP="006E66DF">
            <w:pPr>
              <w:jc w:val="center"/>
            </w:pPr>
          </w:p>
          <w:p w:rsidR="009437C4" w:rsidRDefault="009437C4" w:rsidP="006E66DF">
            <w:pPr>
              <w:jc w:val="center"/>
            </w:pPr>
          </w:p>
          <w:p w:rsidR="009437C4" w:rsidRDefault="009437C4" w:rsidP="006E66DF">
            <w:pPr>
              <w:jc w:val="center"/>
            </w:pPr>
          </w:p>
          <w:p w:rsidR="009437C4" w:rsidRDefault="009437C4" w:rsidP="006E66DF">
            <w:pPr>
              <w:jc w:val="center"/>
            </w:pPr>
          </w:p>
          <w:p w:rsidR="009437C4" w:rsidRDefault="009437C4" w:rsidP="006E66DF">
            <w:pPr>
              <w:jc w:val="center"/>
            </w:pPr>
          </w:p>
          <w:p w:rsidR="009437C4" w:rsidRDefault="009437C4" w:rsidP="006E66DF">
            <w:pPr>
              <w:jc w:val="center"/>
            </w:pPr>
          </w:p>
          <w:p w:rsidR="009437C4" w:rsidRDefault="009437C4" w:rsidP="006E66DF">
            <w:pPr>
              <w:jc w:val="center"/>
            </w:pPr>
          </w:p>
          <w:p w:rsidR="009437C4" w:rsidRDefault="009437C4" w:rsidP="006E66DF">
            <w:pPr>
              <w:jc w:val="center"/>
            </w:pPr>
          </w:p>
          <w:p w:rsidR="009437C4" w:rsidRDefault="009437C4" w:rsidP="006E66DF">
            <w:pPr>
              <w:jc w:val="center"/>
            </w:pPr>
          </w:p>
          <w:p w:rsidR="009437C4" w:rsidRDefault="009437C4" w:rsidP="002A1861">
            <w:pPr>
              <w:jc w:val="center"/>
              <w:rPr>
                <w:rFonts w:hint="eastAsia"/>
              </w:rPr>
            </w:pPr>
          </w:p>
          <w:p w:rsidR="00E01B9B" w:rsidRDefault="00E01B9B" w:rsidP="00D97E24"/>
          <w:p w:rsidR="00687B4F" w:rsidRDefault="00687B4F" w:rsidP="00D97E24">
            <w:pPr>
              <w:rPr>
                <w:rFonts w:hint="eastAsia"/>
              </w:rPr>
            </w:pPr>
          </w:p>
        </w:tc>
        <w:tc>
          <w:tcPr>
            <w:tcW w:w="7231" w:type="dxa"/>
            <w:tcBorders>
              <w:bottom w:val="single" w:sz="4" w:space="0" w:color="auto"/>
            </w:tcBorders>
            <w:shd w:val="clear" w:color="auto" w:fill="auto"/>
          </w:tcPr>
          <w:p w:rsidR="00E01B9B" w:rsidRDefault="00E01B9B" w:rsidP="006E66DF">
            <w:r>
              <w:lastRenderedPageBreak/>
              <w:t>G</w:t>
            </w:r>
            <w:r>
              <w:rPr>
                <w:rFonts w:hint="eastAsia"/>
              </w:rPr>
              <w:t xml:space="preserve">ood </w:t>
            </w:r>
            <w:r>
              <w:t>morning!!</w:t>
            </w:r>
          </w:p>
          <w:p w:rsidR="00E01B9B" w:rsidRDefault="00E01B9B" w:rsidP="006E66DF">
            <w:r>
              <w:t>H</w:t>
            </w:r>
            <w:r>
              <w:rPr>
                <w:rFonts w:hint="eastAsia"/>
              </w:rPr>
              <w:t xml:space="preserve">ow </w:t>
            </w:r>
            <w:r>
              <w:t xml:space="preserve">are you today?? </w:t>
            </w:r>
          </w:p>
          <w:p w:rsidR="00E01B9B" w:rsidRPr="00E01B9B" w:rsidRDefault="00E01B9B" w:rsidP="006E66DF">
            <w:pPr>
              <w:rPr>
                <w:i/>
              </w:rPr>
            </w:pPr>
            <w:r w:rsidRPr="00E01B9B">
              <w:rPr>
                <w:rFonts w:hint="eastAsia"/>
                <w:i/>
              </w:rPr>
              <w:t>(Ss freely talk)</w:t>
            </w:r>
          </w:p>
          <w:p w:rsidR="00E01B9B" w:rsidRDefault="00E01B9B" w:rsidP="006E66DF">
            <w:pPr>
              <w:rPr>
                <w:rFonts w:hint="eastAsia"/>
              </w:rPr>
            </w:pPr>
            <w:r>
              <w:t xml:space="preserve">Let’s guess what it is. </w:t>
            </w:r>
            <w:r w:rsidR="00170BDB">
              <w:t>I will give you two sentences</w:t>
            </w:r>
            <w:r w:rsidR="002A1861">
              <w:t xml:space="preserve">. </w:t>
            </w:r>
            <w:r>
              <w:t>Anyone who knows the answer raise your hand.</w:t>
            </w:r>
            <w:r>
              <w:rPr>
                <w:rFonts w:hint="eastAsia"/>
              </w:rPr>
              <w:t xml:space="preserve"> </w:t>
            </w:r>
            <w:r>
              <w:t xml:space="preserve">The first person gets it right will have this. </w:t>
            </w:r>
            <w:r w:rsidRPr="00E01B9B">
              <w:rPr>
                <w:i/>
              </w:rPr>
              <w:t>(show a pack of snack!)</w:t>
            </w:r>
            <w:r>
              <w:t xml:space="preserve"> Ready?</w:t>
            </w:r>
          </w:p>
          <w:p w:rsidR="00E01B9B" w:rsidRDefault="00E01B9B" w:rsidP="00484A2A">
            <w:pPr>
              <w:pStyle w:val="a4"/>
              <w:numPr>
                <w:ilvl w:val="0"/>
                <w:numId w:val="35"/>
              </w:numPr>
              <w:ind w:leftChars="0"/>
              <w:rPr>
                <w:rFonts w:hint="eastAsia"/>
              </w:rPr>
            </w:pPr>
            <w:r>
              <w:t>It has a chart or series of pages showing the day, weeks, and months of a particular year.</w:t>
            </w:r>
          </w:p>
          <w:p w:rsidR="00E01B9B" w:rsidRDefault="00E01B9B" w:rsidP="00484A2A">
            <w:pPr>
              <w:pStyle w:val="a4"/>
              <w:numPr>
                <w:ilvl w:val="0"/>
                <w:numId w:val="35"/>
              </w:numPr>
              <w:ind w:leftChars="0"/>
            </w:pPr>
            <w:r>
              <w:t>Some people use this as a reminder or self-reflection.</w:t>
            </w:r>
          </w:p>
          <w:p w:rsidR="002A1861" w:rsidRDefault="002A1861" w:rsidP="002A1861">
            <w:r>
              <w:rPr>
                <w:rFonts w:hint="eastAsia"/>
              </w:rPr>
              <w:t xml:space="preserve">(if students </w:t>
            </w:r>
            <w:proofErr w:type="gramStart"/>
            <w:r>
              <w:t>doesn’t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>get the answer, give them one more sentence)</w:t>
            </w:r>
          </w:p>
          <w:p w:rsidR="00CF2FDE" w:rsidRPr="002A1861" w:rsidRDefault="00CF2FDE" w:rsidP="00CF2FDE">
            <w:pPr>
              <w:pStyle w:val="a4"/>
              <w:numPr>
                <w:ilvl w:val="0"/>
                <w:numId w:val="35"/>
              </w:numPr>
              <w:ind w:leftChars="0"/>
              <w:rPr>
                <w:rFonts w:hint="eastAsia"/>
              </w:rPr>
            </w:pPr>
            <w:r>
              <w:t>It looks like</w:t>
            </w:r>
            <w:r w:rsidR="00035544">
              <w:t xml:space="preserve"> a</w:t>
            </w:r>
            <w:r>
              <w:t xml:space="preserve"> notebook.</w:t>
            </w:r>
          </w:p>
          <w:p w:rsidR="00E01B9B" w:rsidRDefault="00E01B9B" w:rsidP="00484A2A">
            <w:pPr>
              <w:pStyle w:val="a4"/>
              <w:numPr>
                <w:ilvl w:val="0"/>
                <w:numId w:val="35"/>
              </w:numPr>
              <w:ind w:leftChars="0"/>
            </w:pPr>
            <w:r>
              <w:t xml:space="preserve">You wrote </w:t>
            </w:r>
            <w:proofErr w:type="gramStart"/>
            <w:r>
              <w:t>this every</w:t>
            </w:r>
            <w:proofErr w:type="gramEnd"/>
            <w:r>
              <w:t xml:space="preserve"> night before you go to bed When you were young. It was a part of you </w:t>
            </w:r>
            <w:proofErr w:type="spellStart"/>
            <w:r>
              <w:t>hw</w:t>
            </w:r>
            <w:proofErr w:type="spellEnd"/>
            <w:r>
              <w:t xml:space="preserve"> assignment, especially during school breaks.</w:t>
            </w:r>
          </w:p>
          <w:p w:rsidR="00E01B9B" w:rsidRPr="00E01B9B" w:rsidRDefault="00E01B9B" w:rsidP="006E66DF">
            <w:pPr>
              <w:rPr>
                <w:i/>
              </w:rPr>
            </w:pPr>
            <w:r w:rsidRPr="00E01B9B">
              <w:rPr>
                <w:rFonts w:hint="eastAsia"/>
                <w:i/>
              </w:rPr>
              <w:t xml:space="preserve">(after S said a </w:t>
            </w:r>
            <w:r w:rsidRPr="00E01B9B">
              <w:rPr>
                <w:i/>
              </w:rPr>
              <w:t>“diary” or “work/business diary” or “planner”</w:t>
            </w:r>
            <w:r w:rsidRPr="00E01B9B">
              <w:rPr>
                <w:rFonts w:hint="eastAsia"/>
                <w:i/>
              </w:rPr>
              <w:t>, show the di</w:t>
            </w:r>
            <w:r w:rsidRPr="00E01B9B">
              <w:rPr>
                <w:i/>
              </w:rPr>
              <w:t>ary)</w:t>
            </w:r>
          </w:p>
          <w:p w:rsidR="00E01B9B" w:rsidRDefault="00E01B9B" w:rsidP="006E66DF">
            <w:r>
              <w:lastRenderedPageBreak/>
              <w:t xml:space="preserve">So, is this a diary??? </w:t>
            </w:r>
            <w:r w:rsidRPr="00E01B9B">
              <w:rPr>
                <w:i/>
              </w:rPr>
              <w:t>(yes)</w:t>
            </w:r>
          </w:p>
          <w:p w:rsidR="00E01B9B" w:rsidRPr="00E01B9B" w:rsidRDefault="00E01B9B" w:rsidP="00E01B9B">
            <w:pPr>
              <w:rPr>
                <w:i/>
              </w:rPr>
            </w:pPr>
            <w:r w:rsidRPr="00E01B9B">
              <w:rPr>
                <w:i/>
              </w:rPr>
              <w:t>(E</w:t>
            </w:r>
            <w:r w:rsidRPr="00E01B9B">
              <w:rPr>
                <w:rFonts w:hint="eastAsia"/>
                <w:i/>
              </w:rPr>
              <w:t xml:space="preserve">licit </w:t>
            </w:r>
            <w:r w:rsidRPr="00E01B9B">
              <w:rPr>
                <w:i/>
              </w:rPr>
              <w:t>the word “to do list”)</w:t>
            </w:r>
          </w:p>
          <w:p w:rsidR="00E01B9B" w:rsidRDefault="00E01B9B" w:rsidP="00E01B9B">
            <w:r>
              <w:t xml:space="preserve">What do we write on diary?  </w:t>
            </w:r>
          </w:p>
          <w:p w:rsidR="00E01B9B" w:rsidRPr="00E01B9B" w:rsidRDefault="00E01B9B" w:rsidP="00E01B9B">
            <w:pPr>
              <w:rPr>
                <w:rFonts w:hint="eastAsia"/>
                <w:i/>
              </w:rPr>
            </w:pPr>
            <w:r w:rsidRPr="00E01B9B">
              <w:rPr>
                <w:i/>
              </w:rPr>
              <w:t>(M</w:t>
            </w:r>
            <w:r w:rsidRPr="00E01B9B">
              <w:rPr>
                <w:rFonts w:hint="eastAsia"/>
                <w:i/>
              </w:rPr>
              <w:t xml:space="preserve">ark </w:t>
            </w:r>
            <w:r w:rsidRPr="00E01B9B">
              <w:rPr>
                <w:i/>
              </w:rPr>
              <w:t xml:space="preserve">important days like </w:t>
            </w:r>
            <w:proofErr w:type="spellStart"/>
            <w:r w:rsidRPr="00E01B9B">
              <w:rPr>
                <w:i/>
              </w:rPr>
              <w:t>bday</w:t>
            </w:r>
            <w:proofErr w:type="spellEnd"/>
            <w:r w:rsidRPr="00E01B9B">
              <w:rPr>
                <w:i/>
              </w:rPr>
              <w:t xml:space="preserve">, or meeting, payment due…) </w:t>
            </w:r>
          </w:p>
          <w:p w:rsidR="00E01B9B" w:rsidRDefault="00E01B9B" w:rsidP="006E66DF">
            <w:r>
              <w:t>W</w:t>
            </w:r>
            <w:r>
              <w:rPr>
                <w:rFonts w:hint="eastAsia"/>
              </w:rPr>
              <w:t xml:space="preserve">hat </w:t>
            </w:r>
            <w:r>
              <w:t xml:space="preserve">else do we write?? It helps you remember things you need to do. </w:t>
            </w:r>
          </w:p>
          <w:p w:rsidR="00E01B9B" w:rsidRPr="00E01B9B" w:rsidRDefault="00E01B9B" w:rsidP="006E66DF">
            <w:pPr>
              <w:rPr>
                <w:rFonts w:hint="eastAsia"/>
              </w:rPr>
            </w:pPr>
            <w:r>
              <w:t>You write</w:t>
            </w:r>
            <w:r w:rsidR="00035544">
              <w:t xml:space="preserve"> the</w:t>
            </w:r>
            <w:r>
              <w:t xml:space="preserve"> lists of </w:t>
            </w:r>
            <w:proofErr w:type="gramStart"/>
            <w:r>
              <w:t>…..</w:t>
            </w:r>
            <w:proofErr w:type="gramEnd"/>
            <w:r>
              <w:t xml:space="preserve"> </w:t>
            </w:r>
            <w:r w:rsidRPr="00E01B9B">
              <w:rPr>
                <w:i/>
              </w:rPr>
              <w:t>(</w:t>
            </w:r>
            <w:r w:rsidR="00E416AB">
              <w:rPr>
                <w:i/>
              </w:rPr>
              <w:t>after s says “</w:t>
            </w:r>
            <w:r w:rsidRPr="00E01B9B">
              <w:rPr>
                <w:i/>
              </w:rPr>
              <w:t>to do list</w:t>
            </w:r>
            <w:r w:rsidR="00E416AB">
              <w:rPr>
                <w:i/>
              </w:rPr>
              <w:t>”, write on a board</w:t>
            </w:r>
            <w:r w:rsidRPr="00E01B9B">
              <w:rPr>
                <w:i/>
              </w:rPr>
              <w:t>)</w:t>
            </w:r>
          </w:p>
          <w:p w:rsidR="00E416AB" w:rsidRDefault="00E01B9B" w:rsidP="00E416AB">
            <w:r>
              <w:t>Yes,</w:t>
            </w:r>
            <w:r w:rsidR="00E416AB">
              <w:t xml:space="preserve"> so, what does to do list do?? </w:t>
            </w:r>
          </w:p>
          <w:p w:rsidR="00E416AB" w:rsidRPr="00602F8A" w:rsidRDefault="00E416AB" w:rsidP="002E0F44">
            <w:pPr>
              <w:rPr>
                <w:rFonts w:hint="eastAsia"/>
              </w:rPr>
            </w:pPr>
            <w:r>
              <w:t>(it tell</w:t>
            </w:r>
            <w:r w:rsidR="002A1861">
              <w:t>s</w:t>
            </w:r>
            <w:r>
              <w:t xml:space="preserve"> you what to do)</w:t>
            </w:r>
          </w:p>
          <w:p w:rsidR="009437C4" w:rsidRDefault="00516C09" w:rsidP="002E0F44">
            <w:pPr>
              <w:rPr>
                <w:i/>
              </w:rPr>
            </w:pPr>
            <w:r>
              <w:t xml:space="preserve">When </w:t>
            </w:r>
            <w:r w:rsidR="008176AD">
              <w:t>we think about</w:t>
            </w:r>
            <w:r>
              <w:t xml:space="preserve"> the</w:t>
            </w:r>
            <w:r w:rsidR="002A1861">
              <w:t xml:space="preserve"> to do list,</w:t>
            </w:r>
            <w:r w:rsidR="008176AD">
              <w:t xml:space="preserve"> </w:t>
            </w:r>
            <w:r w:rsidR="002A1861">
              <w:t>a</w:t>
            </w:r>
            <w:r w:rsidR="008176AD">
              <w:t xml:space="preserve">re they things we’ve already done?? </w:t>
            </w:r>
            <w:r w:rsidR="002A1861">
              <w:t xml:space="preserve">(No) </w:t>
            </w:r>
            <w:r w:rsidR="00602F8A">
              <w:t>yes</w:t>
            </w:r>
            <w:r w:rsidR="002A1861">
              <w:t xml:space="preserve">, it is not about the past. </w:t>
            </w:r>
            <w:r w:rsidR="008176AD">
              <w:t>Then</w:t>
            </w:r>
            <w:r w:rsidR="00687B4F">
              <w:t>,</w:t>
            </w:r>
            <w:r w:rsidR="008176AD">
              <w:t xml:space="preserve"> what are they about? </w:t>
            </w:r>
            <w:r w:rsidRPr="00687B4F">
              <w:rPr>
                <w:i/>
              </w:rPr>
              <w:t>(</w:t>
            </w:r>
            <w:r w:rsidR="00602F8A">
              <w:rPr>
                <w:i/>
              </w:rPr>
              <w:t xml:space="preserve">about </w:t>
            </w:r>
            <w:r w:rsidRPr="00687B4F">
              <w:rPr>
                <w:i/>
              </w:rPr>
              <w:t>the Future)</w:t>
            </w:r>
          </w:p>
          <w:p w:rsidR="002A1861" w:rsidRDefault="002A1861" w:rsidP="002A1861">
            <w:r>
              <w:t>How do we talk about the future in English?? when we talk about the future how do you make sentences??</w:t>
            </w:r>
            <w:r>
              <w:rPr>
                <w:rFonts w:hint="eastAsia"/>
              </w:rPr>
              <w:t xml:space="preserve"> </w:t>
            </w:r>
            <w:r w:rsidR="00CF2FDE">
              <w:t>What is the form of the future tense?</w:t>
            </w:r>
          </w:p>
          <w:p w:rsidR="002A1861" w:rsidRPr="00687B4F" w:rsidRDefault="002A1861" w:rsidP="002A1861">
            <w:pPr>
              <w:rPr>
                <w:rFonts w:hint="eastAsia"/>
                <w:i/>
              </w:rPr>
            </w:pPr>
            <w:r w:rsidRPr="00687B4F">
              <w:rPr>
                <w:i/>
              </w:rPr>
              <w:t>(will or be going to)</w:t>
            </w:r>
          </w:p>
          <w:p w:rsidR="002A1861" w:rsidRPr="002A1861" w:rsidRDefault="002A1861" w:rsidP="002E0F44">
            <w:pPr>
              <w:rPr>
                <w:rFonts w:hint="eastAsia"/>
              </w:rPr>
            </w:pPr>
          </w:p>
        </w:tc>
      </w:tr>
      <w:tr w:rsidR="00687B4F" w:rsidRPr="004A30CB" w:rsidTr="00687B4F"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B4F" w:rsidRDefault="00687B4F" w:rsidP="007E194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B4F" w:rsidRDefault="00687B4F" w:rsidP="007E1948">
            <w:pPr>
              <w:jc w:val="center"/>
            </w:pP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7B4F" w:rsidRDefault="00687B4F" w:rsidP="007E1948"/>
        </w:tc>
      </w:tr>
      <w:tr w:rsidR="00687B4F" w:rsidRPr="004A30CB" w:rsidTr="00052B4A">
        <w:tc>
          <w:tcPr>
            <w:tcW w:w="9067" w:type="dxa"/>
            <w:gridSpan w:val="3"/>
            <w:tcBorders>
              <w:top w:val="single" w:sz="4" w:space="0" w:color="auto"/>
            </w:tcBorders>
          </w:tcPr>
          <w:p w:rsidR="00687B4F" w:rsidRPr="00CF2FDE" w:rsidRDefault="00687B4F" w:rsidP="007E1948">
            <w:pPr>
              <w:rPr>
                <w:b/>
              </w:rPr>
            </w:pPr>
            <w:r w:rsidRPr="00CF2FDE">
              <w:rPr>
                <w:b/>
              </w:rPr>
              <w:t>P</w:t>
            </w:r>
            <w:r w:rsidRPr="00CF2FDE">
              <w:rPr>
                <w:rFonts w:hint="eastAsia"/>
                <w:b/>
              </w:rPr>
              <w:t xml:space="preserve">resentation </w:t>
            </w:r>
          </w:p>
        </w:tc>
      </w:tr>
      <w:tr w:rsidR="00687B4F" w:rsidRPr="004A30CB" w:rsidTr="00052B4A">
        <w:tc>
          <w:tcPr>
            <w:tcW w:w="9067" w:type="dxa"/>
            <w:gridSpan w:val="3"/>
          </w:tcPr>
          <w:p w:rsidR="00687B4F" w:rsidRDefault="00687B4F" w:rsidP="007E1948">
            <w:r>
              <w:t>M</w:t>
            </w:r>
            <w:r>
              <w:rPr>
                <w:rFonts w:hint="eastAsia"/>
              </w:rPr>
              <w:t>aterials:</w:t>
            </w:r>
            <w:r w:rsidR="00385C63">
              <w:t xml:space="preserve"> ppt.</w:t>
            </w:r>
          </w:p>
        </w:tc>
      </w:tr>
      <w:tr w:rsidR="00E01B9B" w:rsidRPr="004A30CB" w:rsidTr="00E01B9B">
        <w:tc>
          <w:tcPr>
            <w:tcW w:w="846" w:type="dxa"/>
          </w:tcPr>
          <w:p w:rsidR="00E01B9B" w:rsidRDefault="00E01B9B" w:rsidP="007E1948">
            <w:pPr>
              <w:jc w:val="center"/>
            </w:pPr>
            <w:r>
              <w:t>T</w:t>
            </w:r>
            <w:r>
              <w:rPr>
                <w:rFonts w:hint="eastAsia"/>
              </w:rPr>
              <w:t xml:space="preserve">iming </w:t>
            </w:r>
          </w:p>
        </w:tc>
        <w:tc>
          <w:tcPr>
            <w:tcW w:w="990" w:type="dxa"/>
          </w:tcPr>
          <w:p w:rsidR="00E01B9B" w:rsidRDefault="00E01B9B" w:rsidP="007E1948">
            <w:pPr>
              <w:jc w:val="center"/>
            </w:pPr>
            <w:r>
              <w:t>S</w:t>
            </w:r>
            <w:r>
              <w:rPr>
                <w:rFonts w:hint="eastAsia"/>
              </w:rPr>
              <w:t>et-</w:t>
            </w:r>
            <w:r>
              <w:t>up</w:t>
            </w:r>
          </w:p>
        </w:tc>
        <w:tc>
          <w:tcPr>
            <w:tcW w:w="7231" w:type="dxa"/>
            <w:shd w:val="clear" w:color="auto" w:fill="auto"/>
          </w:tcPr>
          <w:p w:rsidR="00E01B9B" w:rsidRDefault="00E01B9B" w:rsidP="007E1948">
            <w:r>
              <w:t>T</w:t>
            </w:r>
            <w:r>
              <w:rPr>
                <w:rFonts w:hint="eastAsia"/>
              </w:rPr>
              <w:t xml:space="preserve">eacher </w:t>
            </w:r>
            <w:r>
              <w:t>Procedure Instruction</w:t>
            </w:r>
          </w:p>
        </w:tc>
      </w:tr>
      <w:tr w:rsidR="00E01B9B" w:rsidRPr="004A30CB" w:rsidTr="00E01B9B">
        <w:tc>
          <w:tcPr>
            <w:tcW w:w="846" w:type="dxa"/>
          </w:tcPr>
          <w:p w:rsidR="00E01B9B" w:rsidRDefault="00B2552B" w:rsidP="007E1948">
            <w:pPr>
              <w:jc w:val="center"/>
            </w:pPr>
            <w:r>
              <w:t>2</w:t>
            </w:r>
            <w:r w:rsidR="00E01B9B">
              <w:rPr>
                <w:rFonts w:hint="eastAsia"/>
              </w:rPr>
              <w:t>min</w:t>
            </w:r>
          </w:p>
          <w:p w:rsidR="00E01B9B" w:rsidRDefault="00E01B9B" w:rsidP="007E1948">
            <w:pPr>
              <w:jc w:val="center"/>
            </w:pPr>
          </w:p>
          <w:p w:rsidR="00E01B9B" w:rsidRDefault="00E01B9B" w:rsidP="007E1948">
            <w:pPr>
              <w:jc w:val="center"/>
            </w:pPr>
          </w:p>
          <w:p w:rsidR="00E01B9B" w:rsidRDefault="00E01B9B" w:rsidP="007E1948">
            <w:pPr>
              <w:jc w:val="center"/>
            </w:pPr>
          </w:p>
          <w:p w:rsidR="00E01B9B" w:rsidRDefault="00E01B9B" w:rsidP="007E1948">
            <w:pPr>
              <w:jc w:val="center"/>
            </w:pPr>
          </w:p>
          <w:p w:rsidR="00E01B9B" w:rsidRDefault="00E01B9B" w:rsidP="007E1948">
            <w:pPr>
              <w:jc w:val="center"/>
            </w:pPr>
          </w:p>
          <w:p w:rsidR="00E01B9B" w:rsidRDefault="00E01B9B" w:rsidP="007E1948">
            <w:pPr>
              <w:jc w:val="center"/>
            </w:pPr>
          </w:p>
          <w:p w:rsidR="00E01B9B" w:rsidRDefault="00E01B9B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385C63" w:rsidRDefault="00385C63" w:rsidP="007E1948">
            <w:pPr>
              <w:jc w:val="center"/>
            </w:pPr>
          </w:p>
          <w:p w:rsidR="002564F0" w:rsidRDefault="002564F0" w:rsidP="00385C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3min</w:t>
            </w: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B2552B" w:rsidRDefault="00B2552B" w:rsidP="007E1948">
            <w:pPr>
              <w:jc w:val="center"/>
            </w:pPr>
          </w:p>
          <w:p w:rsidR="00B2552B" w:rsidRDefault="00B2552B" w:rsidP="007E1948">
            <w:pPr>
              <w:jc w:val="center"/>
            </w:pPr>
          </w:p>
          <w:p w:rsidR="00B2552B" w:rsidRDefault="00B2552B" w:rsidP="007E1948">
            <w:pPr>
              <w:jc w:val="center"/>
            </w:pPr>
          </w:p>
          <w:p w:rsidR="004E0C74" w:rsidRDefault="004E0C74" w:rsidP="007E1948">
            <w:pPr>
              <w:jc w:val="center"/>
            </w:pPr>
          </w:p>
          <w:p w:rsidR="00B2552B" w:rsidRDefault="00B2552B" w:rsidP="007E1948">
            <w:pPr>
              <w:jc w:val="center"/>
            </w:pPr>
            <w:r>
              <w:rPr>
                <w:rFonts w:hint="eastAsia"/>
              </w:rPr>
              <w:t>3min</w:t>
            </w:r>
          </w:p>
          <w:p w:rsidR="00B2552B" w:rsidRDefault="00B2552B" w:rsidP="007E1948">
            <w:pPr>
              <w:jc w:val="center"/>
              <w:rPr>
                <w:rFonts w:hint="eastAsia"/>
              </w:rPr>
            </w:pPr>
          </w:p>
          <w:p w:rsidR="00B2552B" w:rsidRDefault="00B2552B" w:rsidP="00B2552B">
            <w:pPr>
              <w:rPr>
                <w:rFonts w:hint="eastAsia"/>
              </w:rPr>
            </w:pPr>
          </w:p>
        </w:tc>
        <w:tc>
          <w:tcPr>
            <w:tcW w:w="990" w:type="dxa"/>
          </w:tcPr>
          <w:p w:rsidR="00E01B9B" w:rsidRDefault="00E01B9B" w:rsidP="007E1948">
            <w:pPr>
              <w:jc w:val="center"/>
            </w:pPr>
            <w:r>
              <w:rPr>
                <w:rFonts w:hint="eastAsia"/>
              </w:rPr>
              <w:lastRenderedPageBreak/>
              <w:t>T-WC</w:t>
            </w: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7E1948">
            <w:pPr>
              <w:jc w:val="center"/>
            </w:pPr>
          </w:p>
          <w:p w:rsidR="002564F0" w:rsidRDefault="002564F0" w:rsidP="002564F0">
            <w:r>
              <w:rPr>
                <w:rFonts w:hint="eastAsia"/>
              </w:rPr>
              <w:t xml:space="preserve"> </w:t>
            </w:r>
            <w:r w:rsidR="00B2552B">
              <w:t xml:space="preserve"> </w:t>
            </w:r>
            <w:r>
              <w:t>S-S</w:t>
            </w:r>
          </w:p>
          <w:p w:rsidR="002564F0" w:rsidRDefault="002564F0" w:rsidP="002564F0"/>
          <w:p w:rsidR="002564F0" w:rsidRDefault="002564F0" w:rsidP="002564F0"/>
          <w:p w:rsidR="00B2552B" w:rsidRDefault="00B2552B" w:rsidP="00B2552B">
            <w:pPr>
              <w:rPr>
                <w:rFonts w:hint="eastAsia"/>
              </w:rPr>
            </w:pPr>
          </w:p>
          <w:p w:rsidR="004E0C74" w:rsidRDefault="004E0C74" w:rsidP="002564F0">
            <w:pPr>
              <w:ind w:firstLineChars="50" w:firstLine="100"/>
            </w:pPr>
          </w:p>
          <w:p w:rsidR="004E0C74" w:rsidRDefault="004E0C74" w:rsidP="002564F0">
            <w:pPr>
              <w:ind w:firstLineChars="50" w:firstLine="100"/>
            </w:pPr>
          </w:p>
          <w:p w:rsidR="004E0C74" w:rsidRDefault="004E0C74" w:rsidP="002564F0">
            <w:pPr>
              <w:ind w:firstLineChars="50" w:firstLine="100"/>
            </w:pPr>
          </w:p>
          <w:p w:rsidR="004E0C74" w:rsidRDefault="004E0C74" w:rsidP="002564F0">
            <w:pPr>
              <w:ind w:firstLineChars="50" w:firstLine="100"/>
            </w:pPr>
          </w:p>
          <w:p w:rsidR="002564F0" w:rsidRDefault="002564F0" w:rsidP="002564F0">
            <w:pPr>
              <w:ind w:firstLineChars="50" w:firstLine="100"/>
            </w:pPr>
            <w:r>
              <w:t>T-WC</w:t>
            </w:r>
          </w:p>
          <w:p w:rsidR="00B2552B" w:rsidRDefault="00B2552B" w:rsidP="002564F0">
            <w:pPr>
              <w:ind w:firstLineChars="50" w:firstLine="100"/>
            </w:pPr>
          </w:p>
          <w:p w:rsidR="00B2552B" w:rsidRDefault="00B2552B" w:rsidP="002564F0">
            <w:pPr>
              <w:ind w:firstLineChars="50" w:firstLine="100"/>
            </w:pPr>
          </w:p>
          <w:p w:rsidR="00B2552B" w:rsidRDefault="00B2552B" w:rsidP="002564F0">
            <w:pPr>
              <w:ind w:firstLineChars="50" w:firstLine="100"/>
            </w:pPr>
          </w:p>
          <w:p w:rsidR="00B2552B" w:rsidRDefault="00B2552B" w:rsidP="002564F0">
            <w:pPr>
              <w:ind w:firstLineChars="50" w:firstLine="100"/>
            </w:pPr>
          </w:p>
          <w:p w:rsidR="00B2552B" w:rsidRDefault="00B2552B" w:rsidP="002564F0">
            <w:pPr>
              <w:ind w:firstLineChars="50" w:firstLine="100"/>
            </w:pPr>
          </w:p>
          <w:p w:rsidR="00B2552B" w:rsidRDefault="00B2552B" w:rsidP="002564F0">
            <w:pPr>
              <w:ind w:firstLineChars="50" w:firstLine="100"/>
            </w:pPr>
          </w:p>
          <w:p w:rsidR="00B2552B" w:rsidRDefault="00B2552B" w:rsidP="002564F0">
            <w:pPr>
              <w:ind w:firstLineChars="50" w:firstLine="100"/>
            </w:pPr>
          </w:p>
          <w:p w:rsidR="00B2552B" w:rsidRDefault="00B2552B" w:rsidP="002564F0">
            <w:pPr>
              <w:ind w:firstLineChars="50" w:firstLine="100"/>
            </w:pPr>
          </w:p>
          <w:p w:rsidR="00B2552B" w:rsidRDefault="00B2552B" w:rsidP="002564F0">
            <w:pPr>
              <w:ind w:firstLineChars="50" w:firstLine="100"/>
            </w:pPr>
          </w:p>
          <w:p w:rsidR="00B2552B" w:rsidRDefault="00B2552B" w:rsidP="002564F0">
            <w:pPr>
              <w:ind w:firstLineChars="50" w:firstLine="100"/>
            </w:pPr>
          </w:p>
          <w:p w:rsidR="00B2552B" w:rsidRDefault="00B2552B" w:rsidP="002564F0">
            <w:pPr>
              <w:ind w:firstLineChars="50" w:firstLine="100"/>
            </w:pPr>
          </w:p>
          <w:p w:rsidR="00B2552B" w:rsidRDefault="00B2552B" w:rsidP="002564F0">
            <w:pPr>
              <w:ind w:firstLineChars="50" w:firstLine="100"/>
            </w:pPr>
          </w:p>
          <w:p w:rsidR="00B2552B" w:rsidRDefault="00B2552B" w:rsidP="002564F0">
            <w:pPr>
              <w:ind w:firstLineChars="50" w:firstLine="100"/>
            </w:pPr>
          </w:p>
          <w:p w:rsidR="00B2552B" w:rsidRDefault="00B2552B" w:rsidP="002564F0">
            <w:pPr>
              <w:ind w:firstLineChars="50" w:firstLine="100"/>
            </w:pPr>
          </w:p>
          <w:p w:rsidR="00B2552B" w:rsidRDefault="00B2552B" w:rsidP="002564F0">
            <w:pPr>
              <w:ind w:firstLineChars="50" w:firstLine="100"/>
            </w:pPr>
          </w:p>
          <w:p w:rsidR="00B2552B" w:rsidRDefault="00B2552B" w:rsidP="002564F0">
            <w:pPr>
              <w:ind w:firstLineChars="50" w:firstLine="100"/>
            </w:pPr>
          </w:p>
          <w:p w:rsidR="00B2552B" w:rsidRDefault="00B2552B" w:rsidP="002564F0">
            <w:pPr>
              <w:ind w:firstLineChars="50" w:firstLine="100"/>
            </w:pPr>
          </w:p>
          <w:p w:rsidR="00B2552B" w:rsidRDefault="00B2552B" w:rsidP="002564F0">
            <w:pPr>
              <w:ind w:firstLineChars="50" w:firstLine="100"/>
            </w:pPr>
          </w:p>
          <w:p w:rsidR="00B2552B" w:rsidRDefault="00B2552B" w:rsidP="002564F0">
            <w:pPr>
              <w:ind w:firstLineChars="50" w:firstLine="100"/>
            </w:pPr>
          </w:p>
        </w:tc>
        <w:tc>
          <w:tcPr>
            <w:tcW w:w="7231" w:type="dxa"/>
            <w:shd w:val="clear" w:color="auto" w:fill="auto"/>
          </w:tcPr>
          <w:p w:rsidR="00E01B9B" w:rsidRDefault="002A1861" w:rsidP="002A1861">
            <w:r>
              <w:lastRenderedPageBreak/>
              <w:t>L</w:t>
            </w:r>
            <w:r>
              <w:rPr>
                <w:rFonts w:hint="eastAsia"/>
              </w:rPr>
              <w:t>et</w:t>
            </w:r>
            <w:r>
              <w:t>’s look at this dialogue.</w:t>
            </w:r>
            <w:r w:rsidR="00602F8A">
              <w:t xml:space="preserve"> </w:t>
            </w:r>
            <w:r w:rsidR="004E0C74">
              <w:t xml:space="preserve">(show the </w:t>
            </w:r>
            <w:proofErr w:type="spellStart"/>
            <w:r w:rsidR="004E0C74">
              <w:t>ppt</w:t>
            </w:r>
            <w:proofErr w:type="spellEnd"/>
            <w:r w:rsidR="004E0C74">
              <w:t>)</w:t>
            </w:r>
          </w:p>
          <w:p w:rsidR="002A1861" w:rsidRDefault="0026090F" w:rsidP="0026090F">
            <w:pPr>
              <w:ind w:left="400"/>
            </w:pPr>
            <w:r>
              <w:t xml:space="preserve">A: </w:t>
            </w:r>
            <w:r w:rsidR="002A1861">
              <w:t>I’m going to make to do list</w:t>
            </w:r>
            <w:r>
              <w:t xml:space="preserve"> for tomorrow.</w:t>
            </w:r>
          </w:p>
          <w:p w:rsidR="0026090F" w:rsidRDefault="0026090F" w:rsidP="0026090F">
            <w:pPr>
              <w:ind w:left="400"/>
            </w:pPr>
            <w:r>
              <w:t>B: what are you going to do?</w:t>
            </w:r>
          </w:p>
          <w:p w:rsidR="0026090F" w:rsidRDefault="0026090F" w:rsidP="0026090F">
            <w:pPr>
              <w:ind w:left="400"/>
            </w:pPr>
            <w:r>
              <w:t xml:space="preserve">A: I’m going to </w:t>
            </w:r>
            <w:r w:rsidR="00602F8A">
              <w:t>clean the house.</w:t>
            </w:r>
          </w:p>
          <w:p w:rsidR="0026090F" w:rsidRDefault="0026090F" w:rsidP="0026090F">
            <w:pPr>
              <w:ind w:left="400" w:firstLineChars="100" w:firstLine="200"/>
            </w:pPr>
            <w:r>
              <w:t>Then, I’m going to go grocery shopping.</w:t>
            </w:r>
          </w:p>
          <w:p w:rsidR="0026090F" w:rsidRDefault="0026090F" w:rsidP="0026090F">
            <w:pPr>
              <w:ind w:left="400"/>
            </w:pPr>
            <w:r>
              <w:t>B: I need to go, too. Let’s go together.</w:t>
            </w:r>
          </w:p>
          <w:p w:rsidR="0026090F" w:rsidRDefault="0026090F" w:rsidP="0026090F">
            <w:pPr>
              <w:ind w:left="400"/>
              <w:rPr>
                <w:rFonts w:hint="eastAsia"/>
              </w:rPr>
            </w:pPr>
            <w:r>
              <w:t>A: ok, I will pick you up.</w:t>
            </w:r>
          </w:p>
          <w:p w:rsidR="0026090F" w:rsidRDefault="0026090F" w:rsidP="0026090F">
            <w:pPr>
              <w:ind w:left="400"/>
            </w:pPr>
            <w:r>
              <w:t xml:space="preserve">B: </w:t>
            </w:r>
            <w:r w:rsidR="00602F8A">
              <w:t>will</w:t>
            </w:r>
            <w:r>
              <w:t xml:space="preserve"> you give me </w:t>
            </w:r>
            <w:r w:rsidR="00602F8A">
              <w:t>a call when you leave your house</w:t>
            </w:r>
            <w:r>
              <w:t>?</w:t>
            </w:r>
          </w:p>
          <w:p w:rsidR="0026090F" w:rsidRDefault="0026090F" w:rsidP="0026090F">
            <w:pPr>
              <w:ind w:left="400"/>
            </w:pPr>
            <w:r>
              <w:t>A: sure, I will call you.</w:t>
            </w:r>
          </w:p>
          <w:p w:rsidR="0026090F" w:rsidRDefault="00602F8A" w:rsidP="0026090F">
            <w:r>
              <w:t>Susan, can you r</w:t>
            </w:r>
            <w:r>
              <w:rPr>
                <w:rFonts w:hint="eastAsia"/>
              </w:rPr>
              <w:t>ead</w:t>
            </w:r>
            <w:r>
              <w:t xml:space="preserve"> the part</w:t>
            </w:r>
            <w:r>
              <w:rPr>
                <w:rFonts w:hint="eastAsia"/>
              </w:rPr>
              <w:t xml:space="preserve"> A, for part B</w:t>
            </w:r>
            <w:r w:rsidR="00E77560">
              <w:t xml:space="preserve">, Jun?? </w:t>
            </w:r>
          </w:p>
          <w:p w:rsidR="00E77560" w:rsidRDefault="00E77560" w:rsidP="0026090F">
            <w:r>
              <w:t xml:space="preserve">Good, do you </w:t>
            </w:r>
            <w:r w:rsidR="002564F0">
              <w:t>see the situation here? what is</w:t>
            </w:r>
            <w:r>
              <w:t xml:space="preserve"> the situation?</w:t>
            </w:r>
          </w:p>
          <w:p w:rsidR="00E77560" w:rsidRDefault="00E77560" w:rsidP="0026090F">
            <w:r>
              <w:t>(they are planning things to do</w:t>
            </w:r>
            <w:r w:rsidR="002564F0">
              <w:t xml:space="preserve"> for</w:t>
            </w:r>
            <w:r>
              <w:t xml:space="preserve"> tomorrow)</w:t>
            </w:r>
          </w:p>
          <w:p w:rsidR="002564F0" w:rsidRDefault="002564F0" w:rsidP="0026090F">
            <w:r>
              <w:t>Are they talking about now? (no tomorrow) so, is it past, present or future??(future)</w:t>
            </w:r>
          </w:p>
          <w:p w:rsidR="00BB6EEE" w:rsidRDefault="00BB6EEE" w:rsidP="0026090F">
            <w:r>
              <w:t xml:space="preserve">Do they have same meaning?? </w:t>
            </w:r>
            <w:r w:rsidR="001438DA">
              <w:t>(yes)</w:t>
            </w:r>
          </w:p>
          <w:p w:rsidR="002564F0" w:rsidRPr="002564F0" w:rsidRDefault="002564F0" w:rsidP="0026090F">
            <w:pPr>
              <w:rPr>
                <w:b/>
              </w:rPr>
            </w:pPr>
            <w:r w:rsidRPr="002564F0">
              <w:rPr>
                <w:b/>
              </w:rPr>
              <w:t xml:space="preserve">Instruction </w:t>
            </w:r>
          </w:p>
          <w:p w:rsidR="002C6BA0" w:rsidRDefault="00E77560" w:rsidP="0026090F">
            <w:r>
              <w:t>Now,</w:t>
            </w:r>
            <w:r w:rsidR="006520A2">
              <w:t xml:space="preserve"> practice</w:t>
            </w:r>
            <w:r>
              <w:t xml:space="preserve"> A and B</w:t>
            </w:r>
            <w:r w:rsidR="006520A2">
              <w:t xml:space="preserve"> with your partner</w:t>
            </w:r>
            <w:r>
              <w:t>. after that, discuss about when the decisions were made</w:t>
            </w:r>
            <w:r w:rsidR="008714B8">
              <w:t xml:space="preserve"> for </w:t>
            </w:r>
            <w:r w:rsidR="006520A2">
              <w:t xml:space="preserve">the </w:t>
            </w:r>
            <w:r w:rsidR="008714B8">
              <w:t xml:space="preserve">underlined words. And draw the timeline. </w:t>
            </w:r>
          </w:p>
          <w:p w:rsidR="002C6BA0" w:rsidRPr="002564F0" w:rsidRDefault="002C6BA0" w:rsidP="0026090F">
            <w:pPr>
              <w:rPr>
                <w:b/>
              </w:rPr>
            </w:pPr>
            <w:r w:rsidRPr="002564F0">
              <w:rPr>
                <w:b/>
              </w:rPr>
              <w:lastRenderedPageBreak/>
              <w:t>D</w:t>
            </w:r>
            <w:r w:rsidRPr="002564F0">
              <w:rPr>
                <w:rFonts w:hint="eastAsia"/>
                <w:b/>
              </w:rPr>
              <w:t xml:space="preserve">emonstration </w:t>
            </w:r>
          </w:p>
          <w:p w:rsidR="008714B8" w:rsidRDefault="008714B8" w:rsidP="0026090F">
            <w:r>
              <w:t>For example, “I’m going to make to do list for tomorrow”, person A already plann</w:t>
            </w:r>
            <w:r w:rsidR="002C6BA0">
              <w:t>ed to make it before she/he has this conversation</w:t>
            </w:r>
            <w:r>
              <w:t xml:space="preserve">. </w:t>
            </w:r>
            <w:r w:rsidR="006520A2">
              <w:t>(draw the timeline on the board)</w:t>
            </w:r>
          </w:p>
          <w:p w:rsidR="008714B8" w:rsidRDefault="008714B8" w:rsidP="0026090F">
            <w:r>
              <w:t xml:space="preserve">You have 3 mins. </w:t>
            </w:r>
          </w:p>
          <w:p w:rsidR="008714B8" w:rsidRPr="004E0C74" w:rsidRDefault="008714B8" w:rsidP="0026090F">
            <w:pPr>
              <w:rPr>
                <w:b/>
              </w:rPr>
            </w:pPr>
            <w:r w:rsidRPr="004E0C74">
              <w:rPr>
                <w:b/>
              </w:rPr>
              <w:t>ICQ</w:t>
            </w:r>
          </w:p>
          <w:p w:rsidR="008714B8" w:rsidRDefault="008714B8" w:rsidP="0026090F">
            <w:pPr>
              <w:rPr>
                <w:rFonts w:hint="eastAsia"/>
              </w:rPr>
            </w:pPr>
            <w:r>
              <w:t>What do you do first? (practice with partner)</w:t>
            </w:r>
          </w:p>
          <w:p w:rsidR="008714B8" w:rsidRDefault="008714B8" w:rsidP="0026090F">
            <w:r>
              <w:t xml:space="preserve">Next? </w:t>
            </w:r>
            <w:r w:rsidR="002C6BA0">
              <w:t>(</w:t>
            </w:r>
            <w:r>
              <w:t>Discuss about when the decision</w:t>
            </w:r>
            <w:r w:rsidR="002C6BA0">
              <w:t>s were made.) then?? (draw the timeline)</w:t>
            </w:r>
          </w:p>
          <w:p w:rsidR="002C6BA0" w:rsidRDefault="002C6BA0" w:rsidP="0026090F">
            <w:r>
              <w:t>How long do you h</w:t>
            </w:r>
            <w:r w:rsidR="006520A2">
              <w:t>ave</w:t>
            </w:r>
            <w:r>
              <w:t>? (3mins)</w:t>
            </w:r>
          </w:p>
          <w:p w:rsidR="004E0C74" w:rsidRDefault="002C6BA0" w:rsidP="0026090F">
            <w:r>
              <w:rPr>
                <w:rFonts w:hint="eastAsia"/>
              </w:rPr>
              <w:t xml:space="preserve">1min left. </w:t>
            </w:r>
          </w:p>
          <w:p w:rsidR="002C6BA0" w:rsidRDefault="002C6BA0" w:rsidP="0026090F">
            <w:r>
              <w:t>O</w:t>
            </w:r>
            <w:r>
              <w:rPr>
                <w:rFonts w:hint="eastAsia"/>
              </w:rPr>
              <w:t>k,</w:t>
            </w:r>
            <w:r>
              <w:t xml:space="preserve"> can you come up and draw the timeline?</w:t>
            </w:r>
          </w:p>
          <w:p w:rsidR="002C6BA0" w:rsidRDefault="002C6BA0" w:rsidP="0026090F">
            <w:r>
              <w:t>(each group has one sentence, if one group finish earlier than the others, let them draw the timeline on the board as they finish.</w:t>
            </w:r>
            <w:r w:rsidR="00BB6EEE">
              <w:t>)</w:t>
            </w:r>
          </w:p>
          <w:p w:rsidR="00B2552B" w:rsidRDefault="00B2552B" w:rsidP="0026090F">
            <w:r>
              <w:t>D</w:t>
            </w:r>
            <w:r>
              <w:rPr>
                <w:rFonts w:hint="eastAsia"/>
              </w:rPr>
              <w:t>o yo</w:t>
            </w:r>
            <w:r>
              <w:t>ur timelines look like this?</w:t>
            </w:r>
          </w:p>
          <w:p w:rsidR="00B2552B" w:rsidRDefault="00B2552B" w:rsidP="0026090F"/>
          <w:p w:rsidR="00B2552B" w:rsidRDefault="00B2552B" w:rsidP="0026090F"/>
          <w:p w:rsidR="006520A2" w:rsidRDefault="006520A2" w:rsidP="0026090F">
            <w:r>
              <w:t>Can you see the difference here??</w:t>
            </w:r>
          </w:p>
          <w:p w:rsidR="006520A2" w:rsidRDefault="006520A2" w:rsidP="0026090F">
            <w:r>
              <w:t>I</w:t>
            </w:r>
            <w:r>
              <w:rPr>
                <w:rFonts w:hint="eastAsia"/>
              </w:rPr>
              <w:t xml:space="preserve">f </w:t>
            </w:r>
            <w:r>
              <w:t>you pre-planned or a decision was already made before you speak what do you use? (be going to)</w:t>
            </w:r>
          </w:p>
          <w:p w:rsidR="006520A2" w:rsidRDefault="006520A2" w:rsidP="0026090F">
            <w:r>
              <w:t xml:space="preserve">If </w:t>
            </w:r>
            <w:r w:rsidR="00725F1E">
              <w:rPr>
                <w:rFonts w:hint="eastAsia"/>
              </w:rPr>
              <w:t>your decision made quickly on the spot, at that moment as you speak, you use</w:t>
            </w:r>
            <w:r w:rsidR="00725F1E">
              <w:t>? (will)</w:t>
            </w:r>
          </w:p>
          <w:p w:rsidR="002C6BA0" w:rsidRDefault="004E0C74" w:rsidP="0026090F">
            <w:r>
              <w:rPr>
                <w:rFonts w:hint="eastAsia"/>
              </w:rPr>
              <w:t xml:space="preserve">(show the </w:t>
            </w:r>
            <w:proofErr w:type="spellStart"/>
            <w:r>
              <w:rPr>
                <w:rFonts w:hint="eastAsia"/>
              </w:rPr>
              <w:t>ppt</w:t>
            </w:r>
            <w:proofErr w:type="spellEnd"/>
            <w:r>
              <w:rPr>
                <w:rFonts w:hint="eastAsia"/>
              </w:rPr>
              <w:t>)</w:t>
            </w:r>
          </w:p>
          <w:p w:rsidR="00725F1E" w:rsidRDefault="00725F1E" w:rsidP="0026090F">
            <w:r>
              <w:t xml:space="preserve">If </w:t>
            </w:r>
            <w:proofErr w:type="spellStart"/>
            <w:r>
              <w:t>im</w:t>
            </w:r>
            <w:proofErr w:type="spellEnd"/>
            <w:r>
              <w:t xml:space="preserve"> sitting at my house with my family, and the home phone rings, I will yell as I reach to the phone… (pause, wait for s says I will get it),</w:t>
            </w:r>
          </w:p>
          <w:p w:rsidR="00725F1E" w:rsidRDefault="00725F1E" w:rsidP="0026090F">
            <w:r>
              <w:t>We are playing volley ball, the ball is coming at you, you will say</w:t>
            </w:r>
            <w:proofErr w:type="gramStart"/>
            <w:r>
              <w:t>…(</w:t>
            </w:r>
            <w:proofErr w:type="gramEnd"/>
            <w:r>
              <w:t>my ball, I will get it)</w:t>
            </w:r>
          </w:p>
          <w:p w:rsidR="00706C44" w:rsidRDefault="00706C44" w:rsidP="0026090F">
            <w:bookmarkStart w:id="0" w:name="_GoBack"/>
            <w:bookmarkEnd w:id="0"/>
          </w:p>
          <w:p w:rsidR="00706C44" w:rsidRDefault="00706C44" w:rsidP="0026090F">
            <w:r>
              <w:t>There are some exceptions.</w:t>
            </w:r>
          </w:p>
          <w:p w:rsidR="00706C44" w:rsidRDefault="00706C44" w:rsidP="0026090F">
            <w:r>
              <w:t>L</w:t>
            </w:r>
            <w:r>
              <w:rPr>
                <w:rFonts w:hint="eastAsia"/>
              </w:rPr>
              <w:t xml:space="preserve">ook </w:t>
            </w:r>
            <w:r>
              <w:t xml:space="preserve">at these examples. </w:t>
            </w:r>
          </w:p>
          <w:p w:rsidR="00706C44" w:rsidRDefault="00706C44" w:rsidP="0026090F">
            <w:r>
              <w:t xml:space="preserve">Promise: you can also use will when you promise something. </w:t>
            </w:r>
          </w:p>
          <w:p w:rsidR="00706C44" w:rsidRDefault="00706C44" w:rsidP="0026090F">
            <w:r>
              <w:t xml:space="preserve">        Ex) I’ll get back to you asap.</w:t>
            </w:r>
          </w:p>
          <w:p w:rsidR="00706C44" w:rsidRDefault="00706C44" w:rsidP="0026090F">
            <w:r>
              <w:t xml:space="preserve">        When you call someone, and the person is not answering, </w:t>
            </w:r>
            <w:r>
              <w:rPr>
                <w:rFonts w:hint="eastAsia"/>
              </w:rPr>
              <w:t xml:space="preserve">you hear the person saying, </w:t>
            </w:r>
            <w:r>
              <w:t xml:space="preserve">“I </w:t>
            </w:r>
            <w:proofErr w:type="spellStart"/>
            <w:proofErr w:type="gramStart"/>
            <w:r>
              <w:t>cant</w:t>
            </w:r>
            <w:proofErr w:type="spellEnd"/>
            <w:proofErr w:type="gramEnd"/>
            <w:r>
              <w:t xml:space="preserve"> reach the phone right now, please leave the </w:t>
            </w:r>
            <w:proofErr w:type="spellStart"/>
            <w:r>
              <w:t>msg</w:t>
            </w:r>
            <w:proofErr w:type="spellEnd"/>
            <w:r>
              <w:t xml:space="preserve"> after the beep, I will get back to you asap” the person didn’t say she</w:t>
            </w:r>
            <w:r w:rsidR="007676F2">
              <w:t>/he</w:t>
            </w:r>
            <w:r>
              <w:t xml:space="preserve"> promis</w:t>
            </w:r>
            <w:r w:rsidR="007676F2">
              <w:t>es</w:t>
            </w:r>
            <w:r>
              <w:t xml:space="preserve"> but the idea i</w:t>
            </w:r>
            <w:r w:rsidR="007676F2">
              <w:t>s that she/he is promising.</w:t>
            </w:r>
          </w:p>
          <w:p w:rsidR="007676F2" w:rsidRDefault="00B2552B" w:rsidP="0026090F">
            <w:r>
              <w:t>Fact</w:t>
            </w:r>
            <w:r w:rsidR="007676F2">
              <w:t xml:space="preserve">: ex) the winter Olympic in 2018 will held in </w:t>
            </w:r>
            <w:r w:rsidR="007676F2">
              <w:rPr>
                <w:rFonts w:hint="eastAsia"/>
              </w:rPr>
              <w:t>평창.</w:t>
            </w:r>
            <w:r w:rsidR="007676F2">
              <w:t xml:space="preserve"> </w:t>
            </w:r>
          </w:p>
          <w:p w:rsidR="007676F2" w:rsidRDefault="007676F2" w:rsidP="0026090F">
            <w:r>
              <w:lastRenderedPageBreak/>
              <w:t>R</w:t>
            </w:r>
            <w:r>
              <w:rPr>
                <w:rFonts w:hint="eastAsia"/>
              </w:rPr>
              <w:t>equest:</w:t>
            </w:r>
            <w:r>
              <w:t xml:space="preserve"> will you help me? (it means I need your help, please help me)</w:t>
            </w:r>
          </w:p>
          <w:p w:rsidR="007676F2" w:rsidRDefault="007676F2" w:rsidP="0026090F">
            <w:r>
              <w:t xml:space="preserve">        But when you say are you going to help me?? </w:t>
            </w:r>
            <w:r w:rsidR="00A52F30">
              <w:t>(it’s just asking your opinion. It mea</w:t>
            </w:r>
            <w:r w:rsidR="00444FD9">
              <w:t>ns Have you planned to help me?</w:t>
            </w:r>
            <w:r w:rsidR="00A52F30">
              <w:t>)</w:t>
            </w:r>
          </w:p>
          <w:p w:rsidR="0026090F" w:rsidRPr="00A52F30" w:rsidRDefault="00A52F30" w:rsidP="00A52F30">
            <w:pPr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ith </w:t>
            </w:r>
            <w:r>
              <w:t xml:space="preserve">words like, probably or possibly. </w:t>
            </w:r>
            <w:r w:rsidR="00F2322C">
              <w:t>Ex) I will probably be in Europe in June</w:t>
            </w:r>
          </w:p>
          <w:p w:rsidR="0026090F" w:rsidRPr="0026090F" w:rsidRDefault="0026090F" w:rsidP="0026090F">
            <w:pPr>
              <w:pStyle w:val="a4"/>
              <w:ind w:leftChars="0"/>
            </w:pPr>
          </w:p>
        </w:tc>
      </w:tr>
    </w:tbl>
    <w:p w:rsidR="0083464C" w:rsidRPr="00F2322C" w:rsidRDefault="008346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037"/>
        <w:gridCol w:w="6991"/>
      </w:tblGrid>
      <w:tr w:rsidR="0083464C" w:rsidTr="00F0315B">
        <w:tc>
          <w:tcPr>
            <w:tcW w:w="9016" w:type="dxa"/>
            <w:gridSpan w:val="3"/>
            <w:tcBorders>
              <w:bottom w:val="double" w:sz="4" w:space="0" w:color="auto"/>
            </w:tcBorders>
          </w:tcPr>
          <w:p w:rsidR="0083464C" w:rsidRDefault="006C0DF7" w:rsidP="00F0315B">
            <w:r>
              <w:rPr>
                <w:b/>
                <w:sz w:val="22"/>
              </w:rPr>
              <w:t>Practice</w:t>
            </w:r>
          </w:p>
        </w:tc>
      </w:tr>
      <w:tr w:rsidR="0083464C" w:rsidTr="00F0315B">
        <w:tc>
          <w:tcPr>
            <w:tcW w:w="9016" w:type="dxa"/>
            <w:gridSpan w:val="3"/>
            <w:tcBorders>
              <w:top w:val="double" w:sz="4" w:space="0" w:color="auto"/>
            </w:tcBorders>
          </w:tcPr>
          <w:p w:rsidR="0083464C" w:rsidRDefault="0083464C" w:rsidP="00D72ED9">
            <w:r>
              <w:t>M</w:t>
            </w:r>
            <w:r>
              <w:rPr>
                <w:rFonts w:hint="eastAsia"/>
              </w:rPr>
              <w:t>aterials:</w:t>
            </w:r>
            <w:r w:rsidR="006D7B93">
              <w:t xml:space="preserve"> </w:t>
            </w:r>
            <w:r w:rsidR="002564F0">
              <w:t xml:space="preserve">worksheet, </w:t>
            </w:r>
            <w:proofErr w:type="spellStart"/>
            <w:r w:rsidR="002564F0">
              <w:t>ppt</w:t>
            </w:r>
            <w:proofErr w:type="spellEnd"/>
          </w:p>
        </w:tc>
      </w:tr>
      <w:tr w:rsidR="00A52F30" w:rsidTr="005F33F0">
        <w:tc>
          <w:tcPr>
            <w:tcW w:w="988" w:type="dxa"/>
          </w:tcPr>
          <w:p w:rsidR="00A52F30" w:rsidRDefault="00A52F30" w:rsidP="00F0315B">
            <w:pPr>
              <w:jc w:val="center"/>
            </w:pPr>
            <w:r>
              <w:rPr>
                <w:rFonts w:hint="eastAsia"/>
              </w:rPr>
              <w:t>Timing</w:t>
            </w:r>
          </w:p>
        </w:tc>
        <w:tc>
          <w:tcPr>
            <w:tcW w:w="1037" w:type="dxa"/>
          </w:tcPr>
          <w:p w:rsidR="00A52F30" w:rsidRDefault="00A52F30" w:rsidP="00F0315B">
            <w:pPr>
              <w:jc w:val="center"/>
            </w:pPr>
            <w:r>
              <w:rPr>
                <w:rFonts w:hint="eastAsia"/>
              </w:rPr>
              <w:t>Set-up</w:t>
            </w:r>
          </w:p>
        </w:tc>
        <w:tc>
          <w:tcPr>
            <w:tcW w:w="6991" w:type="dxa"/>
          </w:tcPr>
          <w:p w:rsidR="00A52F30" w:rsidRDefault="00A52F30" w:rsidP="00F0315B">
            <w:r>
              <w:t>T</w:t>
            </w:r>
            <w:r>
              <w:rPr>
                <w:rFonts w:hint="eastAsia"/>
              </w:rPr>
              <w:t xml:space="preserve">eacher </w:t>
            </w:r>
            <w:r>
              <w:t>Procedure Instruction</w:t>
            </w:r>
          </w:p>
        </w:tc>
      </w:tr>
      <w:tr w:rsidR="00A52F30" w:rsidRPr="008F6C74" w:rsidTr="005F33F0">
        <w:tc>
          <w:tcPr>
            <w:tcW w:w="988" w:type="dxa"/>
          </w:tcPr>
          <w:p w:rsidR="00A52F30" w:rsidRDefault="00A52F30" w:rsidP="002564F0">
            <w:pPr>
              <w:rPr>
                <w:rFonts w:hint="eastAsia"/>
              </w:rPr>
            </w:pPr>
          </w:p>
          <w:p w:rsidR="00A52F30" w:rsidRDefault="00A52F30" w:rsidP="00F0315B">
            <w:pPr>
              <w:jc w:val="center"/>
            </w:pPr>
            <w:r>
              <w:rPr>
                <w:rFonts w:hint="eastAsia"/>
              </w:rPr>
              <w:t>5min</w:t>
            </w:r>
          </w:p>
          <w:p w:rsidR="00B2552B" w:rsidRDefault="00B2552B" w:rsidP="00F0315B">
            <w:pPr>
              <w:jc w:val="center"/>
            </w:pPr>
          </w:p>
          <w:p w:rsidR="00B2552B" w:rsidRDefault="00B2552B" w:rsidP="00F0315B">
            <w:pPr>
              <w:jc w:val="center"/>
            </w:pPr>
          </w:p>
          <w:p w:rsidR="00B2552B" w:rsidRDefault="00B2552B" w:rsidP="00F0315B">
            <w:pPr>
              <w:jc w:val="center"/>
            </w:pPr>
          </w:p>
          <w:p w:rsidR="00B2552B" w:rsidRDefault="00B2552B" w:rsidP="00F0315B">
            <w:pPr>
              <w:jc w:val="center"/>
            </w:pPr>
          </w:p>
          <w:p w:rsidR="00B2552B" w:rsidRDefault="00B2552B" w:rsidP="00F0315B">
            <w:pPr>
              <w:jc w:val="center"/>
            </w:pPr>
          </w:p>
          <w:p w:rsidR="00B2552B" w:rsidRDefault="00B2552B" w:rsidP="00F0315B">
            <w:pPr>
              <w:jc w:val="center"/>
            </w:pPr>
          </w:p>
          <w:p w:rsidR="00B2552B" w:rsidRDefault="00B2552B" w:rsidP="00F0315B">
            <w:pPr>
              <w:jc w:val="center"/>
            </w:pPr>
          </w:p>
          <w:p w:rsidR="00B2552B" w:rsidRDefault="00B2552B" w:rsidP="00F0315B">
            <w:pPr>
              <w:jc w:val="center"/>
            </w:pPr>
          </w:p>
          <w:p w:rsidR="00B2552B" w:rsidRDefault="00B2552B" w:rsidP="00F0315B">
            <w:pPr>
              <w:jc w:val="center"/>
            </w:pPr>
          </w:p>
          <w:p w:rsidR="00B2552B" w:rsidRDefault="00B2552B" w:rsidP="00F0315B">
            <w:pPr>
              <w:jc w:val="center"/>
            </w:pPr>
            <w:r>
              <w:t>4min</w:t>
            </w:r>
          </w:p>
          <w:p w:rsidR="00A52F30" w:rsidRDefault="00A52F30" w:rsidP="001A4112"/>
        </w:tc>
        <w:tc>
          <w:tcPr>
            <w:tcW w:w="1037" w:type="dxa"/>
          </w:tcPr>
          <w:p w:rsidR="00A52F30" w:rsidRDefault="00A52F30" w:rsidP="0026196A">
            <w:pPr>
              <w:jc w:val="center"/>
            </w:pPr>
          </w:p>
          <w:p w:rsidR="00B2552B" w:rsidRDefault="00B2552B" w:rsidP="0026196A">
            <w:pPr>
              <w:jc w:val="center"/>
            </w:pPr>
          </w:p>
          <w:p w:rsidR="00B2552B" w:rsidRDefault="00B2552B" w:rsidP="0026196A">
            <w:pPr>
              <w:jc w:val="center"/>
            </w:pPr>
          </w:p>
          <w:p w:rsidR="00B2552B" w:rsidRDefault="00B2552B" w:rsidP="0026196A">
            <w:pPr>
              <w:jc w:val="center"/>
            </w:pPr>
          </w:p>
          <w:p w:rsidR="00B2552B" w:rsidRDefault="00B2552B" w:rsidP="0026196A">
            <w:pPr>
              <w:jc w:val="center"/>
            </w:pPr>
          </w:p>
          <w:p w:rsidR="00B2552B" w:rsidRDefault="00B2552B" w:rsidP="0026196A">
            <w:pPr>
              <w:jc w:val="center"/>
            </w:pPr>
          </w:p>
          <w:p w:rsidR="00B2552B" w:rsidRDefault="00B2552B" w:rsidP="0026196A">
            <w:pPr>
              <w:jc w:val="center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</w:p>
          <w:p w:rsidR="00B2552B" w:rsidRDefault="00B2552B" w:rsidP="0026196A">
            <w:pPr>
              <w:jc w:val="center"/>
            </w:pPr>
          </w:p>
          <w:p w:rsidR="00B2552B" w:rsidRDefault="00B2552B" w:rsidP="0026196A">
            <w:pPr>
              <w:jc w:val="center"/>
            </w:pPr>
          </w:p>
          <w:p w:rsidR="00B2552B" w:rsidRDefault="00B2552B" w:rsidP="0026196A">
            <w:pPr>
              <w:jc w:val="center"/>
            </w:pPr>
          </w:p>
          <w:p w:rsidR="00B2552B" w:rsidRDefault="00B2552B" w:rsidP="0026196A">
            <w:pPr>
              <w:jc w:val="center"/>
            </w:pPr>
          </w:p>
          <w:p w:rsidR="00B2552B" w:rsidRDefault="00B2552B" w:rsidP="0026196A">
            <w:pPr>
              <w:jc w:val="center"/>
              <w:rPr>
                <w:rFonts w:hint="eastAsia"/>
              </w:rPr>
            </w:pPr>
          </w:p>
          <w:p w:rsidR="00A52F30" w:rsidRDefault="00A52F30" w:rsidP="001A4112"/>
        </w:tc>
        <w:tc>
          <w:tcPr>
            <w:tcW w:w="6991" w:type="dxa"/>
          </w:tcPr>
          <w:p w:rsidR="002564F0" w:rsidRDefault="005F33F0" w:rsidP="00635250">
            <w:r>
              <w:t>Let’s practice more.</w:t>
            </w:r>
          </w:p>
          <w:p w:rsidR="002564F0" w:rsidRPr="002564F0" w:rsidRDefault="002564F0" w:rsidP="00635250">
            <w:pPr>
              <w:rPr>
                <w:b/>
              </w:rPr>
            </w:pPr>
            <w:r w:rsidRPr="002564F0">
              <w:rPr>
                <w:b/>
              </w:rPr>
              <w:t xml:space="preserve">Instruction </w:t>
            </w:r>
          </w:p>
          <w:p w:rsidR="00A52F30" w:rsidRDefault="005F33F0" w:rsidP="00635250">
            <w:r>
              <w:t xml:space="preserve">There </w:t>
            </w:r>
            <w:r w:rsidR="00B10DC2">
              <w:t>are 8</w:t>
            </w:r>
            <w:r>
              <w:t xml:space="preserve"> questions on this worksheet.</w:t>
            </w:r>
            <w:r w:rsidR="00B10DC2">
              <w:t xml:space="preserve"> Before you do the questions, write down the differences and the exceptions in the blank areas, then solve the problems. D</w:t>
            </w:r>
            <w:r>
              <w:t xml:space="preserve">o it individually. </w:t>
            </w:r>
            <w:r w:rsidR="00B10DC2">
              <w:t>you have 5</w:t>
            </w:r>
            <w:r>
              <w:t xml:space="preserve"> mins.</w:t>
            </w:r>
          </w:p>
          <w:p w:rsidR="002564F0" w:rsidRPr="002564F0" w:rsidRDefault="002564F0" w:rsidP="00635250">
            <w:pPr>
              <w:rPr>
                <w:b/>
              </w:rPr>
            </w:pPr>
            <w:r w:rsidRPr="002564F0">
              <w:rPr>
                <w:b/>
              </w:rPr>
              <w:t>ICQ</w:t>
            </w:r>
          </w:p>
          <w:p w:rsidR="005F33F0" w:rsidRDefault="00B10DC2" w:rsidP="00635250">
            <w:r>
              <w:t>What do you do first? (write down the difference….)</w:t>
            </w:r>
          </w:p>
          <w:p w:rsidR="006C0DF7" w:rsidRDefault="006C0DF7" w:rsidP="00635250">
            <w:r>
              <w:t>Do you do the all 8 questions?? (yes)</w:t>
            </w:r>
          </w:p>
          <w:p w:rsidR="005F33F0" w:rsidRDefault="005F33F0" w:rsidP="00635250">
            <w:r>
              <w:t>Is it a pair work? (no)</w:t>
            </w:r>
          </w:p>
          <w:p w:rsidR="005F33F0" w:rsidRDefault="005F33F0" w:rsidP="00635250">
            <w:r>
              <w:t>H</w:t>
            </w:r>
            <w:r>
              <w:rPr>
                <w:rFonts w:hint="eastAsia"/>
              </w:rPr>
              <w:t xml:space="preserve">ow </w:t>
            </w:r>
            <w:r>
              <w:t xml:space="preserve">long do you have? </w:t>
            </w:r>
            <w:r w:rsidR="00B10DC2">
              <w:t>(5</w:t>
            </w:r>
            <w:r>
              <w:t>mins)</w:t>
            </w:r>
          </w:p>
          <w:p w:rsidR="002564F0" w:rsidRDefault="002564F0" w:rsidP="00635250"/>
          <w:p w:rsidR="002564F0" w:rsidRDefault="002564F0" w:rsidP="00635250">
            <w:pPr>
              <w:rPr>
                <w:rFonts w:hint="eastAsia"/>
              </w:rPr>
            </w:pPr>
            <w:r>
              <w:t>Did you finish?? Ok, let’s check the answers.</w:t>
            </w:r>
            <w:r w:rsidR="004E0C74">
              <w:t xml:space="preserve"> Can you read the first question?</w:t>
            </w:r>
            <w:r>
              <w:t xml:space="preserve"> </w:t>
            </w:r>
          </w:p>
          <w:p w:rsidR="00A52F30" w:rsidRDefault="00A52F30" w:rsidP="00635250">
            <w:pPr>
              <w:rPr>
                <w:b/>
              </w:rPr>
            </w:pPr>
          </w:p>
          <w:p w:rsidR="00A52F30" w:rsidRPr="008F6C74" w:rsidRDefault="00A52F30" w:rsidP="001A4112"/>
        </w:tc>
      </w:tr>
    </w:tbl>
    <w:p w:rsidR="0083464C" w:rsidRDefault="008346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79"/>
        <w:gridCol w:w="6991"/>
      </w:tblGrid>
      <w:tr w:rsidR="0083464C" w:rsidTr="0083464C">
        <w:tc>
          <w:tcPr>
            <w:tcW w:w="9016" w:type="dxa"/>
            <w:gridSpan w:val="3"/>
            <w:tcBorders>
              <w:bottom w:val="double" w:sz="4" w:space="0" w:color="auto"/>
            </w:tcBorders>
          </w:tcPr>
          <w:p w:rsidR="0083464C" w:rsidRPr="0083464C" w:rsidRDefault="006C0DF7" w:rsidP="00F0315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Production </w:t>
            </w:r>
          </w:p>
        </w:tc>
      </w:tr>
      <w:tr w:rsidR="0083464C" w:rsidTr="0083464C">
        <w:tc>
          <w:tcPr>
            <w:tcW w:w="9016" w:type="dxa"/>
            <w:gridSpan w:val="3"/>
            <w:tcBorders>
              <w:top w:val="double" w:sz="4" w:space="0" w:color="auto"/>
            </w:tcBorders>
          </w:tcPr>
          <w:p w:rsidR="0083464C" w:rsidRDefault="0083464C" w:rsidP="00F0315B">
            <w:r>
              <w:t>M</w:t>
            </w:r>
            <w:r>
              <w:rPr>
                <w:rFonts w:hint="eastAsia"/>
              </w:rPr>
              <w:t>aterials:</w:t>
            </w:r>
            <w:r w:rsidR="00D72ED9">
              <w:t xml:space="preserve"> None</w:t>
            </w:r>
          </w:p>
        </w:tc>
      </w:tr>
      <w:tr w:rsidR="006C0DF7" w:rsidTr="006C0DF7">
        <w:tc>
          <w:tcPr>
            <w:tcW w:w="846" w:type="dxa"/>
          </w:tcPr>
          <w:p w:rsidR="006C0DF7" w:rsidRDefault="006C0DF7" w:rsidP="00F0315B">
            <w:r>
              <w:rPr>
                <w:rFonts w:hint="eastAsia"/>
              </w:rPr>
              <w:t>Timing</w:t>
            </w:r>
          </w:p>
        </w:tc>
        <w:tc>
          <w:tcPr>
            <w:tcW w:w="1179" w:type="dxa"/>
          </w:tcPr>
          <w:p w:rsidR="006C0DF7" w:rsidRDefault="006C0DF7" w:rsidP="00F0315B">
            <w:r>
              <w:rPr>
                <w:rFonts w:hint="eastAsia"/>
              </w:rPr>
              <w:t>Set-up</w:t>
            </w:r>
          </w:p>
        </w:tc>
        <w:tc>
          <w:tcPr>
            <w:tcW w:w="6991" w:type="dxa"/>
          </w:tcPr>
          <w:p w:rsidR="006C0DF7" w:rsidRDefault="006C0DF7" w:rsidP="00F0315B">
            <w:r>
              <w:t>T</w:t>
            </w:r>
            <w:r>
              <w:rPr>
                <w:rFonts w:hint="eastAsia"/>
              </w:rPr>
              <w:t xml:space="preserve">eacher </w:t>
            </w:r>
            <w:r>
              <w:t>Procedure Instruction</w:t>
            </w:r>
          </w:p>
        </w:tc>
      </w:tr>
      <w:tr w:rsidR="006C0DF7" w:rsidTr="006C0DF7">
        <w:tc>
          <w:tcPr>
            <w:tcW w:w="846" w:type="dxa"/>
          </w:tcPr>
          <w:p w:rsidR="006C0DF7" w:rsidRDefault="004E0C74" w:rsidP="00F0315B">
            <w:r>
              <w:rPr>
                <w:rFonts w:hint="eastAsia"/>
              </w:rPr>
              <w:t>8</w:t>
            </w:r>
            <w:r w:rsidR="006C0DF7">
              <w:t>min</w:t>
            </w:r>
          </w:p>
          <w:p w:rsidR="006C0DF7" w:rsidRDefault="006C0DF7" w:rsidP="00F0315B"/>
          <w:p w:rsidR="006C0DF7" w:rsidRDefault="006C0DF7" w:rsidP="00F0315B"/>
          <w:p w:rsidR="006C0DF7" w:rsidRDefault="006C0DF7" w:rsidP="00F0315B"/>
          <w:p w:rsidR="006C0DF7" w:rsidRDefault="006C0DF7" w:rsidP="00F0315B"/>
          <w:p w:rsidR="00011AA1" w:rsidRDefault="00011AA1" w:rsidP="00F0315B"/>
          <w:p w:rsidR="00011AA1" w:rsidRDefault="00011AA1" w:rsidP="00F0315B"/>
          <w:p w:rsidR="00011AA1" w:rsidRDefault="00011AA1" w:rsidP="00F0315B"/>
          <w:p w:rsidR="00011AA1" w:rsidRDefault="00011AA1" w:rsidP="00F0315B"/>
          <w:p w:rsidR="00011AA1" w:rsidRDefault="00011AA1" w:rsidP="00F0315B"/>
          <w:p w:rsidR="00011AA1" w:rsidRDefault="00011AA1" w:rsidP="00F0315B"/>
          <w:p w:rsidR="00011AA1" w:rsidRDefault="00011AA1" w:rsidP="00F0315B"/>
          <w:p w:rsidR="00011AA1" w:rsidRDefault="00011AA1" w:rsidP="00F0315B"/>
          <w:p w:rsidR="00011AA1" w:rsidRDefault="00011AA1" w:rsidP="00F0315B"/>
          <w:p w:rsidR="00011AA1" w:rsidRDefault="00011AA1" w:rsidP="00F0315B">
            <w:pPr>
              <w:rPr>
                <w:rFonts w:hint="eastAsia"/>
              </w:rPr>
            </w:pPr>
          </w:p>
          <w:p w:rsidR="00011AA1" w:rsidRDefault="00011AA1" w:rsidP="00F0315B"/>
          <w:p w:rsidR="00011AA1" w:rsidRDefault="00011AA1" w:rsidP="00F0315B">
            <w:pPr>
              <w:rPr>
                <w:rFonts w:hint="eastAsia"/>
              </w:rPr>
            </w:pPr>
            <w:r>
              <w:rPr>
                <w:rFonts w:hint="eastAsia"/>
              </w:rPr>
              <w:t>2min</w:t>
            </w:r>
          </w:p>
        </w:tc>
        <w:tc>
          <w:tcPr>
            <w:tcW w:w="1179" w:type="dxa"/>
          </w:tcPr>
          <w:p w:rsidR="006C0DF7" w:rsidRDefault="006C0DF7" w:rsidP="00F0315B">
            <w:r>
              <w:rPr>
                <w:rFonts w:hint="eastAsia"/>
              </w:rPr>
              <w:lastRenderedPageBreak/>
              <w:t>T</w:t>
            </w:r>
            <w:r>
              <w:t>-WC</w:t>
            </w:r>
          </w:p>
          <w:p w:rsidR="006C0DF7" w:rsidRDefault="006C0DF7" w:rsidP="00F0315B"/>
          <w:p w:rsidR="006C0DF7" w:rsidRDefault="006C0DF7" w:rsidP="00F0315B"/>
          <w:p w:rsidR="006C0DF7" w:rsidRDefault="006C0DF7" w:rsidP="00F0315B"/>
          <w:p w:rsidR="006C0DF7" w:rsidRDefault="006C0DF7" w:rsidP="00F0315B"/>
          <w:p w:rsidR="00011AA1" w:rsidRDefault="00011AA1" w:rsidP="00F0315B"/>
          <w:p w:rsidR="00011AA1" w:rsidRDefault="00011AA1" w:rsidP="00F0315B"/>
          <w:p w:rsidR="00011AA1" w:rsidRDefault="00011AA1" w:rsidP="00F0315B">
            <w:proofErr w:type="spellStart"/>
            <w:r>
              <w:t>S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011AA1" w:rsidRDefault="00011AA1" w:rsidP="00F0315B"/>
          <w:p w:rsidR="00011AA1" w:rsidRDefault="00011AA1" w:rsidP="00F0315B"/>
          <w:p w:rsidR="00011AA1" w:rsidRDefault="00011AA1" w:rsidP="00F0315B"/>
          <w:p w:rsidR="00011AA1" w:rsidRDefault="00011AA1" w:rsidP="00F0315B"/>
          <w:p w:rsidR="00011AA1" w:rsidRDefault="00011AA1" w:rsidP="00F0315B"/>
          <w:p w:rsidR="00011AA1" w:rsidRDefault="00011AA1" w:rsidP="00F0315B"/>
          <w:p w:rsidR="00011AA1" w:rsidRDefault="00011AA1" w:rsidP="00F0315B">
            <w:r>
              <w:rPr>
                <w:rFonts w:hint="eastAsia"/>
              </w:rPr>
              <w:t>T-S</w:t>
            </w:r>
          </w:p>
          <w:p w:rsidR="00011AA1" w:rsidRDefault="00011AA1" w:rsidP="00F0315B">
            <w:pPr>
              <w:rPr>
                <w:rFonts w:hint="eastAsia"/>
              </w:rPr>
            </w:pPr>
          </w:p>
          <w:p w:rsidR="00011AA1" w:rsidRDefault="00011AA1" w:rsidP="00F0315B">
            <w:pPr>
              <w:rPr>
                <w:rFonts w:hint="eastAsia"/>
              </w:rPr>
            </w:pPr>
            <w:r>
              <w:t>T-WC</w:t>
            </w:r>
          </w:p>
        </w:tc>
        <w:tc>
          <w:tcPr>
            <w:tcW w:w="6991" w:type="dxa"/>
          </w:tcPr>
          <w:p w:rsidR="00011AA1" w:rsidRPr="00011AA1" w:rsidRDefault="00011AA1" w:rsidP="006C0DF7">
            <w:pPr>
              <w:rPr>
                <w:b/>
              </w:rPr>
            </w:pPr>
            <w:r w:rsidRPr="00011AA1">
              <w:rPr>
                <w:b/>
              </w:rPr>
              <w:lastRenderedPageBreak/>
              <w:t>I</w:t>
            </w:r>
            <w:r w:rsidRPr="00011AA1">
              <w:rPr>
                <w:rFonts w:hint="eastAsia"/>
                <w:b/>
              </w:rPr>
              <w:t xml:space="preserve">nstruction </w:t>
            </w:r>
          </w:p>
          <w:p w:rsidR="006C0DF7" w:rsidRDefault="006C0DF7" w:rsidP="006C0DF7">
            <w:r>
              <w:t>Let’</w:t>
            </w:r>
            <w:r w:rsidR="00A7509D">
              <w:t>s make a to do list</w:t>
            </w:r>
            <w:r>
              <w:t xml:space="preserve"> for tomorrow.</w:t>
            </w:r>
          </w:p>
          <w:p w:rsidR="006C0DF7" w:rsidRDefault="00A7509D" w:rsidP="006C0DF7">
            <w:r>
              <w:t>Y</w:t>
            </w:r>
            <w:r>
              <w:rPr>
                <w:rFonts w:hint="eastAsia"/>
              </w:rPr>
              <w:t xml:space="preserve">ou </w:t>
            </w:r>
            <w:r>
              <w:t>have to use a full sentence with a future form.</w:t>
            </w:r>
          </w:p>
          <w:p w:rsidR="00A7509D" w:rsidRDefault="00A7509D" w:rsidP="006C0DF7">
            <w:r>
              <w:t xml:space="preserve">First, write down at least 3 sentences. Do it alone. </w:t>
            </w:r>
          </w:p>
          <w:p w:rsidR="00A7509D" w:rsidRDefault="00A7509D" w:rsidP="006C0DF7">
            <w:r>
              <w:t>After done writing, ask your p</w:t>
            </w:r>
            <w:r w:rsidR="00D8286B">
              <w:t>artner’s plans for tomorrow.</w:t>
            </w:r>
          </w:p>
          <w:p w:rsidR="00D8286B" w:rsidRDefault="00D8286B" w:rsidP="006C0DF7">
            <w:r>
              <w:t>3 mins for writing and 5 mins for talking.</w:t>
            </w:r>
          </w:p>
          <w:p w:rsidR="00011AA1" w:rsidRPr="00011AA1" w:rsidRDefault="00011AA1" w:rsidP="006C0DF7">
            <w:pPr>
              <w:rPr>
                <w:b/>
              </w:rPr>
            </w:pPr>
            <w:r w:rsidRPr="00011AA1">
              <w:rPr>
                <w:b/>
              </w:rPr>
              <w:t>ICQ</w:t>
            </w:r>
          </w:p>
          <w:p w:rsidR="00D8286B" w:rsidRDefault="00D8286B" w:rsidP="006C0DF7">
            <w:pPr>
              <w:rPr>
                <w:rFonts w:hint="eastAsia"/>
              </w:rPr>
            </w:pPr>
            <w:r>
              <w:t>Do you talk to the partner before you write down?</w:t>
            </w:r>
            <w:r>
              <w:rPr>
                <w:rFonts w:hint="eastAsia"/>
              </w:rPr>
              <w:t xml:space="preserve"> </w:t>
            </w:r>
            <w:r>
              <w:t>(no)</w:t>
            </w:r>
          </w:p>
          <w:p w:rsidR="00A7509D" w:rsidRDefault="00A7509D" w:rsidP="006C0DF7">
            <w:r>
              <w:lastRenderedPageBreak/>
              <w:t>H</w:t>
            </w:r>
            <w:r>
              <w:rPr>
                <w:rFonts w:hint="eastAsia"/>
              </w:rPr>
              <w:t xml:space="preserve">ow </w:t>
            </w:r>
            <w:r>
              <w:t>many sentences do you write down? (at least 3)</w:t>
            </w:r>
          </w:p>
          <w:p w:rsidR="00A7509D" w:rsidRDefault="00A7509D" w:rsidP="006C0DF7">
            <w:r>
              <w:t xml:space="preserve">How </w:t>
            </w:r>
            <w:r w:rsidR="00D8286B">
              <w:t>long do you have for writing? (3mins) and for speaking? (5 mins)</w:t>
            </w:r>
          </w:p>
          <w:p w:rsidR="00D8286B" w:rsidRDefault="00D8286B" w:rsidP="006C0DF7"/>
          <w:p w:rsidR="00D8286B" w:rsidRDefault="00D8286B" w:rsidP="006C0DF7">
            <w:r>
              <w:t>Can you tell us what your partner is going to do tomorrow?</w:t>
            </w:r>
          </w:p>
          <w:p w:rsidR="00D8286B" w:rsidRDefault="00D8286B" w:rsidP="006C0DF7"/>
          <w:p w:rsidR="00D8286B" w:rsidRDefault="00D8286B" w:rsidP="006C0DF7"/>
          <w:p w:rsidR="00D8286B" w:rsidRDefault="00D8286B" w:rsidP="006C0DF7">
            <w:r>
              <w:t>Excellent job, guys!</w:t>
            </w:r>
          </w:p>
          <w:p w:rsidR="00D8286B" w:rsidRDefault="00D8286B" w:rsidP="006C0DF7">
            <w:pPr>
              <w:rPr>
                <w:rFonts w:hint="eastAsia"/>
              </w:rPr>
            </w:pPr>
          </w:p>
          <w:p w:rsidR="00D8286B" w:rsidRDefault="00D8286B" w:rsidP="006C0DF7">
            <w:r>
              <w:t>Before finish the class, let’s review what we have learn today.</w:t>
            </w:r>
          </w:p>
          <w:p w:rsidR="00D8286B" w:rsidRDefault="00D8286B" w:rsidP="006C0DF7">
            <w:r>
              <w:t>what are the future form</w:t>
            </w:r>
            <w:r w:rsidR="00052B4A">
              <w:t>s</w:t>
            </w:r>
            <w:r>
              <w:t>?? (will and be going to)</w:t>
            </w:r>
          </w:p>
          <w:p w:rsidR="00052B4A" w:rsidRDefault="00052B4A" w:rsidP="006C0DF7">
            <w:r>
              <w:t>can you use them</w:t>
            </w:r>
            <w:r w:rsidR="00D8286B">
              <w:t xml:space="preserve"> in the same sentence??</w:t>
            </w:r>
            <w:r>
              <w:t xml:space="preserve"> (yes) </w:t>
            </w:r>
          </w:p>
          <w:p w:rsidR="00052B4A" w:rsidRDefault="00052B4A" w:rsidP="006C0DF7">
            <w:r>
              <w:t>for example, I will read a book. Vs I’m going to read a book.</w:t>
            </w:r>
          </w:p>
          <w:p w:rsidR="00D8286B" w:rsidRDefault="00052B4A" w:rsidP="006C0DF7">
            <w:r>
              <w:t xml:space="preserve">do they have same meaning??? (yes.) </w:t>
            </w:r>
          </w:p>
          <w:p w:rsidR="00052B4A" w:rsidRDefault="00052B4A" w:rsidP="006C0DF7">
            <w:r>
              <w:t>then, what is the differences? (will is on spot decision and going to is pre planned)</w:t>
            </w:r>
          </w:p>
          <w:p w:rsidR="00052B4A" w:rsidRDefault="00052B4A" w:rsidP="006C0DF7">
            <w:r>
              <w:t>when you talk about the future fact, what do you use?</w:t>
            </w:r>
            <w:r w:rsidR="00011AA1">
              <w:t xml:space="preserve"> (will)</w:t>
            </w:r>
          </w:p>
          <w:p w:rsidR="00052B4A" w:rsidRPr="00052B4A" w:rsidRDefault="00052B4A" w:rsidP="006C0DF7">
            <w:pPr>
              <w:rPr>
                <w:rFonts w:hint="eastAsia"/>
              </w:rPr>
            </w:pPr>
            <w:r>
              <w:t xml:space="preserve">When you talk about the promise, what do you </w:t>
            </w:r>
            <w:proofErr w:type="gramStart"/>
            <w:r>
              <w:t>use?</w:t>
            </w:r>
            <w:r w:rsidR="00011AA1">
              <w:t>(</w:t>
            </w:r>
            <w:proofErr w:type="gramEnd"/>
            <w:r w:rsidR="00011AA1">
              <w:t>will)</w:t>
            </w:r>
          </w:p>
          <w:p w:rsidR="00052B4A" w:rsidRDefault="00052B4A" w:rsidP="006C0DF7">
            <w:r>
              <w:t xml:space="preserve">Great!!! </w:t>
            </w:r>
          </w:p>
          <w:p w:rsidR="00052B4A" w:rsidRDefault="00052B4A" w:rsidP="006C0DF7">
            <w:r>
              <w:t xml:space="preserve">use at least one sentence with future form with your classmates before you go home. What could it be?? </w:t>
            </w:r>
            <w:r w:rsidR="00011AA1">
              <w:t xml:space="preserve">You have class tomorrow too. </w:t>
            </w:r>
            <w:r>
              <w:t xml:space="preserve">“I will see you tomorrow.”  </w:t>
            </w:r>
          </w:p>
          <w:p w:rsidR="00A7509D" w:rsidRPr="006C0DF7" w:rsidRDefault="00052B4A" w:rsidP="006C0DF7">
            <w:pPr>
              <w:rPr>
                <w:rFonts w:hint="eastAsia"/>
              </w:rPr>
            </w:pPr>
            <w:r>
              <w:t xml:space="preserve">No homework for today!! </w:t>
            </w:r>
          </w:p>
        </w:tc>
      </w:tr>
    </w:tbl>
    <w:p w:rsidR="00ED00E0" w:rsidRPr="00011AA1" w:rsidRDefault="00A7509D" w:rsidP="00011AA1">
      <w:pPr>
        <w:widowControl/>
        <w:tabs>
          <w:tab w:val="left" w:pos="5280"/>
        </w:tabs>
        <w:wordWrap/>
        <w:autoSpaceDE/>
        <w:autoSpaceDN/>
        <w:rPr>
          <w:rFonts w:hint="eastAsia"/>
        </w:rPr>
      </w:pPr>
      <w:r>
        <w:lastRenderedPageBreak/>
        <w:tab/>
      </w:r>
    </w:p>
    <w:sectPr w:rsidR="00ED00E0" w:rsidRPr="00011AA1" w:rsidSect="00FF1469">
      <w:footerReference w:type="default" r:id="rId8"/>
      <w:pgSz w:w="11906" w:h="16838"/>
      <w:pgMar w:top="1701" w:right="1440" w:bottom="1440" w:left="1440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8FB" w:rsidRDefault="003378FB" w:rsidP="00FF1469">
      <w:pPr>
        <w:spacing w:after="0" w:line="240" w:lineRule="auto"/>
      </w:pPr>
      <w:r>
        <w:separator/>
      </w:r>
    </w:p>
  </w:endnote>
  <w:endnote w:type="continuationSeparator" w:id="0">
    <w:p w:rsidR="003378FB" w:rsidRDefault="003378FB" w:rsidP="00FF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067744"/>
      <w:docPartObj>
        <w:docPartGallery w:val="Page Numbers (Bottom of Page)"/>
        <w:docPartUnique/>
      </w:docPartObj>
    </w:sdtPr>
    <w:sdtContent>
      <w:p w:rsidR="00052B4A" w:rsidRDefault="00052B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20E" w:rsidRPr="00C0020E">
          <w:rPr>
            <w:noProof/>
            <w:lang w:val="ko-KR"/>
          </w:rPr>
          <w:t>-</w:t>
        </w:r>
        <w:r w:rsidR="00C0020E">
          <w:rPr>
            <w:noProof/>
          </w:rPr>
          <w:t xml:space="preserve"> 1 -</w:t>
        </w:r>
        <w:r>
          <w:fldChar w:fldCharType="end"/>
        </w:r>
      </w:p>
    </w:sdtContent>
  </w:sdt>
  <w:p w:rsidR="00052B4A" w:rsidRDefault="00052B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8FB" w:rsidRDefault="003378FB" w:rsidP="00FF1469">
      <w:pPr>
        <w:spacing w:after="0" w:line="240" w:lineRule="auto"/>
      </w:pPr>
      <w:r>
        <w:separator/>
      </w:r>
    </w:p>
  </w:footnote>
  <w:footnote w:type="continuationSeparator" w:id="0">
    <w:p w:rsidR="003378FB" w:rsidRDefault="003378FB" w:rsidP="00FF1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25B"/>
    <w:multiLevelType w:val="hybridMultilevel"/>
    <w:tmpl w:val="2FFAECEC"/>
    <w:lvl w:ilvl="0" w:tplc="E7C65AB2">
      <w:start w:val="6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B155D3C"/>
    <w:multiLevelType w:val="multilevel"/>
    <w:tmpl w:val="4102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51FA"/>
    <w:multiLevelType w:val="hybridMultilevel"/>
    <w:tmpl w:val="52643AD0"/>
    <w:lvl w:ilvl="0" w:tplc="E7C65AB2">
      <w:start w:val="6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 w15:restartNumberingAfterBreak="0">
    <w:nsid w:val="17C5289E"/>
    <w:multiLevelType w:val="hybridMultilevel"/>
    <w:tmpl w:val="D4F6625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899492A"/>
    <w:multiLevelType w:val="multilevel"/>
    <w:tmpl w:val="0316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C3491"/>
    <w:multiLevelType w:val="hybridMultilevel"/>
    <w:tmpl w:val="A68AA7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2E412F"/>
    <w:multiLevelType w:val="hybridMultilevel"/>
    <w:tmpl w:val="1BCA5E24"/>
    <w:lvl w:ilvl="0" w:tplc="D564DF40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7B21647"/>
    <w:multiLevelType w:val="multilevel"/>
    <w:tmpl w:val="AE96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866A19"/>
    <w:multiLevelType w:val="hybridMultilevel"/>
    <w:tmpl w:val="2D64A0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B9060A8"/>
    <w:multiLevelType w:val="multilevel"/>
    <w:tmpl w:val="C39C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3F01A5"/>
    <w:multiLevelType w:val="multilevel"/>
    <w:tmpl w:val="9776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194384"/>
    <w:multiLevelType w:val="hybridMultilevel"/>
    <w:tmpl w:val="D79C1B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070052D"/>
    <w:multiLevelType w:val="hybridMultilevel"/>
    <w:tmpl w:val="6F600DF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6482EAE"/>
    <w:multiLevelType w:val="hybridMultilevel"/>
    <w:tmpl w:val="E24E6300"/>
    <w:lvl w:ilvl="0" w:tplc="C5A0145C">
      <w:start w:val="20"/>
      <w:numFmt w:val="bullet"/>
      <w:lvlText w:val=""/>
      <w:lvlJc w:val="left"/>
      <w:pPr>
        <w:ind w:left="11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 w15:restartNumberingAfterBreak="0">
    <w:nsid w:val="36F06640"/>
    <w:multiLevelType w:val="hybridMultilevel"/>
    <w:tmpl w:val="BCFA4F8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8E604EE"/>
    <w:multiLevelType w:val="hybridMultilevel"/>
    <w:tmpl w:val="1630AB26"/>
    <w:lvl w:ilvl="0" w:tplc="E7C65AB2">
      <w:start w:val="6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6" w15:restartNumberingAfterBreak="0">
    <w:nsid w:val="39373549"/>
    <w:multiLevelType w:val="hybridMultilevel"/>
    <w:tmpl w:val="6B086848"/>
    <w:lvl w:ilvl="0" w:tplc="C5A0145C">
      <w:start w:val="3"/>
      <w:numFmt w:val="bullet"/>
      <w:lvlText w:val=""/>
      <w:lvlJc w:val="left"/>
      <w:pPr>
        <w:ind w:left="11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7" w15:restartNumberingAfterBreak="0">
    <w:nsid w:val="4803615A"/>
    <w:multiLevelType w:val="hybridMultilevel"/>
    <w:tmpl w:val="7D18770E"/>
    <w:lvl w:ilvl="0" w:tplc="04090001">
      <w:start w:val="1"/>
      <w:numFmt w:val="bullet"/>
      <w:lvlText w:val="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C5177C9"/>
    <w:multiLevelType w:val="multilevel"/>
    <w:tmpl w:val="76FE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B48A6"/>
    <w:multiLevelType w:val="hybridMultilevel"/>
    <w:tmpl w:val="91BECBC8"/>
    <w:lvl w:ilvl="0" w:tplc="04090001">
      <w:start w:val="1"/>
      <w:numFmt w:val="bullet"/>
      <w:lvlText w:val="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0" w15:restartNumberingAfterBreak="0">
    <w:nsid w:val="4FA23271"/>
    <w:multiLevelType w:val="hybridMultilevel"/>
    <w:tmpl w:val="E67833B6"/>
    <w:lvl w:ilvl="0" w:tplc="0DF0029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11B3901"/>
    <w:multiLevelType w:val="multilevel"/>
    <w:tmpl w:val="25B8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7342C1"/>
    <w:multiLevelType w:val="hybridMultilevel"/>
    <w:tmpl w:val="5B5A28A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BDC4402"/>
    <w:multiLevelType w:val="hybridMultilevel"/>
    <w:tmpl w:val="E14A82C2"/>
    <w:lvl w:ilvl="0" w:tplc="EE76A710">
      <w:numFmt w:val="bullet"/>
      <w:lvlText w:val="-"/>
      <w:lvlJc w:val="left"/>
      <w:pPr>
        <w:ind w:left="1200" w:hanging="40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4" w15:restartNumberingAfterBreak="0">
    <w:nsid w:val="617C1C37"/>
    <w:multiLevelType w:val="multilevel"/>
    <w:tmpl w:val="2C56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917A17"/>
    <w:multiLevelType w:val="hybridMultilevel"/>
    <w:tmpl w:val="93C6A2AC"/>
    <w:lvl w:ilvl="0" w:tplc="2B32756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BF734B3"/>
    <w:multiLevelType w:val="multilevel"/>
    <w:tmpl w:val="F762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5338B9"/>
    <w:multiLevelType w:val="multilevel"/>
    <w:tmpl w:val="98BE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D6425A"/>
    <w:multiLevelType w:val="hybridMultilevel"/>
    <w:tmpl w:val="7458E31A"/>
    <w:lvl w:ilvl="0" w:tplc="12F20B58">
      <w:start w:val="6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9" w15:restartNumberingAfterBreak="0">
    <w:nsid w:val="76FA3358"/>
    <w:multiLevelType w:val="hybridMultilevel"/>
    <w:tmpl w:val="93803908"/>
    <w:lvl w:ilvl="0" w:tplc="9758B7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9306EE9"/>
    <w:multiLevelType w:val="hybridMultilevel"/>
    <w:tmpl w:val="83B093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794657D4"/>
    <w:multiLevelType w:val="multilevel"/>
    <w:tmpl w:val="649E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CD5015"/>
    <w:multiLevelType w:val="multilevel"/>
    <w:tmpl w:val="10F6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CF3583"/>
    <w:multiLevelType w:val="hybridMultilevel"/>
    <w:tmpl w:val="CCDEEA12"/>
    <w:lvl w:ilvl="0" w:tplc="56A8E0FC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DA2E31"/>
    <w:multiLevelType w:val="multilevel"/>
    <w:tmpl w:val="A700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132C5D"/>
    <w:multiLevelType w:val="hybridMultilevel"/>
    <w:tmpl w:val="2126EF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30"/>
  </w:num>
  <w:num w:numId="4">
    <w:abstractNumId w:val="3"/>
  </w:num>
  <w:num w:numId="5">
    <w:abstractNumId w:val="5"/>
  </w:num>
  <w:num w:numId="6">
    <w:abstractNumId w:val="8"/>
  </w:num>
  <w:num w:numId="7">
    <w:abstractNumId w:val="14"/>
  </w:num>
  <w:num w:numId="8">
    <w:abstractNumId w:val="28"/>
  </w:num>
  <w:num w:numId="9">
    <w:abstractNumId w:val="19"/>
  </w:num>
  <w:num w:numId="10">
    <w:abstractNumId w:val="2"/>
  </w:num>
  <w:num w:numId="11">
    <w:abstractNumId w:val="15"/>
  </w:num>
  <w:num w:numId="12">
    <w:abstractNumId w:val="0"/>
  </w:num>
  <w:num w:numId="13">
    <w:abstractNumId w:val="17"/>
  </w:num>
  <w:num w:numId="14">
    <w:abstractNumId w:val="11"/>
  </w:num>
  <w:num w:numId="15">
    <w:abstractNumId w:val="25"/>
  </w:num>
  <w:num w:numId="16">
    <w:abstractNumId w:val="20"/>
  </w:num>
  <w:num w:numId="17">
    <w:abstractNumId w:val="12"/>
  </w:num>
  <w:num w:numId="18">
    <w:abstractNumId w:val="23"/>
  </w:num>
  <w:num w:numId="19">
    <w:abstractNumId w:val="34"/>
  </w:num>
  <w:num w:numId="20">
    <w:abstractNumId w:val="1"/>
  </w:num>
  <w:num w:numId="21">
    <w:abstractNumId w:val="7"/>
  </w:num>
  <w:num w:numId="22">
    <w:abstractNumId w:val="9"/>
  </w:num>
  <w:num w:numId="23">
    <w:abstractNumId w:val="4"/>
  </w:num>
  <w:num w:numId="24">
    <w:abstractNumId w:val="21"/>
  </w:num>
  <w:num w:numId="25">
    <w:abstractNumId w:val="10"/>
  </w:num>
  <w:num w:numId="26">
    <w:abstractNumId w:val="27"/>
  </w:num>
  <w:num w:numId="27">
    <w:abstractNumId w:val="18"/>
  </w:num>
  <w:num w:numId="28">
    <w:abstractNumId w:val="31"/>
  </w:num>
  <w:num w:numId="29">
    <w:abstractNumId w:val="26"/>
  </w:num>
  <w:num w:numId="30">
    <w:abstractNumId w:val="32"/>
  </w:num>
  <w:num w:numId="31">
    <w:abstractNumId w:val="24"/>
  </w:num>
  <w:num w:numId="32">
    <w:abstractNumId w:val="6"/>
  </w:num>
  <w:num w:numId="33">
    <w:abstractNumId w:val="33"/>
  </w:num>
  <w:num w:numId="34">
    <w:abstractNumId w:val="13"/>
  </w:num>
  <w:num w:numId="35">
    <w:abstractNumId w:val="2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E2"/>
    <w:rsid w:val="00011AA1"/>
    <w:rsid w:val="00016EBB"/>
    <w:rsid w:val="00035544"/>
    <w:rsid w:val="000426CC"/>
    <w:rsid w:val="000431E2"/>
    <w:rsid w:val="00052B4A"/>
    <w:rsid w:val="0006053C"/>
    <w:rsid w:val="000A26C7"/>
    <w:rsid w:val="000C40CC"/>
    <w:rsid w:val="001342A2"/>
    <w:rsid w:val="001438DA"/>
    <w:rsid w:val="00143A6E"/>
    <w:rsid w:val="00146A23"/>
    <w:rsid w:val="00150866"/>
    <w:rsid w:val="00150C0E"/>
    <w:rsid w:val="00157210"/>
    <w:rsid w:val="00160808"/>
    <w:rsid w:val="00164550"/>
    <w:rsid w:val="00170BDB"/>
    <w:rsid w:val="00180DC8"/>
    <w:rsid w:val="001A4112"/>
    <w:rsid w:val="001B00F4"/>
    <w:rsid w:val="001C5C03"/>
    <w:rsid w:val="001D3ECA"/>
    <w:rsid w:val="001F7E74"/>
    <w:rsid w:val="00234359"/>
    <w:rsid w:val="00240602"/>
    <w:rsid w:val="002564F0"/>
    <w:rsid w:val="0026090F"/>
    <w:rsid w:val="0026196A"/>
    <w:rsid w:val="002646E2"/>
    <w:rsid w:val="002765D1"/>
    <w:rsid w:val="002A1861"/>
    <w:rsid w:val="002A4ECC"/>
    <w:rsid w:val="002A686B"/>
    <w:rsid w:val="002C6BA0"/>
    <w:rsid w:val="002C6D04"/>
    <w:rsid w:val="002D2B0B"/>
    <w:rsid w:val="002D3E8F"/>
    <w:rsid w:val="002E0F44"/>
    <w:rsid w:val="002F0E9D"/>
    <w:rsid w:val="00317B8A"/>
    <w:rsid w:val="003378FB"/>
    <w:rsid w:val="003438C1"/>
    <w:rsid w:val="00345A8D"/>
    <w:rsid w:val="00354808"/>
    <w:rsid w:val="00370FAF"/>
    <w:rsid w:val="00385C63"/>
    <w:rsid w:val="00391C22"/>
    <w:rsid w:val="003B4220"/>
    <w:rsid w:val="003B4C68"/>
    <w:rsid w:val="003B6F30"/>
    <w:rsid w:val="003E4ED9"/>
    <w:rsid w:val="003F4EED"/>
    <w:rsid w:val="00402A4F"/>
    <w:rsid w:val="00444FD9"/>
    <w:rsid w:val="00455450"/>
    <w:rsid w:val="00466378"/>
    <w:rsid w:val="00467058"/>
    <w:rsid w:val="00484A2A"/>
    <w:rsid w:val="004A30CB"/>
    <w:rsid w:val="004B0E86"/>
    <w:rsid w:val="004B4894"/>
    <w:rsid w:val="004E0C74"/>
    <w:rsid w:val="004F22F1"/>
    <w:rsid w:val="004F4F2D"/>
    <w:rsid w:val="00512DB8"/>
    <w:rsid w:val="00516C09"/>
    <w:rsid w:val="00520020"/>
    <w:rsid w:val="00554E26"/>
    <w:rsid w:val="00554F54"/>
    <w:rsid w:val="00576C28"/>
    <w:rsid w:val="00590D7A"/>
    <w:rsid w:val="005A1BCC"/>
    <w:rsid w:val="005A677E"/>
    <w:rsid w:val="005C249E"/>
    <w:rsid w:val="005C2867"/>
    <w:rsid w:val="005E26E3"/>
    <w:rsid w:val="005F1DEB"/>
    <w:rsid w:val="005F33F0"/>
    <w:rsid w:val="00602F8A"/>
    <w:rsid w:val="00612807"/>
    <w:rsid w:val="00635250"/>
    <w:rsid w:val="00637CAB"/>
    <w:rsid w:val="006520A2"/>
    <w:rsid w:val="006716F1"/>
    <w:rsid w:val="00687B4F"/>
    <w:rsid w:val="006A2653"/>
    <w:rsid w:val="006A73F1"/>
    <w:rsid w:val="006C0DF7"/>
    <w:rsid w:val="006C691D"/>
    <w:rsid w:val="006D08B6"/>
    <w:rsid w:val="006D7B93"/>
    <w:rsid w:val="006E22FB"/>
    <w:rsid w:val="006E66DF"/>
    <w:rsid w:val="006F25C8"/>
    <w:rsid w:val="006F4867"/>
    <w:rsid w:val="006F4E6F"/>
    <w:rsid w:val="00706C44"/>
    <w:rsid w:val="00715C72"/>
    <w:rsid w:val="007218EB"/>
    <w:rsid w:val="007233EA"/>
    <w:rsid w:val="00725F1E"/>
    <w:rsid w:val="00727B90"/>
    <w:rsid w:val="00730FDE"/>
    <w:rsid w:val="00740153"/>
    <w:rsid w:val="00747BCB"/>
    <w:rsid w:val="00765E36"/>
    <w:rsid w:val="007676F2"/>
    <w:rsid w:val="0078298D"/>
    <w:rsid w:val="00795DC1"/>
    <w:rsid w:val="007B57E4"/>
    <w:rsid w:val="007D2B1A"/>
    <w:rsid w:val="007D2BA6"/>
    <w:rsid w:val="007E1948"/>
    <w:rsid w:val="007E49A8"/>
    <w:rsid w:val="007E5346"/>
    <w:rsid w:val="007E57CA"/>
    <w:rsid w:val="008176AD"/>
    <w:rsid w:val="0083464C"/>
    <w:rsid w:val="008458EE"/>
    <w:rsid w:val="008714B8"/>
    <w:rsid w:val="008742EF"/>
    <w:rsid w:val="008A66E8"/>
    <w:rsid w:val="008B5088"/>
    <w:rsid w:val="008C18CA"/>
    <w:rsid w:val="008C238D"/>
    <w:rsid w:val="008E137B"/>
    <w:rsid w:val="008F6C74"/>
    <w:rsid w:val="0091285C"/>
    <w:rsid w:val="0091312C"/>
    <w:rsid w:val="00915769"/>
    <w:rsid w:val="00925121"/>
    <w:rsid w:val="009356D3"/>
    <w:rsid w:val="009437C4"/>
    <w:rsid w:val="009762FD"/>
    <w:rsid w:val="00983E65"/>
    <w:rsid w:val="0098789F"/>
    <w:rsid w:val="00995212"/>
    <w:rsid w:val="009976D1"/>
    <w:rsid w:val="009C6549"/>
    <w:rsid w:val="009D7231"/>
    <w:rsid w:val="009E02E5"/>
    <w:rsid w:val="009F3373"/>
    <w:rsid w:val="00A277F0"/>
    <w:rsid w:val="00A27CFD"/>
    <w:rsid w:val="00A3150A"/>
    <w:rsid w:val="00A460BE"/>
    <w:rsid w:val="00A52F30"/>
    <w:rsid w:val="00A63088"/>
    <w:rsid w:val="00A7509D"/>
    <w:rsid w:val="00AB16F6"/>
    <w:rsid w:val="00AB4B78"/>
    <w:rsid w:val="00AB5127"/>
    <w:rsid w:val="00B10DC2"/>
    <w:rsid w:val="00B2552B"/>
    <w:rsid w:val="00B513B1"/>
    <w:rsid w:val="00B52CE2"/>
    <w:rsid w:val="00B753A8"/>
    <w:rsid w:val="00B75CCF"/>
    <w:rsid w:val="00BB6EEE"/>
    <w:rsid w:val="00BE11D1"/>
    <w:rsid w:val="00BE7ABE"/>
    <w:rsid w:val="00C0020E"/>
    <w:rsid w:val="00C03E2C"/>
    <w:rsid w:val="00C20888"/>
    <w:rsid w:val="00C40B22"/>
    <w:rsid w:val="00C4200A"/>
    <w:rsid w:val="00C90CE2"/>
    <w:rsid w:val="00CC03E3"/>
    <w:rsid w:val="00CC4606"/>
    <w:rsid w:val="00CE4C7D"/>
    <w:rsid w:val="00CF2FDE"/>
    <w:rsid w:val="00D0315C"/>
    <w:rsid w:val="00D233C3"/>
    <w:rsid w:val="00D72ED9"/>
    <w:rsid w:val="00D8286B"/>
    <w:rsid w:val="00D93A84"/>
    <w:rsid w:val="00D940A6"/>
    <w:rsid w:val="00D97E24"/>
    <w:rsid w:val="00DA2B34"/>
    <w:rsid w:val="00DC013A"/>
    <w:rsid w:val="00DC3A28"/>
    <w:rsid w:val="00DD5A0A"/>
    <w:rsid w:val="00DD7679"/>
    <w:rsid w:val="00DE21D6"/>
    <w:rsid w:val="00DF3C8C"/>
    <w:rsid w:val="00E01B9B"/>
    <w:rsid w:val="00E115F0"/>
    <w:rsid w:val="00E13C0F"/>
    <w:rsid w:val="00E26EDE"/>
    <w:rsid w:val="00E416AB"/>
    <w:rsid w:val="00E523CF"/>
    <w:rsid w:val="00E62D1C"/>
    <w:rsid w:val="00E66152"/>
    <w:rsid w:val="00E77560"/>
    <w:rsid w:val="00E94DA0"/>
    <w:rsid w:val="00EB6DA4"/>
    <w:rsid w:val="00ED00E0"/>
    <w:rsid w:val="00ED2A1B"/>
    <w:rsid w:val="00ED5298"/>
    <w:rsid w:val="00EE1F53"/>
    <w:rsid w:val="00EE365A"/>
    <w:rsid w:val="00EE6332"/>
    <w:rsid w:val="00F0315B"/>
    <w:rsid w:val="00F2322C"/>
    <w:rsid w:val="00F40BF1"/>
    <w:rsid w:val="00F42B2A"/>
    <w:rsid w:val="00F634E2"/>
    <w:rsid w:val="00F84300"/>
    <w:rsid w:val="00F93A86"/>
    <w:rsid w:val="00FB5264"/>
    <w:rsid w:val="00FC104C"/>
    <w:rsid w:val="00FD59AB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A79C8"/>
  <w15:chartTrackingRefBased/>
  <w15:docId w15:val="{D1D31454-62F1-4B1F-AC51-5A9A7D5B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6E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F14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F1469"/>
  </w:style>
  <w:style w:type="paragraph" w:styleId="a6">
    <w:name w:val="footer"/>
    <w:basedOn w:val="a"/>
    <w:link w:val="Char0"/>
    <w:uiPriority w:val="99"/>
    <w:unhideWhenUsed/>
    <w:rsid w:val="00FF14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F1469"/>
  </w:style>
  <w:style w:type="character" w:styleId="a7">
    <w:name w:val="Emphasis"/>
    <w:basedOn w:val="a0"/>
    <w:uiPriority w:val="20"/>
    <w:qFormat/>
    <w:rsid w:val="00554E26"/>
    <w:rPr>
      <w:i/>
      <w:iCs/>
    </w:rPr>
  </w:style>
  <w:style w:type="paragraph" w:styleId="a8">
    <w:name w:val="Normal (Web)"/>
    <w:basedOn w:val="a"/>
    <w:uiPriority w:val="99"/>
    <w:semiHidden/>
    <w:unhideWhenUsed/>
    <w:rsid w:val="002C6D0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2C6D04"/>
    <w:rPr>
      <w:b/>
      <w:bCs/>
    </w:rPr>
  </w:style>
  <w:style w:type="character" w:customStyle="1" w:styleId="apple-converted-space">
    <w:name w:val="apple-converted-space"/>
    <w:basedOn w:val="a0"/>
    <w:rsid w:val="008F6C74"/>
  </w:style>
  <w:style w:type="character" w:styleId="aa">
    <w:name w:val="Hyperlink"/>
    <w:basedOn w:val="a0"/>
    <w:uiPriority w:val="99"/>
    <w:unhideWhenUsed/>
    <w:rsid w:val="00EE1F53"/>
    <w:rPr>
      <w:color w:val="0563C1" w:themeColor="hyperlink"/>
      <w:u w:val="single"/>
    </w:rPr>
  </w:style>
  <w:style w:type="paragraph" w:styleId="ab">
    <w:name w:val="Balloon Text"/>
    <w:basedOn w:val="a"/>
    <w:link w:val="Char1"/>
    <w:uiPriority w:val="99"/>
    <w:semiHidden/>
    <w:unhideWhenUsed/>
    <w:rsid w:val="00C420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C4200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34359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234359"/>
    <w:pPr>
      <w:jc w:val="left"/>
    </w:pPr>
  </w:style>
  <w:style w:type="character" w:customStyle="1" w:styleId="Char2">
    <w:name w:val="메모 텍스트 Char"/>
    <w:basedOn w:val="a0"/>
    <w:link w:val="ad"/>
    <w:uiPriority w:val="99"/>
    <w:semiHidden/>
    <w:rsid w:val="00234359"/>
  </w:style>
  <w:style w:type="paragraph" w:styleId="ae">
    <w:name w:val="annotation subject"/>
    <w:basedOn w:val="ad"/>
    <w:next w:val="ad"/>
    <w:link w:val="Char3"/>
    <w:uiPriority w:val="99"/>
    <w:semiHidden/>
    <w:unhideWhenUsed/>
    <w:rsid w:val="00234359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234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1904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36" w:space="11" w:color="72728B"/>
            <w:bottom w:val="none" w:sz="0" w:space="0" w:color="auto"/>
            <w:right w:val="none" w:sz="0" w:space="0" w:color="auto"/>
          </w:divBdr>
        </w:div>
      </w:divsChild>
    </w:div>
    <w:div w:id="1471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A52E4-148B-461C-B859-25CBCD7A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6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ilhye jeong</dc:creator>
  <cp:keywords/>
  <dc:description/>
  <cp:lastModifiedBy>ilhye jeong</cp:lastModifiedBy>
  <cp:revision>10</cp:revision>
  <cp:lastPrinted>2016-03-17T21:29:00Z</cp:lastPrinted>
  <dcterms:created xsi:type="dcterms:W3CDTF">2016-03-22T09:04:00Z</dcterms:created>
  <dcterms:modified xsi:type="dcterms:W3CDTF">2016-03-23T21:25:00Z</dcterms:modified>
</cp:coreProperties>
</file>