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8FD" w:rsidRDefault="002048FD" w:rsidP="002048FD">
      <w:pPr>
        <w:ind w:right="19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48FD" w:rsidRPr="00DB5399" w:rsidRDefault="002048FD" w:rsidP="002048FD">
      <w:pPr>
        <w:jc w:val="right"/>
        <w:rPr>
          <w:rFonts w:ascii="HY신명조" w:eastAsia="HY신명조"/>
        </w:rPr>
      </w:pPr>
      <w:r w:rsidRPr="00DB5399">
        <w:rPr>
          <w:rFonts w:ascii="HY신명조" w:eastAsia="HY신명조" w:hint="eastAsia"/>
        </w:rPr>
        <w:t>2016-05-27</w:t>
      </w:r>
    </w:p>
    <w:p w:rsidR="002048FD" w:rsidRPr="00DB5399" w:rsidRDefault="002048FD" w:rsidP="002048FD">
      <w:pPr>
        <w:jc w:val="right"/>
        <w:rPr>
          <w:rFonts w:ascii="HY신명조" w:eastAsia="HY신명조"/>
        </w:rPr>
      </w:pPr>
    </w:p>
    <w:p w:rsidR="002048FD" w:rsidRPr="00DB5399" w:rsidRDefault="002048FD" w:rsidP="002048FD">
      <w:pPr>
        <w:jc w:val="right"/>
        <w:rPr>
          <w:rFonts w:ascii="HY신명조" w:eastAsia="HY신명조"/>
        </w:rPr>
      </w:pPr>
    </w:p>
    <w:p w:rsidR="002048FD" w:rsidRPr="00DB5399" w:rsidRDefault="002048FD" w:rsidP="002048FD">
      <w:pPr>
        <w:jc w:val="right"/>
        <w:rPr>
          <w:rFonts w:ascii="HY신명조" w:eastAsia="HY신명조"/>
        </w:rPr>
      </w:pPr>
    </w:p>
    <w:p w:rsidR="002048FD" w:rsidRPr="00DB5399" w:rsidRDefault="002048FD" w:rsidP="002048FD">
      <w:pPr>
        <w:jc w:val="right"/>
        <w:rPr>
          <w:rFonts w:ascii="HY신명조" w:eastAsia="HY신명조"/>
        </w:rPr>
      </w:pPr>
    </w:p>
    <w:p w:rsidR="002048FD" w:rsidRPr="0078770C" w:rsidRDefault="002048FD" w:rsidP="002048FD">
      <w:pPr>
        <w:jc w:val="center"/>
        <w:rPr>
          <w:rFonts w:ascii="HY신명조" w:eastAsia="HY신명조"/>
          <w:b/>
          <w:sz w:val="60"/>
          <w:szCs w:val="60"/>
          <w:u w:val="single"/>
        </w:rPr>
      </w:pPr>
      <w:r w:rsidRPr="0078770C">
        <w:rPr>
          <w:rFonts w:ascii="HY신명조" w:eastAsia="HY신명조" w:hint="eastAsia"/>
          <w:b/>
          <w:sz w:val="60"/>
          <w:szCs w:val="60"/>
          <w:u w:val="single"/>
        </w:rPr>
        <w:t>Korean Education of English</w:t>
      </w:r>
    </w:p>
    <w:p w:rsidR="002048FD" w:rsidRPr="00DB5399" w:rsidRDefault="002048FD" w:rsidP="002048FD">
      <w:pPr>
        <w:jc w:val="center"/>
        <w:rPr>
          <w:rFonts w:ascii="HY신명조" w:eastAsia="HY신명조"/>
          <w:b/>
          <w:sz w:val="24"/>
          <w:szCs w:val="24"/>
          <w:u w:val="single"/>
        </w:rPr>
      </w:pPr>
    </w:p>
    <w:p w:rsidR="002048FD" w:rsidRPr="00DB5399" w:rsidRDefault="002048FD" w:rsidP="002048FD">
      <w:pPr>
        <w:jc w:val="center"/>
        <w:rPr>
          <w:rFonts w:ascii="HY신명조" w:eastAsia="HY신명조"/>
          <w:b/>
          <w:sz w:val="24"/>
          <w:szCs w:val="24"/>
          <w:u w:val="single"/>
        </w:rPr>
      </w:pPr>
    </w:p>
    <w:p w:rsidR="002048FD" w:rsidRPr="00DB5399" w:rsidRDefault="002048FD" w:rsidP="002048FD">
      <w:pPr>
        <w:jc w:val="center"/>
        <w:rPr>
          <w:rFonts w:ascii="HY신명조" w:eastAsia="HY신명조"/>
          <w:b/>
          <w:sz w:val="24"/>
          <w:szCs w:val="24"/>
          <w:u w:val="single"/>
        </w:rPr>
      </w:pPr>
    </w:p>
    <w:p w:rsidR="002048FD" w:rsidRPr="00DB5399" w:rsidRDefault="002048FD" w:rsidP="002048FD">
      <w:pPr>
        <w:jc w:val="center"/>
        <w:rPr>
          <w:rFonts w:ascii="HY신명조" w:eastAsia="HY신명조"/>
          <w:b/>
          <w:sz w:val="24"/>
          <w:szCs w:val="24"/>
          <w:u w:val="single"/>
        </w:rPr>
      </w:pPr>
    </w:p>
    <w:p w:rsidR="002048FD" w:rsidRPr="00DB5399" w:rsidRDefault="002048FD" w:rsidP="002048FD">
      <w:pPr>
        <w:jc w:val="center"/>
        <w:rPr>
          <w:rFonts w:ascii="HY신명조" w:eastAsia="HY신명조"/>
          <w:b/>
          <w:sz w:val="24"/>
          <w:szCs w:val="24"/>
          <w:u w:val="single"/>
        </w:rPr>
      </w:pPr>
    </w:p>
    <w:p w:rsidR="002048FD" w:rsidRPr="00DB5399" w:rsidRDefault="002048FD" w:rsidP="002048FD">
      <w:pPr>
        <w:jc w:val="center"/>
        <w:rPr>
          <w:rFonts w:ascii="HY신명조" w:eastAsia="HY신명조"/>
          <w:b/>
          <w:sz w:val="24"/>
          <w:szCs w:val="24"/>
          <w:u w:val="single"/>
        </w:rPr>
      </w:pPr>
    </w:p>
    <w:p w:rsidR="002048FD" w:rsidRPr="00DB5399" w:rsidRDefault="002048FD" w:rsidP="002048FD">
      <w:pPr>
        <w:jc w:val="center"/>
        <w:rPr>
          <w:rFonts w:ascii="HY신명조" w:eastAsia="HY신명조"/>
          <w:b/>
          <w:sz w:val="24"/>
          <w:szCs w:val="24"/>
          <w:u w:val="single"/>
        </w:rPr>
      </w:pPr>
    </w:p>
    <w:p w:rsidR="002048FD" w:rsidRPr="00DB5399" w:rsidRDefault="002048FD" w:rsidP="002048FD">
      <w:pPr>
        <w:jc w:val="center"/>
        <w:rPr>
          <w:rFonts w:ascii="HY신명조" w:eastAsia="HY신명조"/>
          <w:b/>
          <w:sz w:val="24"/>
          <w:szCs w:val="24"/>
          <w:u w:val="single"/>
        </w:rPr>
      </w:pPr>
    </w:p>
    <w:p w:rsidR="002048FD" w:rsidRPr="00DB5399" w:rsidRDefault="002048FD" w:rsidP="002048FD">
      <w:pPr>
        <w:rPr>
          <w:rFonts w:ascii="HY신명조" w:eastAsia="HY신명조" w:hint="eastAsia"/>
          <w:b/>
          <w:sz w:val="24"/>
          <w:szCs w:val="24"/>
          <w:u w:val="single"/>
        </w:rPr>
      </w:pPr>
    </w:p>
    <w:p w:rsidR="002048FD" w:rsidRPr="00DB5399" w:rsidRDefault="002048FD" w:rsidP="002048FD">
      <w:pPr>
        <w:jc w:val="center"/>
        <w:rPr>
          <w:rFonts w:ascii="HY신명조" w:eastAsia="HY신명조"/>
          <w:b/>
          <w:sz w:val="24"/>
          <w:szCs w:val="24"/>
          <w:u w:val="single"/>
        </w:rPr>
      </w:pPr>
    </w:p>
    <w:p w:rsidR="002048FD" w:rsidRPr="00DB5399" w:rsidRDefault="002048FD" w:rsidP="002048FD">
      <w:pPr>
        <w:jc w:val="right"/>
        <w:rPr>
          <w:rFonts w:ascii="HY신명조" w:eastAsia="HY신명조"/>
          <w:sz w:val="36"/>
          <w:szCs w:val="36"/>
        </w:rPr>
      </w:pPr>
    </w:p>
    <w:p w:rsidR="002048FD" w:rsidRPr="00DB5399" w:rsidRDefault="002048FD" w:rsidP="002048FD">
      <w:pPr>
        <w:ind w:right="360"/>
        <w:jc w:val="right"/>
        <w:rPr>
          <w:rFonts w:ascii="HY신명조" w:eastAsia="HY신명조" w:hint="eastAsia"/>
          <w:sz w:val="36"/>
          <w:szCs w:val="36"/>
        </w:rPr>
      </w:pPr>
      <w:r>
        <w:rPr>
          <w:rFonts w:ascii="HY신명조" w:eastAsia="HY신명조" w:hint="eastAsia"/>
          <w:sz w:val="36"/>
          <w:szCs w:val="36"/>
        </w:rPr>
        <w:t xml:space="preserve">  </w:t>
      </w:r>
    </w:p>
    <w:p w:rsidR="002048FD" w:rsidRDefault="002048FD" w:rsidP="002048FD">
      <w:pPr>
        <w:ind w:right="1440"/>
        <w:rPr>
          <w:rFonts w:ascii="HY신명조" w:eastAsia="HY신명조"/>
          <w:sz w:val="36"/>
          <w:szCs w:val="36"/>
        </w:rPr>
      </w:pPr>
    </w:p>
    <w:p w:rsidR="002048FD" w:rsidRDefault="002048FD" w:rsidP="002048FD">
      <w:pPr>
        <w:jc w:val="right"/>
        <w:rPr>
          <w:rFonts w:ascii="HY신명조" w:eastAsia="HY신명조"/>
          <w:sz w:val="36"/>
          <w:szCs w:val="36"/>
        </w:rPr>
      </w:pPr>
    </w:p>
    <w:p w:rsidR="002048FD" w:rsidRPr="00DB5399" w:rsidRDefault="002048FD" w:rsidP="002048FD">
      <w:pPr>
        <w:jc w:val="right"/>
        <w:rPr>
          <w:rFonts w:ascii="HY신명조" w:eastAsia="HY신명조"/>
          <w:sz w:val="36"/>
          <w:szCs w:val="36"/>
        </w:rPr>
      </w:pPr>
      <w:r w:rsidRPr="00DB5399">
        <w:rPr>
          <w:rFonts w:ascii="HY신명조" w:eastAsia="HY신명조" w:hint="eastAsia"/>
          <w:sz w:val="36"/>
          <w:szCs w:val="36"/>
        </w:rPr>
        <w:t>Tesol for children 132</w:t>
      </w:r>
    </w:p>
    <w:p w:rsidR="002048FD" w:rsidRPr="00DB5399" w:rsidRDefault="002048FD" w:rsidP="002048FD">
      <w:pPr>
        <w:jc w:val="right"/>
        <w:rPr>
          <w:rFonts w:ascii="HY신명조" w:eastAsia="HY신명조"/>
          <w:sz w:val="36"/>
          <w:szCs w:val="36"/>
        </w:rPr>
      </w:pPr>
      <w:r w:rsidRPr="00DB5399">
        <w:rPr>
          <w:rFonts w:ascii="HY신명조" w:eastAsia="HY신명조" w:hint="eastAsia"/>
          <w:sz w:val="36"/>
          <w:szCs w:val="36"/>
        </w:rPr>
        <w:t>Teacher : Jasmine</w:t>
      </w:r>
    </w:p>
    <w:p w:rsidR="002048FD" w:rsidRPr="00DB5399" w:rsidRDefault="002048FD" w:rsidP="002048FD">
      <w:pPr>
        <w:jc w:val="right"/>
        <w:rPr>
          <w:rFonts w:ascii="HY신명조" w:eastAsia="HY신명조"/>
          <w:sz w:val="36"/>
          <w:szCs w:val="36"/>
        </w:rPr>
      </w:pPr>
      <w:r w:rsidRPr="00DB5399">
        <w:rPr>
          <w:rFonts w:ascii="HY신명조" w:eastAsia="HY신명조" w:hint="eastAsia"/>
          <w:sz w:val="36"/>
          <w:szCs w:val="36"/>
        </w:rPr>
        <w:t>Name : Ailee</w:t>
      </w:r>
      <w:bookmarkStart w:id="0" w:name="_GoBack"/>
      <w:bookmarkEnd w:id="0"/>
    </w:p>
    <w:p w:rsidR="002048FD" w:rsidRDefault="002048FD">
      <w:pPr>
        <w:widowControl/>
        <w:wordWrap/>
        <w:autoSpaceDE/>
        <w:autoSpaceDN/>
        <w:rPr>
          <w:sz w:val="28"/>
          <w:szCs w:val="28"/>
        </w:rPr>
      </w:pPr>
    </w:p>
    <w:p w:rsidR="00E27B25" w:rsidRPr="00F56709" w:rsidRDefault="00E27B25" w:rsidP="007A153D">
      <w:pPr>
        <w:spacing w:line="480" w:lineRule="auto"/>
        <w:ind w:firstLineChars="100" w:firstLine="280"/>
        <w:rPr>
          <w:sz w:val="28"/>
          <w:szCs w:val="28"/>
        </w:rPr>
      </w:pPr>
      <w:r w:rsidRPr="00F56709">
        <w:rPr>
          <w:sz w:val="28"/>
          <w:szCs w:val="28"/>
        </w:rPr>
        <w:t xml:space="preserve">Today, Korea spends a lot of time and money on English education is also one of the non-English speaking countries that has high scores on English tests. However, we still seem reluctant to talk to foreigners. 70 to 80% of Koreans can’t say anything when they meet foreigners,  15% barely communicate in English and the rest of 5% can speak in English fluently. </w:t>
      </w:r>
    </w:p>
    <w:p w:rsidR="00E27B25" w:rsidRPr="00F56709" w:rsidRDefault="00E27B25" w:rsidP="007A153D">
      <w:pPr>
        <w:spacing w:line="480" w:lineRule="auto"/>
        <w:ind w:firstLineChars="100" w:firstLine="280"/>
        <w:rPr>
          <w:sz w:val="28"/>
          <w:szCs w:val="28"/>
        </w:rPr>
      </w:pPr>
      <w:r w:rsidRPr="00F56709">
        <w:rPr>
          <w:sz w:val="28"/>
          <w:szCs w:val="28"/>
        </w:rPr>
        <w:t xml:space="preserve">We’ve been learning English at school just to get good grades on tests. The most difficult parts of learning English for Koreans are listening and speaking. I think we can find the reasons from how we teach English at schools in Korea.The center of English classes is neither a teacher nor students. As long as we are learning English to get good scores on SAT, a great job or a promotion, both teachers and students will not be able to teach or learn “REAL” English. At the end, we can’t </w:t>
      </w:r>
      <w:r w:rsidRPr="00F56709">
        <w:rPr>
          <w:sz w:val="28"/>
          <w:szCs w:val="28"/>
        </w:rPr>
        <w:lastRenderedPageBreak/>
        <w:t xml:space="preserve">help but being a frog in the well and keep making ourselves victims of the Korea’s education system. </w:t>
      </w:r>
    </w:p>
    <w:p w:rsidR="00E27B25" w:rsidRPr="00F56709" w:rsidRDefault="00E27B25" w:rsidP="007A153D">
      <w:pPr>
        <w:spacing w:line="480" w:lineRule="auto"/>
        <w:ind w:firstLineChars="100" w:firstLine="280"/>
        <w:rPr>
          <w:sz w:val="28"/>
          <w:szCs w:val="28"/>
        </w:rPr>
      </w:pPr>
      <w:r w:rsidRPr="00F56709">
        <w:rPr>
          <w:sz w:val="28"/>
          <w:szCs w:val="28"/>
        </w:rPr>
        <w:t>This is why I think we need to act now and re-construct the English education system so there will be a win-win situation for both teachers and students.</w:t>
      </w:r>
    </w:p>
    <w:p w:rsidR="00E27B25" w:rsidRPr="00F56709" w:rsidRDefault="00E27B25" w:rsidP="00E27B25">
      <w:pPr>
        <w:rPr>
          <w:sz w:val="28"/>
          <w:szCs w:val="28"/>
        </w:rPr>
      </w:pPr>
    </w:p>
    <w:p w:rsidR="00E27B25" w:rsidRDefault="00E27B25" w:rsidP="00E27B25"/>
    <w:p w:rsidR="00FD3AB4" w:rsidRPr="00E27B25" w:rsidRDefault="00C642CC"/>
    <w:sectPr w:rsidR="00FD3AB4" w:rsidRPr="00E27B2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989" w:rsidRDefault="00294989" w:rsidP="007A153D">
      <w:pPr>
        <w:spacing w:after="0" w:line="240" w:lineRule="auto"/>
      </w:pPr>
      <w:r>
        <w:separator/>
      </w:r>
    </w:p>
  </w:endnote>
  <w:endnote w:type="continuationSeparator" w:id="0">
    <w:p w:rsidR="00294989" w:rsidRDefault="00294989" w:rsidP="007A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989" w:rsidRDefault="00294989" w:rsidP="007A153D">
      <w:pPr>
        <w:spacing w:after="0" w:line="240" w:lineRule="auto"/>
      </w:pPr>
      <w:r>
        <w:separator/>
      </w:r>
    </w:p>
  </w:footnote>
  <w:footnote w:type="continuationSeparator" w:id="0">
    <w:p w:rsidR="00294989" w:rsidRDefault="00294989" w:rsidP="007A1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25"/>
    <w:rsid w:val="002048FD"/>
    <w:rsid w:val="00294989"/>
    <w:rsid w:val="007A153D"/>
    <w:rsid w:val="00CD5545"/>
    <w:rsid w:val="00DE4675"/>
    <w:rsid w:val="00E27B25"/>
    <w:rsid w:val="00F5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078FB75-5B2E-4B7E-9B2D-566CBB4E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15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A153D"/>
  </w:style>
  <w:style w:type="paragraph" w:styleId="a4">
    <w:name w:val="footer"/>
    <w:basedOn w:val="a"/>
    <w:link w:val="Char0"/>
    <w:uiPriority w:val="99"/>
    <w:unhideWhenUsed/>
    <w:rsid w:val="007A15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A153D"/>
  </w:style>
  <w:style w:type="character" w:styleId="a5">
    <w:name w:val="annotation reference"/>
    <w:basedOn w:val="a0"/>
    <w:uiPriority w:val="99"/>
    <w:semiHidden/>
    <w:unhideWhenUsed/>
    <w:rsid w:val="002048FD"/>
    <w:rPr>
      <w:sz w:val="18"/>
      <w:szCs w:val="18"/>
    </w:rPr>
  </w:style>
  <w:style w:type="paragraph" w:styleId="a6">
    <w:name w:val="annotation text"/>
    <w:basedOn w:val="a"/>
    <w:link w:val="Char1"/>
    <w:uiPriority w:val="99"/>
    <w:semiHidden/>
    <w:unhideWhenUsed/>
    <w:rsid w:val="002048FD"/>
    <w:pPr>
      <w:jc w:val="left"/>
    </w:pPr>
  </w:style>
  <w:style w:type="character" w:customStyle="1" w:styleId="Char1">
    <w:name w:val="메모 텍스트 Char"/>
    <w:basedOn w:val="a0"/>
    <w:link w:val="a6"/>
    <w:uiPriority w:val="99"/>
    <w:semiHidden/>
    <w:rsid w:val="002048FD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2048FD"/>
    <w:rPr>
      <w:b/>
      <w:bCs/>
    </w:rPr>
  </w:style>
  <w:style w:type="character" w:customStyle="1" w:styleId="Char2">
    <w:name w:val="메모 주제 Char"/>
    <w:basedOn w:val="Char1"/>
    <w:link w:val="a7"/>
    <w:uiPriority w:val="99"/>
    <w:semiHidden/>
    <w:rsid w:val="002048FD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2048F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8"/>
    <w:uiPriority w:val="99"/>
    <w:semiHidden/>
    <w:rsid w:val="002048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Hyeyeon cha</dc:creator>
  <cp:keywords/>
  <dc:description/>
  <cp:lastModifiedBy>Hyeyeon cha</cp:lastModifiedBy>
  <cp:revision>2</cp:revision>
  <dcterms:created xsi:type="dcterms:W3CDTF">2016-05-27T06:07:00Z</dcterms:created>
  <dcterms:modified xsi:type="dcterms:W3CDTF">2016-05-27T06:07:00Z</dcterms:modified>
</cp:coreProperties>
</file>