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443029" w:rsidP="00563AD7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301AC">
              <w:rPr>
                <w:rFonts w:ascii="Arial" w:hAnsi="Arial" w:cs="Arial"/>
              </w:rPr>
              <w:instrText xml:space="preserve"> FORMCHECKBOX </w:instrText>
            </w:r>
            <w:r w:rsidR="009F13A4" w:rsidRPr="003301AC">
              <w:rPr>
                <w:rFonts w:ascii="Arial" w:hAnsi="Arial" w:cs="Arial"/>
              </w:rPr>
            </w:r>
            <w:r w:rsidR="009F13A4" w:rsidRPr="003301AC">
              <w:rPr>
                <w:rFonts w:ascii="Arial" w:hAnsi="Arial" w:cs="Arial"/>
              </w:rPr>
              <w:fldChar w:fldCharType="separate"/>
            </w:r>
            <w:r w:rsidRPr="003301AC">
              <w:rPr>
                <w:rFonts w:ascii="Arial" w:hAnsi="Arial" w:cs="Arial"/>
              </w:rPr>
              <w:fldChar w:fldCharType="end"/>
            </w:r>
            <w:bookmarkStart w:id="0" w:name="_GoBack"/>
            <w:bookmarkEnd w:id="0"/>
            <w:r w:rsidR="00FF4778" w:rsidRPr="003301AC">
              <w:rPr>
                <w:rFonts w:ascii="Arial" w:hAnsi="Arial" w:cs="Arial"/>
              </w:rPr>
              <w:t xml:space="preserve"> Listening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Speaking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Reading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 Grammar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Pr="003301AC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3301AC">
              <w:rPr>
                <w:rFonts w:ascii="Arial" w:hAnsi="Arial" w:cs="Arial"/>
                <w:b/>
              </w:rPr>
              <w:t>T</w:t>
            </w:r>
            <w:r w:rsidRPr="003301AC">
              <w:rPr>
                <w:rFonts w:ascii="Arial" w:hAnsi="Arial" w:cs="Arial"/>
                <w:b/>
                <w:iCs/>
              </w:rPr>
              <w:t>opic:</w:t>
            </w:r>
            <w:r w:rsidR="001159B6" w:rsidRPr="003301AC">
              <w:rPr>
                <w:rFonts w:ascii="Arial" w:hAnsi="Arial" w:cs="Arial"/>
                <w:b/>
                <w:iCs/>
              </w:rPr>
              <w:t xml:space="preserve"> </w:t>
            </w:r>
            <w:r w:rsidR="0096592D" w:rsidRPr="003301AC">
              <w:rPr>
                <w:rFonts w:ascii="Arial" w:hAnsi="Arial" w:cs="Arial"/>
                <w:b/>
                <w:iCs/>
              </w:rPr>
              <w:t>Release Your Stress</w:t>
            </w:r>
          </w:p>
          <w:p w:rsidR="00FF4778" w:rsidRPr="003301AC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3301AC" w:rsidTr="008C6FAD">
        <w:tc>
          <w:tcPr>
            <w:tcW w:w="1782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Instructor:</w:t>
            </w:r>
          </w:p>
          <w:p w:rsidR="00FF4778" w:rsidRPr="003301AC" w:rsidRDefault="001159B6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Sonya Kim</w:t>
            </w:r>
          </w:p>
        </w:tc>
        <w:tc>
          <w:tcPr>
            <w:tcW w:w="328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Students Competency Level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Number of Students: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10</w:t>
            </w:r>
          </w:p>
        </w:tc>
        <w:tc>
          <w:tcPr>
            <w:tcW w:w="206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Lesson Length: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50 minutes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3D3329" w:rsidRPr="003301AC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Pr="003301AC">
              <w:rPr>
                <w:rFonts w:ascii="Arial" w:hAnsi="Arial" w:cs="Arial"/>
                <w:lang w:eastAsia="ko-KR"/>
              </w:rPr>
              <w:t xml:space="preserve"> </w:t>
            </w:r>
          </w:p>
          <w:p w:rsidR="00EA404D" w:rsidRPr="003301AC" w:rsidRDefault="00EA404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White Board and Markers</w:t>
            </w:r>
          </w:p>
          <w:p w:rsidR="00F85C28" w:rsidRPr="003301AC" w:rsidRDefault="00F85C28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Word Cards</w:t>
            </w:r>
          </w:p>
          <w:p w:rsidR="007B32BD" w:rsidRPr="003301AC" w:rsidRDefault="007B32B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3D3329" w:rsidRPr="003301AC" w:rsidRDefault="00FF4778" w:rsidP="003D3329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Aims: </w:t>
            </w:r>
          </w:p>
          <w:p w:rsidR="00FF4778" w:rsidRPr="003301AC" w:rsidRDefault="003D3329" w:rsidP="00B269A5">
            <w:pPr>
              <w:spacing w:line="276" w:lineRule="auto"/>
              <w:ind w:leftChars="177" w:left="425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-    </w:t>
            </w:r>
            <w:r w:rsidR="008856E4" w:rsidRPr="003301AC">
              <w:rPr>
                <w:rFonts w:ascii="Arial" w:hAnsi="Arial" w:cs="Arial"/>
                <w:lang w:eastAsia="ko-KR"/>
              </w:rPr>
              <w:t>Improve listening skill</w:t>
            </w:r>
            <w:r w:rsidR="000427E5" w:rsidRPr="003301AC">
              <w:rPr>
                <w:rFonts w:ascii="Arial" w:hAnsi="Arial" w:cs="Arial"/>
                <w:lang w:eastAsia="ko-KR"/>
              </w:rPr>
              <w:t>s</w:t>
            </w:r>
            <w:r w:rsidR="008856E4" w:rsidRPr="003301AC">
              <w:rPr>
                <w:rFonts w:ascii="Arial" w:hAnsi="Arial" w:cs="Arial"/>
                <w:lang w:eastAsia="ko-KR"/>
              </w:rPr>
              <w:t xml:space="preserve"> by </w:t>
            </w:r>
            <w:r w:rsidR="000427E5" w:rsidRPr="003301AC">
              <w:rPr>
                <w:rFonts w:ascii="Arial" w:hAnsi="Arial" w:cs="Arial"/>
                <w:lang w:eastAsia="ko-KR"/>
              </w:rPr>
              <w:t>listening to the teacher, role playing with peers.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</w:t>
            </w:r>
            <w:r w:rsidR="003D3329" w:rsidRPr="003301AC">
              <w:rPr>
                <w:rFonts w:ascii="Arial" w:hAnsi="Arial" w:cs="Arial"/>
                <w:lang w:eastAsia="ko-KR"/>
              </w:rPr>
              <w:t xml:space="preserve">    </w:t>
            </w:r>
            <w:r w:rsidRPr="003301AC">
              <w:rPr>
                <w:rFonts w:ascii="Arial" w:hAnsi="Arial" w:cs="Arial"/>
                <w:lang w:eastAsia="ko-KR"/>
              </w:rPr>
              <w:t>Improve speaking skills by role playing with peers, responding to the teacher.</w:t>
            </w:r>
          </w:p>
          <w:p w:rsidR="000427E5" w:rsidRPr="003301AC" w:rsidRDefault="000427E5" w:rsidP="00B269A5">
            <w:pPr>
              <w:spacing w:line="276" w:lineRule="auto"/>
              <w:ind w:leftChars="177" w:left="785" w:hangingChars="150" w:hanging="36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</w:t>
            </w:r>
            <w:r w:rsidR="003D3329" w:rsidRPr="003301AC">
              <w:rPr>
                <w:rFonts w:ascii="Arial" w:hAnsi="Arial" w:cs="Arial"/>
                <w:lang w:eastAsia="ko-KR"/>
              </w:rPr>
              <w:t xml:space="preserve">    </w:t>
            </w:r>
            <w:r w:rsidRPr="003301AC">
              <w:rPr>
                <w:rFonts w:ascii="Arial" w:hAnsi="Arial" w:cs="Arial"/>
                <w:lang w:eastAsia="ko-KR"/>
              </w:rPr>
              <w:t>Improve reading and writing skills by taking notes on the board</w:t>
            </w:r>
            <w:r w:rsidR="00F85C28" w:rsidRPr="003301AC">
              <w:rPr>
                <w:rFonts w:ascii="Arial" w:hAnsi="Arial" w:cs="Arial"/>
                <w:lang w:eastAsia="ko-KR"/>
              </w:rPr>
              <w:t>, Word Cards and</w:t>
            </w:r>
            <w:r w:rsidRPr="003301AC">
              <w:rPr>
                <w:rFonts w:ascii="Arial" w:hAnsi="Arial" w:cs="Arial"/>
                <w:lang w:eastAsia="ko-KR"/>
              </w:rPr>
              <w:t xml:space="preserve"> Stress Route Map.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</w:t>
            </w:r>
            <w:r w:rsidR="003D3329" w:rsidRPr="003301AC">
              <w:rPr>
                <w:rFonts w:ascii="Arial" w:hAnsi="Arial" w:cs="Arial"/>
                <w:lang w:eastAsia="ko-KR"/>
              </w:rPr>
              <w:t xml:space="preserve">    </w:t>
            </w:r>
            <w:r w:rsidRPr="003301AC">
              <w:rPr>
                <w:rFonts w:ascii="Arial" w:hAnsi="Arial" w:cs="Arial"/>
                <w:lang w:eastAsia="ko-KR"/>
              </w:rPr>
              <w:t>Improve interaction and communication by planning a role play.</w:t>
            </w:r>
          </w:p>
          <w:p w:rsidR="00154794" w:rsidRPr="003301AC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1F39A9" w:rsidRPr="003301AC" w:rsidRDefault="00FF4778" w:rsidP="000427E5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Language Skills: </w:t>
            </w:r>
          </w:p>
          <w:p w:rsidR="000427E5" w:rsidRPr="003301AC" w:rsidRDefault="00FF4778" w:rsidP="000427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Reading: </w:t>
            </w:r>
          </w:p>
          <w:p w:rsidR="00154794" w:rsidRPr="003301AC" w:rsidRDefault="00544B00" w:rsidP="00544B00">
            <w:pPr>
              <w:ind w:left="99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Note taking,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Word Cards, </w:t>
            </w:r>
            <w:r w:rsidRPr="003301AC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FF4778" w:rsidP="00544B0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Listening: 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Speaking: 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Answering to teacher,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Writing: 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Note taking, Stress Route Map</w:t>
            </w:r>
          </w:p>
          <w:p w:rsidR="00154794" w:rsidRPr="003301AC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1F39A9" w:rsidRPr="003301AC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Systems: 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Phonology: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3301AC" w:rsidRDefault="00544B00" w:rsidP="00544B00">
            <w:pPr>
              <w:ind w:left="720" w:firstLineChars="100" w:firstLine="24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Function: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Consulting, giving advice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Lexis: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Vocabulary about illness, and leisure activities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Grammar:</w:t>
            </w:r>
            <w:r w:rsidRPr="003301AC">
              <w:rPr>
                <w:rFonts w:ascii="Arial" w:hAnsi="Arial" w:cs="Arial"/>
                <w:lang w:eastAsia="ko-KR"/>
              </w:rPr>
              <w:t xml:space="preserve">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3301AC" w:rsidRDefault="00544B00" w:rsidP="004952F2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Present perfect tense, question and answer</w:t>
            </w:r>
          </w:p>
          <w:p w:rsidR="00154794" w:rsidRPr="003301AC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Discourse</w:t>
            </w:r>
            <w:r w:rsidRPr="003301AC">
              <w:rPr>
                <w:rFonts w:ascii="Arial" w:hAnsi="Arial" w:cs="Arial"/>
                <w:lang w:eastAsia="ko-KR"/>
              </w:rPr>
              <w:t xml:space="preserve">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  <w:r w:rsidRPr="003301AC">
              <w:rPr>
                <w:rFonts w:ascii="Arial" w:hAnsi="Arial" w:cs="Arial"/>
              </w:rPr>
              <w:t xml:space="preserve"> </w:t>
            </w:r>
          </w:p>
          <w:p w:rsidR="00FF4778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</w:t>
            </w:r>
            <w:r w:rsidR="001F39A9" w:rsidRPr="003301AC">
              <w:rPr>
                <w:rFonts w:ascii="Arial" w:hAnsi="Arial" w:cs="Arial"/>
                <w:lang w:eastAsia="ko-KR"/>
              </w:rPr>
              <w:t>Responding the teacher, role playing</w:t>
            </w:r>
          </w:p>
          <w:p w:rsidR="00CA07F1" w:rsidRPr="003301AC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1F39A9" w:rsidRPr="003301AC" w:rsidRDefault="00FF4778" w:rsidP="00F85C28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Assumptions: 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having their own way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help their peers to release their stress.</w:t>
            </w:r>
          </w:p>
          <w:p w:rsidR="001F39A9" w:rsidRPr="003301AC" w:rsidRDefault="001F39A9" w:rsidP="001F39A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1F39A9" w:rsidRPr="003301AC" w:rsidRDefault="00FF4778" w:rsidP="001F39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lastRenderedPageBreak/>
              <w:t xml:space="preserve">Anticipated Errors and Solutions: 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do not have understand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hAnsi="Arial" w:cs="Arial"/>
                <w:lang w:eastAsia="ko-KR"/>
              </w:rPr>
              <w:t xml:space="preserve"> Teacher do the demonstration, show it first.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cannot find words to answer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eastAsia="맑은 고딕" w:hAnsi="Arial" w:cs="Arial"/>
                <w:lang w:eastAsia="ko-KR"/>
              </w:rPr>
              <w:t xml:space="preserve"> Let student explain it in English.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 xml:space="preserve">If activity lasts too long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eastAsia="맑은 고딕" w:hAnsi="Arial" w:cs="Arial"/>
                <w:lang w:eastAsia="ko-KR"/>
              </w:rPr>
              <w:t xml:space="preserve"> Teacher alarm students to finalize their activities in 3 mins before</w:t>
            </w:r>
            <w:r w:rsidR="00657AB3" w:rsidRPr="003301AC">
              <w:rPr>
                <w:rFonts w:ascii="Arial" w:eastAsia="맑은 고딕" w:hAnsi="Arial" w:cs="Arial"/>
                <w:lang w:eastAsia="ko-KR"/>
              </w:rPr>
              <w:t>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 xml:space="preserve">If activity finished too short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eastAsia="맑은 고딕" w:hAnsi="Arial" w:cs="Arial"/>
                <w:lang w:eastAsia="ko-KR"/>
              </w:rPr>
              <w:t xml:space="preserve"> Teacher ask students about the details.</w:t>
            </w:r>
          </w:p>
          <w:p w:rsidR="001F39A9" w:rsidRPr="003301AC" w:rsidRDefault="003D332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 xml:space="preserve">If students are too shy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eastAsia="맑은 고딕" w:hAnsi="Arial" w:cs="Arial"/>
                <w:lang w:eastAsia="ko-KR"/>
              </w:rPr>
              <w:t xml:space="preserve"> Teacher encourages students with asking simple questions and praising them.</w:t>
            </w:r>
          </w:p>
          <w:p w:rsidR="003D3329" w:rsidRPr="003301AC" w:rsidRDefault="003D3329" w:rsidP="003D3329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4952F2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References:</w:t>
            </w:r>
          </w:p>
          <w:p w:rsidR="006B75E6" w:rsidRPr="003301AC" w:rsidRDefault="006B75E6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856E4" w:rsidP="00FF477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margin-left:54.8pt;margin-top:-631.7pt;width:28.25pt;height:31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stroke opacity="0"/>
            <v:textbox>
              <w:txbxContent>
                <w:p w:rsidR="008856E4" w:rsidRPr="008856E4" w:rsidRDefault="008856E4">
                  <w:pPr>
                    <w:rPr>
                      <w:sz w:val="38"/>
                      <w:lang w:eastAsia="ko-KR"/>
                    </w:rPr>
                  </w:pPr>
                  <w:r w:rsidRPr="008856E4">
                    <w:rPr>
                      <w:sz w:val="38"/>
                    </w:rPr>
                    <w:t>x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363"/>
        <w:gridCol w:w="2728"/>
        <w:gridCol w:w="4658"/>
      </w:tblGrid>
      <w:tr w:rsidR="00FF4778" w:rsidRPr="003301AC" w:rsidTr="004952F2">
        <w:tc>
          <w:tcPr>
            <w:tcW w:w="10685" w:type="dxa"/>
            <w:gridSpan w:val="4"/>
          </w:tcPr>
          <w:p w:rsidR="00FF4778" w:rsidRPr="003301AC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</w:rPr>
              <w:br w:type="page"/>
            </w:r>
            <w:r w:rsidRPr="003301AC">
              <w:rPr>
                <w:rFonts w:ascii="Arial" w:hAnsi="Arial" w:cs="Arial"/>
                <w:b/>
              </w:rPr>
              <w:t>Lead-In</w:t>
            </w:r>
            <w:r w:rsidRPr="003301AC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</w:p>
        </w:tc>
      </w:tr>
      <w:tr w:rsidR="00FF4778" w:rsidRPr="003301AC" w:rsidTr="004952F2">
        <w:tc>
          <w:tcPr>
            <w:tcW w:w="10685" w:type="dxa"/>
            <w:gridSpan w:val="4"/>
          </w:tcPr>
          <w:p w:rsidR="00F85C28" w:rsidRPr="003301AC" w:rsidRDefault="00FF4778" w:rsidP="003D3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85C28" w:rsidRPr="003301AC" w:rsidRDefault="00F85C28" w:rsidP="003D3329">
            <w:pPr>
              <w:rPr>
                <w:rFonts w:ascii="Arial" w:hAnsi="Arial" w:cs="Arial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White Board and Markers</w:t>
            </w:r>
          </w:p>
        </w:tc>
      </w:tr>
      <w:tr w:rsidR="00FF4778" w:rsidRPr="003301AC" w:rsidTr="00657AB3"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657AB3">
        <w:tc>
          <w:tcPr>
            <w:tcW w:w="830" w:type="dxa"/>
            <w:tcBorders>
              <w:bottom w:val="nil"/>
            </w:tcBorders>
          </w:tcPr>
          <w:p w:rsidR="00154794" w:rsidRPr="003301AC" w:rsidRDefault="00657AB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  <w:p w:rsidR="00657AB3" w:rsidRPr="003301AC" w:rsidRDefault="00657AB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FF4778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bottom w:val="nil"/>
            </w:tcBorders>
          </w:tcPr>
          <w:p w:rsidR="00FF4778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greet to the teacher</w:t>
            </w:r>
          </w:p>
        </w:tc>
        <w:tc>
          <w:tcPr>
            <w:tcW w:w="5436" w:type="dxa"/>
            <w:tcBorders>
              <w:bottom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Greeting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  <w:bottom w:val="nil"/>
            </w:tcBorders>
          </w:tcPr>
          <w:p w:rsidR="00657AB3" w:rsidRPr="003301AC" w:rsidRDefault="00657AB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listen to teacher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Tell teacher’s story about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how teacher released stress. 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</w:tcBorders>
          </w:tcPr>
          <w:p w:rsidR="00657AB3" w:rsidRPr="003301AC" w:rsidRDefault="00657AB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4min</w:t>
            </w:r>
          </w:p>
        </w:tc>
        <w:tc>
          <w:tcPr>
            <w:tcW w:w="1310" w:type="dxa"/>
            <w:tcBorders>
              <w:top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response to teacher</w:t>
            </w:r>
          </w:p>
        </w:tc>
        <w:tc>
          <w:tcPr>
            <w:tcW w:w="5436" w:type="dxa"/>
            <w:tcBorders>
              <w:top w:val="nil"/>
            </w:tcBorders>
          </w:tcPr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Elicit stories from students.</w:t>
            </w:r>
          </w:p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&lt;Transition&gt;</w:t>
            </w:r>
          </w:p>
          <w:p w:rsidR="00657AB3" w:rsidRPr="003301AC" w:rsidRDefault="00657AB3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Let’s do a role play about consulting with mental therapist.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363"/>
        <w:gridCol w:w="2774"/>
        <w:gridCol w:w="4614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B269A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3301AC">
              <w:rPr>
                <w:rFonts w:ascii="Arial" w:hAnsi="Arial" w:cs="Arial"/>
                <w:b/>
              </w:rPr>
              <w:t>Pre-Activity or Task Familiarization Part</w:t>
            </w:r>
          </w:p>
        </w:tc>
      </w:tr>
      <w:tr w:rsidR="00FF4778" w:rsidRPr="003301AC" w:rsidTr="004952F2">
        <w:tc>
          <w:tcPr>
            <w:tcW w:w="10998" w:type="dxa"/>
            <w:gridSpan w:val="4"/>
          </w:tcPr>
          <w:p w:rsidR="00154794" w:rsidRPr="003301AC" w:rsidRDefault="00FF4778" w:rsidP="00B269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269A5" w:rsidRPr="003301AC" w:rsidRDefault="00F85C28" w:rsidP="00B269A5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White Board and Markers</w:t>
            </w:r>
          </w:p>
          <w:p w:rsidR="00F85C28" w:rsidRDefault="00F85C28" w:rsidP="00B269A5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Word Cards</w:t>
            </w:r>
          </w:p>
          <w:p w:rsidR="00DB7277" w:rsidRPr="003301AC" w:rsidRDefault="00DB7277" w:rsidP="00B269A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nil"/>
            </w:tcBorders>
          </w:tcPr>
          <w:p w:rsidR="00154794" w:rsidRPr="003301AC" w:rsidRDefault="001A345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1A3450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1A3450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teacher, repeat after words and sentences.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1A3450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 several leisure activities by showing Word Cards.</w:t>
            </w:r>
          </w:p>
          <w:p w:rsidR="001A3450" w:rsidRPr="003301AC" w:rsidRDefault="001A3450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Write sentences on White Board.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  <w:bottom w:val="nil"/>
            </w:tcBorders>
          </w:tcPr>
          <w:p w:rsidR="00F85C28" w:rsidRPr="003301AC" w:rsidRDefault="002A207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2m</w:t>
            </w:r>
            <w:r w:rsidR="001A3450" w:rsidRPr="003301AC">
              <w:rPr>
                <w:rFonts w:ascii="Arial" w:hAnsi="Arial" w:cs="Arial"/>
                <w:lang w:eastAsia="ko-KR"/>
              </w:rPr>
              <w:t>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85C28" w:rsidRPr="003301AC" w:rsidRDefault="001A3450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F85C28" w:rsidRPr="003301AC" w:rsidRDefault="002A207D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F85C28" w:rsidRPr="003301AC" w:rsidRDefault="002A207D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 about the activity.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</w:tcBorders>
          </w:tcPr>
          <w:p w:rsidR="00F85C28" w:rsidRPr="003301AC" w:rsidRDefault="002A207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F85C28" w:rsidRPr="003301AC" w:rsidRDefault="00F02FB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F85C28" w:rsidRPr="003301AC" w:rsidRDefault="00F02FB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students take role of mental therapist, stand in outer-circle. 5 students take role of patients and stand in inner circle.</w:t>
            </w:r>
          </w:p>
        </w:tc>
        <w:tc>
          <w:tcPr>
            <w:tcW w:w="5850" w:type="dxa"/>
            <w:tcBorders>
              <w:top w:val="nil"/>
            </w:tcBorders>
          </w:tcPr>
          <w:p w:rsidR="00F85C28" w:rsidRDefault="003301AC" w:rsidP="004952F2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set the class for role play.</w:t>
            </w:r>
            <w:r w:rsidR="00DB7277">
              <w:rPr>
                <w:rFonts w:ascii="Arial" w:hAnsi="Arial" w:cs="Arial"/>
                <w:lang w:eastAsia="ko-KR"/>
              </w:rPr>
              <w:t xml:space="preserve"> </w:t>
            </w:r>
          </w:p>
          <w:p w:rsidR="00DB7277" w:rsidRPr="003301AC" w:rsidRDefault="00DB727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Hand out Stress Route Map.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63"/>
        <w:gridCol w:w="2691"/>
        <w:gridCol w:w="4652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B269A5">
            <w:pPr>
              <w:jc w:val="center"/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  <w:b/>
              </w:rPr>
              <w:t>Main Activity or Task Realization Part</w:t>
            </w:r>
          </w:p>
        </w:tc>
      </w:tr>
      <w:tr w:rsidR="00FF4778" w:rsidRPr="003301AC" w:rsidTr="004952F2">
        <w:tc>
          <w:tcPr>
            <w:tcW w:w="10998" w:type="dxa"/>
            <w:gridSpan w:val="4"/>
          </w:tcPr>
          <w:p w:rsidR="00154794" w:rsidRPr="003301AC" w:rsidRDefault="00FF4778" w:rsidP="004952F2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4778" w:rsidRDefault="00DB727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B7277" w:rsidRPr="003301AC" w:rsidRDefault="00DB7277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nil"/>
            </w:tcBorders>
          </w:tcPr>
          <w:p w:rsidR="00154794" w:rsidRPr="003301AC" w:rsidRDefault="00DB7277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DB7277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DB7277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ook at the teacher</w:t>
            </w:r>
            <w:r w:rsidR="00D32D44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DB7277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do a demonstration with one student.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  <w:bottom w:val="nil"/>
            </w:tcBorders>
          </w:tcPr>
          <w:p w:rsidR="00DB7277" w:rsidRPr="00DB7277" w:rsidRDefault="00F02FBB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B7277" w:rsidRPr="003301AC" w:rsidRDefault="00F02FB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DB7277" w:rsidRPr="003301AC" w:rsidRDefault="00D32D4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students as a patients meet their mental therapist in front of them and do role play</w:t>
            </w:r>
            <w:r>
              <w:rPr>
                <w:rFonts w:ascii="Arial" w:hAnsi="Arial" w:cs="Arial"/>
                <w:lang w:eastAsia="ko-KR"/>
              </w:rPr>
              <w:t>. As finished, they move to the left.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DB7277" w:rsidRPr="003301AC" w:rsidRDefault="00D32D4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students do the role play.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</w:tcBorders>
          </w:tcPr>
          <w:p w:rsidR="00DB7277" w:rsidRPr="003301AC" w:rsidRDefault="00D32D4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DB7277" w:rsidRPr="003301AC" w:rsidRDefault="00D32D4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DB7277" w:rsidRPr="003301AC" w:rsidRDefault="00D32D4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their seat.</w:t>
            </w:r>
          </w:p>
        </w:tc>
        <w:tc>
          <w:tcPr>
            <w:tcW w:w="5850" w:type="dxa"/>
            <w:tcBorders>
              <w:top w:val="nil"/>
            </w:tcBorders>
          </w:tcPr>
          <w:p w:rsidR="00DB7277" w:rsidRPr="003301AC" w:rsidRDefault="00D32D4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Finalize the activity.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9"/>
        <w:gridCol w:w="4707"/>
      </w:tblGrid>
      <w:tr w:rsidR="00FF4778" w:rsidRPr="000E5FAF" w:rsidTr="00B269A5">
        <w:tc>
          <w:tcPr>
            <w:tcW w:w="10998" w:type="dxa"/>
            <w:gridSpan w:val="4"/>
            <w:vAlign w:val="center"/>
          </w:tcPr>
          <w:p w:rsidR="00FF4778" w:rsidRPr="000E5FAF" w:rsidRDefault="00FF4778" w:rsidP="00B269A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D32D44" w:rsidRDefault="00FF4778" w:rsidP="00B269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</w:p>
          <w:p w:rsidR="00D32D44" w:rsidRPr="00D32D44" w:rsidRDefault="00D32D44" w:rsidP="00B269A5">
            <w:pPr>
              <w:rPr>
                <w:rFonts w:ascii="Arial" w:hAnsi="Arial" w:cs="Arial" w:hint="eastAsia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Cs w:val="16"/>
                <w:lang w:eastAsia="ko-KR"/>
              </w:rPr>
              <w:t>White Board and Markers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nil"/>
            </w:tcBorders>
          </w:tcPr>
          <w:p w:rsidR="00154794" w:rsidRPr="001D67F8" w:rsidRDefault="00D32D4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0E5FAF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0E5FAF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answer to the teacher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0E5FAF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ask students result of their activity.</w:t>
            </w:r>
          </w:p>
        </w:tc>
      </w:tr>
      <w:tr w:rsidR="006D68DB" w:rsidRPr="000E5FAF" w:rsidTr="00883B96">
        <w:tc>
          <w:tcPr>
            <w:tcW w:w="828" w:type="dxa"/>
            <w:tcBorders>
              <w:top w:val="nil"/>
            </w:tcBorders>
          </w:tcPr>
          <w:p w:rsidR="006D68DB" w:rsidRDefault="006D68DB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  <w:tcBorders>
              <w:top w:val="nil"/>
            </w:tcBorders>
          </w:tcPr>
          <w:p w:rsidR="006D68DB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6D68DB" w:rsidRPr="000E5FAF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  <w:r>
              <w:rPr>
                <w:rFonts w:ascii="Arial" w:hAnsi="Arial" w:cs="Arial"/>
                <w:lang w:eastAsia="ko-KR"/>
              </w:rPr>
              <w:t xml:space="preserve"> and respond</w:t>
            </w:r>
          </w:p>
        </w:tc>
        <w:tc>
          <w:tcPr>
            <w:tcW w:w="5850" w:type="dxa"/>
            <w:tcBorders>
              <w:top w:val="nil"/>
            </w:tcBorders>
          </w:tcPr>
          <w:p w:rsidR="006D68DB" w:rsidRPr="000E5FAF" w:rsidRDefault="006D68D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the lesson by </w:t>
            </w:r>
            <w:r>
              <w:rPr>
                <w:rFonts w:ascii="Arial" w:hAnsi="Arial" w:cs="Arial"/>
                <w:lang w:eastAsia="ko-KR"/>
              </w:rPr>
              <w:t>summarizing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expression they learnd.</w:t>
            </w:r>
          </w:p>
        </w:tc>
      </w:tr>
    </w:tbl>
    <w:p w:rsidR="0047077A" w:rsidRDefault="0047077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p w:rsidR="00DD7BCA" w:rsidRDefault="00DD7BCA">
      <w:pPr>
        <w:rPr>
          <w:lang w:eastAsia="ko-KR"/>
        </w:rPr>
      </w:pPr>
    </w:p>
    <w:tbl>
      <w:tblPr>
        <w:tblStyle w:val="a7"/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DD7BCA" w:rsidTr="00DD7BCA">
        <w:trPr>
          <w:trHeight w:val="848"/>
        </w:trPr>
        <w:tc>
          <w:tcPr>
            <w:tcW w:w="9647" w:type="dxa"/>
            <w:gridSpan w:val="2"/>
            <w:vAlign w:val="center"/>
          </w:tcPr>
          <w:p w:rsidR="00DD7BCA" w:rsidRPr="00DD7BCA" w:rsidRDefault="004F3E8C" w:rsidP="00DD7BC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7D0493BB" wp14:editId="33A45F0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438150</wp:posOffset>
                  </wp:positionV>
                  <wp:extent cx="5420995" cy="7653020"/>
                  <wp:effectExtent l="0" t="0" r="0" b="0"/>
                  <wp:wrapNone/>
                  <wp:docPr id="1" name="그림 1" descr="https://s-media-cache-ak0.pinimg.com/736x/b2/78/b6/b278b687e76b8b38c37fe507fc965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b2/78/b6/b278b687e76b8b38c37fe507fc965f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6" r="30347" b="5067"/>
                          <a:stretch/>
                        </pic:blipFill>
                        <pic:spPr bwMode="auto">
                          <a:xfrm>
                            <a:off x="0" y="0"/>
                            <a:ext cx="5420995" cy="76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BCA" w:rsidRPr="00DD7BCA">
              <w:rPr>
                <w:rFonts w:ascii="Arial" w:hAnsi="Arial" w:cs="Arial"/>
                <w:b/>
                <w:sz w:val="40"/>
                <w:lang w:eastAsia="ko-KR"/>
              </w:rPr>
              <w:t>Word Cards</w:t>
            </w:r>
          </w:p>
        </w:tc>
      </w:tr>
      <w:tr w:rsidR="00DD7BCA" w:rsidTr="00DD7BCA">
        <w:trPr>
          <w:trHeight w:val="2951"/>
        </w:trPr>
        <w:tc>
          <w:tcPr>
            <w:tcW w:w="4823" w:type="dxa"/>
          </w:tcPr>
          <w:p w:rsidR="00DD7BCA" w:rsidRDefault="00DD7BCA">
            <w:pPr>
              <w:rPr>
                <w:lang w:eastAsia="ko-KR"/>
              </w:rPr>
            </w:pPr>
          </w:p>
          <w:p w:rsidR="00DD7BCA" w:rsidRDefault="00DD7BCA">
            <w:pPr>
              <w:rPr>
                <w:rFonts w:hint="eastAsia"/>
                <w:lang w:eastAsia="ko-KR"/>
              </w:rPr>
            </w:pPr>
          </w:p>
        </w:tc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</w:tr>
      <w:tr w:rsidR="00DD7BCA" w:rsidTr="00DD7BCA">
        <w:trPr>
          <w:trHeight w:val="2951"/>
        </w:trPr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</w:tr>
      <w:tr w:rsidR="00DD7BCA" w:rsidTr="00DD7BCA">
        <w:trPr>
          <w:trHeight w:val="2951"/>
        </w:trPr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</w:tr>
      <w:tr w:rsidR="00DD7BCA" w:rsidTr="00DD7BCA">
        <w:trPr>
          <w:trHeight w:val="2951"/>
        </w:trPr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  <w:tc>
          <w:tcPr>
            <w:tcW w:w="4823" w:type="dxa"/>
          </w:tcPr>
          <w:p w:rsidR="00DD7BCA" w:rsidRDefault="00DD7BCA">
            <w:pPr>
              <w:rPr>
                <w:rFonts w:hint="eastAsia"/>
                <w:lang w:eastAsia="ko-KR"/>
              </w:rPr>
            </w:pPr>
          </w:p>
        </w:tc>
      </w:tr>
    </w:tbl>
    <w:p w:rsidR="00DD7BCA" w:rsidRDefault="00DD7BCA">
      <w:pPr>
        <w:rPr>
          <w:lang w:eastAsia="ko-KR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DD7BCA" w:rsidTr="00DD7BCA">
        <w:trPr>
          <w:trHeight w:val="897"/>
        </w:trPr>
        <w:tc>
          <w:tcPr>
            <w:tcW w:w="9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CA" w:rsidRPr="00DD7BCA" w:rsidRDefault="00DD7BCA" w:rsidP="00DD7BCA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 w:rsidRPr="00DD7BCA">
              <w:rPr>
                <w:rFonts w:ascii="Arial" w:hAnsi="Arial" w:cs="Arial" w:hint="eastAsia"/>
                <w:b/>
                <w:sz w:val="40"/>
                <w:szCs w:val="40"/>
                <w:lang w:eastAsia="ko-KR"/>
              </w:rPr>
              <w:t>Stress Route Map</w:t>
            </w:r>
          </w:p>
        </w:tc>
      </w:tr>
      <w:tr w:rsidR="00DD7BCA" w:rsidTr="00DD7BCA">
        <w:trPr>
          <w:trHeight w:val="11432"/>
        </w:trPr>
        <w:tc>
          <w:tcPr>
            <w:tcW w:w="9541" w:type="dxa"/>
            <w:tcBorders>
              <w:top w:val="single" w:sz="4" w:space="0" w:color="auto"/>
            </w:tcBorders>
          </w:tcPr>
          <w:p w:rsidR="00DD7BCA" w:rsidRDefault="004F3E8C">
            <w:pPr>
              <w:rPr>
                <w:rFonts w:hint="eastAsia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5924550" cy="4014754"/>
                  <wp:effectExtent l="0" t="0" r="0" b="0"/>
                  <wp:docPr id="2" name="그림 2" descr="https://cdn0.vox-cdn.com/thumbor/z_yaQmioTgh3rDtnY8CvyvPwj9g=/cdn0.vox-cdn.com/uploads/chorus_asset/file/3426886/Recruiting_Flow_Chart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0.vox-cdn.com/thumbor/z_yaQmioTgh3rDtnY8CvyvPwj9g=/cdn0.vox-cdn.com/uploads/chorus_asset/file/3426886/Recruiting_Flow_Chart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726" cy="40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A" w:rsidRPr="00DD7BCA" w:rsidRDefault="00DD7BCA" w:rsidP="00DD7BCA">
      <w:pPr>
        <w:tabs>
          <w:tab w:val="left" w:pos="2955"/>
        </w:tabs>
        <w:rPr>
          <w:rFonts w:hint="eastAsia"/>
          <w:lang w:eastAsia="ko-KR"/>
        </w:rPr>
      </w:pPr>
    </w:p>
    <w:sectPr w:rsidR="00DD7BCA" w:rsidRPr="00DD7BCA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A4" w:rsidRDefault="009F13A4" w:rsidP="00154794">
      <w:r>
        <w:separator/>
      </w:r>
    </w:p>
  </w:endnote>
  <w:endnote w:type="continuationSeparator" w:id="0">
    <w:p w:rsidR="009F13A4" w:rsidRDefault="009F13A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9F13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D7" w:rsidRPr="00563AD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A4" w:rsidRDefault="009F13A4" w:rsidP="00154794">
      <w:r>
        <w:separator/>
      </w:r>
    </w:p>
  </w:footnote>
  <w:footnote w:type="continuationSeparator" w:id="0">
    <w:p w:rsidR="009F13A4" w:rsidRDefault="009F13A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788"/>
    <w:multiLevelType w:val="hybridMultilevel"/>
    <w:tmpl w:val="499AF5DC"/>
    <w:lvl w:ilvl="0" w:tplc="5F4C730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427E5"/>
    <w:rsid w:val="00056648"/>
    <w:rsid w:val="00086A0A"/>
    <w:rsid w:val="001159B6"/>
    <w:rsid w:val="001440A9"/>
    <w:rsid w:val="00154794"/>
    <w:rsid w:val="001A3450"/>
    <w:rsid w:val="001F39A9"/>
    <w:rsid w:val="002A207D"/>
    <w:rsid w:val="003301AC"/>
    <w:rsid w:val="003D3329"/>
    <w:rsid w:val="00422D9B"/>
    <w:rsid w:val="00443029"/>
    <w:rsid w:val="0047077A"/>
    <w:rsid w:val="004F3E8C"/>
    <w:rsid w:val="00544B00"/>
    <w:rsid w:val="00561306"/>
    <w:rsid w:val="00563AD7"/>
    <w:rsid w:val="005B0CD4"/>
    <w:rsid w:val="00651548"/>
    <w:rsid w:val="00657AB3"/>
    <w:rsid w:val="00687F2C"/>
    <w:rsid w:val="006B75E6"/>
    <w:rsid w:val="006D68DB"/>
    <w:rsid w:val="007B32BD"/>
    <w:rsid w:val="00857C83"/>
    <w:rsid w:val="00883B96"/>
    <w:rsid w:val="008856E4"/>
    <w:rsid w:val="008C6FAD"/>
    <w:rsid w:val="0096592D"/>
    <w:rsid w:val="009A480D"/>
    <w:rsid w:val="009F13A4"/>
    <w:rsid w:val="00AC7116"/>
    <w:rsid w:val="00AE6993"/>
    <w:rsid w:val="00B0312C"/>
    <w:rsid w:val="00B269A5"/>
    <w:rsid w:val="00BE3FD0"/>
    <w:rsid w:val="00C27346"/>
    <w:rsid w:val="00C73C39"/>
    <w:rsid w:val="00CA07F1"/>
    <w:rsid w:val="00D32D44"/>
    <w:rsid w:val="00D73E0A"/>
    <w:rsid w:val="00DA2D45"/>
    <w:rsid w:val="00DB7277"/>
    <w:rsid w:val="00DD7BCA"/>
    <w:rsid w:val="00EA404D"/>
    <w:rsid w:val="00F02FBB"/>
    <w:rsid w:val="00F85C2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DEA4"/>
  <w15:docId w15:val="{071A8E0B-21C2-45A8-9C65-36B67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856E4"/>
    <w:rPr>
      <w:color w:val="808080"/>
    </w:rPr>
  </w:style>
  <w:style w:type="paragraph" w:styleId="a6">
    <w:name w:val="List Paragraph"/>
    <w:basedOn w:val="a"/>
    <w:uiPriority w:val="34"/>
    <w:qFormat/>
    <w:rsid w:val="000427E5"/>
    <w:pPr>
      <w:ind w:leftChars="400" w:left="800"/>
    </w:pPr>
  </w:style>
  <w:style w:type="table" w:styleId="a7">
    <w:name w:val="Table Grid"/>
    <w:basedOn w:val="a1"/>
    <w:uiPriority w:val="59"/>
    <w:rsid w:val="00DD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49"/>
    <w:rsid w:val="00556C49"/>
    <w:rsid w:val="00B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C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28F9-582E-46AA-BE81-25CC0055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KimHyon Seon</cp:lastModifiedBy>
  <cp:revision>12</cp:revision>
  <cp:lastPrinted>2015-05-16T23:47:00Z</cp:lastPrinted>
  <dcterms:created xsi:type="dcterms:W3CDTF">2016-03-08T05:36:00Z</dcterms:created>
  <dcterms:modified xsi:type="dcterms:W3CDTF">2016-06-05T14:53:00Z</dcterms:modified>
</cp:coreProperties>
</file>