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99" w:rsidRDefault="00EC7899" w:rsidP="00EC7899">
      <w:pPr>
        <w:spacing w:line="480" w:lineRule="auto"/>
        <w:ind w:firstLine="23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2016-11-15</w:t>
      </w:r>
    </w:p>
    <w:p w:rsidR="00EC7899" w:rsidRDefault="00EC7899" w:rsidP="00EC7899">
      <w:pPr>
        <w:spacing w:line="480" w:lineRule="auto"/>
        <w:ind w:firstLine="238"/>
        <w:rPr>
          <w:rFonts w:ascii="Times New Roman" w:hAnsi="Times New Roman"/>
          <w:sz w:val="24"/>
          <w:szCs w:val="24"/>
        </w:rPr>
      </w:pPr>
    </w:p>
    <w:p w:rsidR="00EC7899" w:rsidRDefault="00EC7899" w:rsidP="00EC7899">
      <w:pPr>
        <w:spacing w:line="480" w:lineRule="auto"/>
        <w:ind w:firstLine="238"/>
        <w:rPr>
          <w:rFonts w:ascii="Times New Roman" w:hAnsi="Times New Roman"/>
          <w:sz w:val="24"/>
          <w:szCs w:val="24"/>
        </w:rPr>
      </w:pPr>
    </w:p>
    <w:p w:rsidR="00EC7899" w:rsidRDefault="00EC7899" w:rsidP="00EC7899">
      <w:pPr>
        <w:spacing w:line="480" w:lineRule="auto"/>
        <w:ind w:firstLine="238"/>
        <w:rPr>
          <w:rFonts w:ascii="Times New Roman" w:hAnsi="Times New Roman"/>
          <w:sz w:val="24"/>
          <w:szCs w:val="24"/>
        </w:rPr>
      </w:pPr>
    </w:p>
    <w:p w:rsidR="00EC7899" w:rsidRDefault="00EC7899" w:rsidP="00EC7899">
      <w:pPr>
        <w:spacing w:line="480" w:lineRule="auto"/>
        <w:ind w:firstLine="238"/>
        <w:rPr>
          <w:rFonts w:ascii="Times New Roman" w:hAnsi="Times New Roman"/>
          <w:sz w:val="24"/>
          <w:szCs w:val="24"/>
        </w:rPr>
      </w:pPr>
    </w:p>
    <w:p w:rsidR="00EC7899" w:rsidRDefault="00EC7899" w:rsidP="00EC7899">
      <w:pPr>
        <w:spacing w:line="480" w:lineRule="auto"/>
        <w:ind w:firstLine="238"/>
        <w:rPr>
          <w:rFonts w:ascii="Times New Roman" w:hAnsi="Times New Roman"/>
          <w:sz w:val="24"/>
          <w:szCs w:val="24"/>
        </w:rPr>
      </w:pPr>
    </w:p>
    <w:p w:rsidR="00EC7899" w:rsidRPr="000D6FD8" w:rsidRDefault="00EC7899" w:rsidP="000D6FD8">
      <w:pPr>
        <w:spacing w:line="360" w:lineRule="auto"/>
        <w:ind w:firstLine="238"/>
        <w:jc w:val="center"/>
        <w:rPr>
          <w:rFonts w:ascii="Times New Roman" w:hAnsi="Times New Roman"/>
          <w:b/>
          <w:sz w:val="48"/>
          <w:szCs w:val="40"/>
        </w:rPr>
      </w:pPr>
      <w:r w:rsidRPr="00635E1B">
        <w:rPr>
          <w:rFonts w:ascii="Times New Roman" w:hAnsi="Times New Roman" w:hint="eastAsia"/>
          <w:b/>
          <w:sz w:val="48"/>
          <w:szCs w:val="40"/>
          <w:u w:val="single"/>
        </w:rPr>
        <w:t xml:space="preserve"> </w:t>
      </w:r>
      <w:r w:rsidRPr="00635E1B">
        <w:rPr>
          <w:rFonts w:ascii="Times New Roman" w:hAnsi="Times New Roman"/>
          <w:b/>
          <w:sz w:val="48"/>
          <w:szCs w:val="40"/>
          <w:u w:val="single"/>
        </w:rPr>
        <w:t>‘</w:t>
      </w:r>
      <w:r w:rsidR="000D6FD8">
        <w:rPr>
          <w:rFonts w:ascii="Times New Roman" w:hAnsi="Times New Roman" w:hint="eastAsia"/>
          <w:b/>
          <w:sz w:val="48"/>
          <w:szCs w:val="40"/>
          <w:u w:val="single"/>
        </w:rPr>
        <w:t>Learning a second language</w:t>
      </w:r>
      <w:r w:rsidRPr="00635E1B">
        <w:rPr>
          <w:rFonts w:ascii="Times New Roman" w:hAnsi="Times New Roman"/>
          <w:b/>
          <w:sz w:val="48"/>
          <w:szCs w:val="40"/>
          <w:u w:val="single"/>
        </w:rPr>
        <w:t>’</w:t>
      </w:r>
    </w:p>
    <w:p w:rsidR="00EC7899" w:rsidRDefault="00EC7899" w:rsidP="00EC7899">
      <w:pPr>
        <w:spacing w:line="480" w:lineRule="auto"/>
        <w:ind w:firstLine="2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EC7899" w:rsidRDefault="00EC7899" w:rsidP="00EC7899">
      <w:pPr>
        <w:spacing w:line="480" w:lineRule="auto"/>
        <w:ind w:firstLine="238"/>
        <w:rPr>
          <w:rFonts w:ascii="Times New Roman" w:hAnsi="Times New Roman"/>
          <w:sz w:val="24"/>
          <w:szCs w:val="24"/>
        </w:rPr>
      </w:pPr>
    </w:p>
    <w:p w:rsidR="00EC7899" w:rsidRDefault="00EC7899" w:rsidP="00EC7899">
      <w:pPr>
        <w:spacing w:line="480" w:lineRule="auto"/>
        <w:ind w:firstLine="238"/>
        <w:rPr>
          <w:rFonts w:ascii="Times New Roman" w:hAnsi="Times New Roman"/>
          <w:sz w:val="24"/>
          <w:szCs w:val="24"/>
        </w:rPr>
      </w:pPr>
    </w:p>
    <w:p w:rsidR="00EC7899" w:rsidRDefault="00EC7899" w:rsidP="00EC7899">
      <w:pPr>
        <w:spacing w:line="480" w:lineRule="auto"/>
        <w:ind w:firstLine="238"/>
        <w:rPr>
          <w:rFonts w:ascii="Times New Roman" w:hAnsi="Times New Roman"/>
          <w:sz w:val="24"/>
          <w:szCs w:val="24"/>
        </w:rPr>
      </w:pPr>
    </w:p>
    <w:p w:rsidR="00EC7899" w:rsidRDefault="00EC7899" w:rsidP="00EC7899">
      <w:pPr>
        <w:spacing w:line="480" w:lineRule="auto"/>
        <w:ind w:firstLine="238"/>
        <w:rPr>
          <w:rFonts w:ascii="Times New Roman" w:hAnsi="Times New Roman"/>
          <w:sz w:val="24"/>
          <w:szCs w:val="24"/>
        </w:rPr>
      </w:pPr>
    </w:p>
    <w:p w:rsidR="00EC7899" w:rsidRDefault="00EC7899" w:rsidP="00EC7899">
      <w:pPr>
        <w:spacing w:line="480" w:lineRule="auto"/>
        <w:ind w:firstLine="238"/>
        <w:rPr>
          <w:rFonts w:ascii="Times New Roman" w:hAnsi="Times New Roman"/>
          <w:sz w:val="24"/>
          <w:szCs w:val="24"/>
        </w:rPr>
      </w:pPr>
    </w:p>
    <w:p w:rsidR="00EC7899" w:rsidRDefault="00EC7899" w:rsidP="00EC7899">
      <w:pPr>
        <w:spacing w:line="480" w:lineRule="auto"/>
        <w:ind w:firstLine="238"/>
        <w:rPr>
          <w:rFonts w:ascii="Times New Roman" w:hAnsi="Times New Roman"/>
          <w:sz w:val="24"/>
          <w:szCs w:val="24"/>
        </w:rPr>
      </w:pPr>
    </w:p>
    <w:p w:rsidR="00EC7899" w:rsidRDefault="00EC7899" w:rsidP="00EC7899">
      <w:pPr>
        <w:spacing w:line="480" w:lineRule="auto"/>
        <w:ind w:firstLine="238"/>
        <w:rPr>
          <w:rFonts w:ascii="Times New Roman" w:hAnsi="Times New Roman"/>
          <w:sz w:val="24"/>
          <w:szCs w:val="24"/>
        </w:rPr>
      </w:pPr>
    </w:p>
    <w:p w:rsidR="00EC7899" w:rsidRDefault="00EC7899" w:rsidP="00EC7899">
      <w:pPr>
        <w:spacing w:line="480" w:lineRule="auto"/>
        <w:ind w:firstLine="238"/>
        <w:rPr>
          <w:rFonts w:ascii="Times New Roman" w:hAnsi="Times New Roman"/>
          <w:sz w:val="24"/>
          <w:szCs w:val="24"/>
        </w:rPr>
      </w:pPr>
    </w:p>
    <w:p w:rsidR="00EC7899" w:rsidRDefault="00EC7899" w:rsidP="00EC7899">
      <w:pPr>
        <w:spacing w:line="480" w:lineRule="auto"/>
        <w:ind w:firstLine="238"/>
        <w:rPr>
          <w:rFonts w:ascii="Times New Roman" w:hAnsi="Times New Roman"/>
          <w:sz w:val="24"/>
          <w:szCs w:val="24"/>
        </w:rPr>
      </w:pPr>
    </w:p>
    <w:p w:rsidR="00EC7899" w:rsidRPr="00EA5555" w:rsidRDefault="00EC7899" w:rsidP="00EC7899">
      <w:pPr>
        <w:spacing w:line="480" w:lineRule="auto"/>
        <w:ind w:firstLine="238"/>
        <w:rPr>
          <w:rFonts w:ascii="Times New Roman" w:hAnsi="Times New Roman"/>
          <w:sz w:val="28"/>
          <w:szCs w:val="28"/>
        </w:rPr>
      </w:pPr>
    </w:p>
    <w:p w:rsidR="000D6FD8" w:rsidRDefault="000D6FD8" w:rsidP="00EC7899">
      <w:pPr>
        <w:spacing w:line="480" w:lineRule="auto"/>
        <w:ind w:firstLine="238"/>
        <w:jc w:val="right"/>
        <w:rPr>
          <w:rFonts w:ascii="Times New Roman" w:hAnsi="Times New Roman" w:hint="eastAsia"/>
          <w:sz w:val="28"/>
          <w:szCs w:val="28"/>
        </w:rPr>
      </w:pPr>
    </w:p>
    <w:p w:rsidR="00EC7899" w:rsidRPr="00EA5555" w:rsidRDefault="00EC7899" w:rsidP="00EC7899">
      <w:pPr>
        <w:spacing w:line="480" w:lineRule="auto"/>
        <w:ind w:firstLine="238"/>
        <w:jc w:val="right"/>
        <w:rPr>
          <w:rFonts w:ascii="Times New Roman" w:hAnsi="Times New Roman"/>
          <w:sz w:val="28"/>
          <w:szCs w:val="28"/>
        </w:rPr>
      </w:pPr>
      <w:r w:rsidRPr="00EA5555">
        <w:rPr>
          <w:rFonts w:ascii="Times New Roman" w:hAnsi="Times New Roman" w:hint="eastAsia"/>
          <w:sz w:val="28"/>
          <w:szCs w:val="28"/>
        </w:rPr>
        <w:t xml:space="preserve"> TESOL</w:t>
      </w:r>
    </w:p>
    <w:p w:rsidR="00EC7899" w:rsidRPr="00EA5555" w:rsidRDefault="00EC7899" w:rsidP="00EC7899">
      <w:pPr>
        <w:spacing w:line="480" w:lineRule="auto"/>
        <w:ind w:firstLine="23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Teacher: David</w:t>
      </w:r>
    </w:p>
    <w:p w:rsidR="00EC7899" w:rsidRPr="00EA5555" w:rsidRDefault="00EC7899" w:rsidP="00EC7899">
      <w:pPr>
        <w:spacing w:line="480" w:lineRule="auto"/>
        <w:ind w:firstLine="238"/>
        <w:jc w:val="right"/>
        <w:rPr>
          <w:rFonts w:ascii="Times New Roman" w:hAnsi="Times New Roman"/>
          <w:sz w:val="28"/>
          <w:szCs w:val="28"/>
          <w:u w:val="single"/>
        </w:rPr>
      </w:pPr>
      <w:r w:rsidRPr="00EA5555">
        <w:rPr>
          <w:rFonts w:ascii="Times New Roman" w:hAnsi="Times New Roman" w:hint="eastAsia"/>
          <w:sz w:val="28"/>
          <w:szCs w:val="28"/>
        </w:rPr>
        <w:t xml:space="preserve">Name: </w:t>
      </w:r>
      <w:r w:rsidR="003841FE">
        <w:rPr>
          <w:rFonts w:ascii="Times New Roman" w:hAnsi="Times New Roman" w:hint="eastAsia"/>
          <w:sz w:val="28"/>
          <w:szCs w:val="28"/>
          <w:u w:val="single"/>
        </w:rPr>
        <w:t>Helen Lee(Herry Lee</w:t>
      </w:r>
      <w:r w:rsidRPr="00EA5555">
        <w:rPr>
          <w:rFonts w:ascii="Times New Roman" w:hAnsi="Times New Roman" w:hint="eastAsia"/>
          <w:sz w:val="28"/>
          <w:szCs w:val="28"/>
          <w:u w:val="single"/>
        </w:rPr>
        <w:t>)</w:t>
      </w:r>
    </w:p>
    <w:p w:rsidR="00EC7899" w:rsidRDefault="00EC7899" w:rsidP="00EC7899">
      <w:pPr>
        <w:spacing w:line="480" w:lineRule="auto"/>
        <w:ind w:firstLine="238"/>
        <w:jc w:val="right"/>
        <w:rPr>
          <w:rFonts w:ascii="Times New Roman" w:hAnsi="Times New Roman"/>
          <w:sz w:val="28"/>
          <w:szCs w:val="28"/>
          <w:u w:val="single"/>
        </w:rPr>
      </w:pPr>
      <w:r w:rsidRPr="00EA5555">
        <w:rPr>
          <w:rFonts w:ascii="Times New Roman" w:hAnsi="Times New Roman" w:hint="eastAsia"/>
          <w:sz w:val="28"/>
          <w:szCs w:val="28"/>
        </w:rPr>
        <w:t xml:space="preserve">Class No: </w:t>
      </w:r>
      <w:r>
        <w:rPr>
          <w:rFonts w:ascii="Times New Roman" w:hAnsi="Times New Roman" w:hint="eastAsia"/>
          <w:sz w:val="28"/>
          <w:szCs w:val="28"/>
          <w:u w:val="single"/>
        </w:rPr>
        <w:t>144</w:t>
      </w:r>
      <w:r w:rsidRPr="00EA5555">
        <w:rPr>
          <w:rFonts w:ascii="Times New Roman" w:hAnsi="Times New Roman" w:hint="eastAsia"/>
          <w:sz w:val="28"/>
          <w:szCs w:val="28"/>
          <w:u w:val="single"/>
        </w:rPr>
        <w:t>th WK</w:t>
      </w:r>
    </w:p>
    <w:p w:rsidR="00866B99" w:rsidRDefault="00164E51" w:rsidP="00FD4DAB">
      <w:pPr>
        <w:ind w:firstLineChars="50" w:firstLine="100"/>
        <w:rPr>
          <w:rFonts w:hint="eastAsia"/>
        </w:rPr>
      </w:pPr>
      <w:r>
        <w:rPr>
          <w:rFonts w:hint="eastAsia"/>
        </w:rPr>
        <w:lastRenderedPageBreak/>
        <w:t xml:space="preserve">English is </w:t>
      </w:r>
      <w:r>
        <w:t>extremely</w:t>
      </w:r>
      <w:r>
        <w:rPr>
          <w:rFonts w:hint="eastAsia"/>
        </w:rPr>
        <w:t xml:space="preserve"> important these days because it is the </w:t>
      </w:r>
      <w:r>
        <w:t>international</w:t>
      </w:r>
      <w:r>
        <w:rPr>
          <w:rFonts w:hint="eastAsia"/>
        </w:rPr>
        <w:t xml:space="preserve"> </w:t>
      </w:r>
      <w:r>
        <w:t>language</w:t>
      </w:r>
      <w:r>
        <w:rPr>
          <w:rFonts w:hint="eastAsia"/>
        </w:rPr>
        <w:t xml:space="preserve">. Almost every student may have an experience </w:t>
      </w:r>
      <w:r w:rsidR="00715E0C">
        <w:rPr>
          <w:rFonts w:hint="eastAsia"/>
        </w:rPr>
        <w:t>that studied this subject</w:t>
      </w:r>
      <w:r>
        <w:rPr>
          <w:rFonts w:hint="eastAsia"/>
        </w:rPr>
        <w:t xml:space="preserve">. </w:t>
      </w:r>
      <w:r w:rsidR="00FD4DAB">
        <w:rPr>
          <w:rFonts w:hint="eastAsia"/>
        </w:rPr>
        <w:t>Some people might be studied English without any problem.</w:t>
      </w:r>
      <w:r w:rsidR="003F48CA">
        <w:rPr>
          <w:rFonts w:hint="eastAsia"/>
        </w:rPr>
        <w:t xml:space="preserve"> </w:t>
      </w:r>
      <w:r w:rsidR="00FD4DAB">
        <w:rPr>
          <w:rFonts w:hint="eastAsia"/>
        </w:rPr>
        <w:t xml:space="preserve">However, in my personal experience, learning English was difficult for me </w:t>
      </w:r>
      <w:r w:rsidR="009653D7">
        <w:rPr>
          <w:rFonts w:hint="eastAsia"/>
        </w:rPr>
        <w:t xml:space="preserve">when I was teenager. Since </w:t>
      </w:r>
      <w:r w:rsidR="009653D7">
        <w:t>I</w:t>
      </w:r>
      <w:r w:rsidR="009653D7">
        <w:rPr>
          <w:rFonts w:hint="eastAsia"/>
        </w:rPr>
        <w:t xml:space="preserve"> have been </w:t>
      </w:r>
      <w:r w:rsidR="009653D7">
        <w:t>learning</w:t>
      </w:r>
      <w:r w:rsidR="009653D7">
        <w:rPr>
          <w:rFonts w:hint="eastAsia"/>
        </w:rPr>
        <w:t xml:space="preserve"> TESOL, I could find the reasons:</w:t>
      </w:r>
      <w:r w:rsidR="0001403D">
        <w:rPr>
          <w:rFonts w:hint="eastAsia"/>
        </w:rPr>
        <w:t xml:space="preserve"> different</w:t>
      </w:r>
      <w:r w:rsidR="00FD4DAB">
        <w:rPr>
          <w:rFonts w:hint="eastAsia"/>
        </w:rPr>
        <w:t xml:space="preserve"> motive</w:t>
      </w:r>
      <w:r w:rsidR="0001403D">
        <w:rPr>
          <w:rFonts w:hint="eastAsia"/>
        </w:rPr>
        <w:t xml:space="preserve"> with others</w:t>
      </w:r>
      <w:r w:rsidR="00FD4DAB">
        <w:rPr>
          <w:rFonts w:hint="eastAsia"/>
        </w:rPr>
        <w:t xml:space="preserve">, </w:t>
      </w:r>
      <w:r w:rsidR="0029174F">
        <w:rPr>
          <w:rFonts w:hint="eastAsia"/>
        </w:rPr>
        <w:t xml:space="preserve">vulnerable learning styles and </w:t>
      </w:r>
      <w:r w:rsidR="0001403D">
        <w:rPr>
          <w:rFonts w:hint="eastAsia"/>
        </w:rPr>
        <w:t xml:space="preserve">unsuitable </w:t>
      </w:r>
      <w:r w:rsidR="0029174F">
        <w:rPr>
          <w:rFonts w:hint="eastAsia"/>
        </w:rPr>
        <w:t>teac</w:t>
      </w:r>
      <w:r w:rsidR="0001403D">
        <w:rPr>
          <w:rFonts w:hint="eastAsia"/>
        </w:rPr>
        <w:t xml:space="preserve">hing style </w:t>
      </w:r>
      <w:r w:rsidR="0029174F">
        <w:rPr>
          <w:rFonts w:hint="eastAsia"/>
        </w:rPr>
        <w:t xml:space="preserve">for me. </w:t>
      </w:r>
    </w:p>
    <w:p w:rsidR="006639BB" w:rsidRDefault="006639BB" w:rsidP="00FD4DAB">
      <w:pPr>
        <w:ind w:firstLineChars="50" w:firstLine="100"/>
        <w:rPr>
          <w:rFonts w:hint="eastAsia"/>
        </w:rPr>
      </w:pPr>
    </w:p>
    <w:p w:rsidR="0067757B" w:rsidRDefault="00F101FE" w:rsidP="0067757B">
      <w:pPr>
        <w:ind w:firstLineChars="50" w:firstLine="100"/>
        <w:rPr>
          <w:rFonts w:hint="eastAsia"/>
        </w:rPr>
      </w:pPr>
      <w:r>
        <w:rPr>
          <w:rFonts w:hint="eastAsia"/>
        </w:rPr>
        <w:t xml:space="preserve">To begin with, </w:t>
      </w:r>
      <w:r w:rsidR="0001403D">
        <w:rPr>
          <w:rFonts w:hint="eastAsia"/>
        </w:rPr>
        <w:t xml:space="preserve">Stephen Krashen said </w:t>
      </w:r>
      <w:r w:rsidR="0067757B">
        <w:rPr>
          <w:rFonts w:hint="eastAsia"/>
        </w:rPr>
        <w:t>instructor</w:t>
      </w:r>
      <w:r w:rsidR="00567CAA">
        <w:rPr>
          <w:rFonts w:hint="eastAsia"/>
        </w:rPr>
        <w:t>s</w:t>
      </w:r>
      <w:r w:rsidR="00567CAA">
        <w:t xml:space="preserve"> decide a way of teach</w:t>
      </w:r>
      <w:r w:rsidR="0001403D" w:rsidRPr="0001403D">
        <w:t xml:space="preserve"> by student's motivation</w:t>
      </w:r>
      <w:r w:rsidR="0001403D">
        <w:rPr>
          <w:rFonts w:hint="eastAsia"/>
        </w:rPr>
        <w:t xml:space="preserve">. </w:t>
      </w:r>
      <w:r w:rsidR="00567CAA">
        <w:rPr>
          <w:rFonts w:hint="eastAsia"/>
        </w:rPr>
        <w:t>Through this theory</w:t>
      </w:r>
      <w:r w:rsidR="00751251">
        <w:rPr>
          <w:rFonts w:hint="eastAsia"/>
        </w:rPr>
        <w:t xml:space="preserve">, </w:t>
      </w:r>
      <w:r w:rsidR="005F1DB6">
        <w:t>we can recognize that clas</w:t>
      </w:r>
      <w:r w:rsidR="005F1DB6">
        <w:rPr>
          <w:rFonts w:hint="eastAsia"/>
        </w:rPr>
        <w:t>s</w:t>
      </w:r>
      <w:r w:rsidR="005F1DB6">
        <w:t xml:space="preserve"> will divide into </w:t>
      </w:r>
      <w:r w:rsidR="005F1DB6">
        <w:rPr>
          <w:rFonts w:hint="eastAsia"/>
        </w:rPr>
        <w:t>learner</w:t>
      </w:r>
      <w:r w:rsidR="005F1DB6">
        <w:t>’</w:t>
      </w:r>
      <w:r w:rsidR="005F1DB6">
        <w:rPr>
          <w:rFonts w:hint="eastAsia"/>
        </w:rPr>
        <w:t>s goal. What if someone</w:t>
      </w:r>
      <w:r w:rsidR="003B216C">
        <w:rPr>
          <w:rFonts w:hint="eastAsia"/>
        </w:rPr>
        <w:t xml:space="preserve"> has a different goal in a </w:t>
      </w:r>
      <w:r w:rsidR="005F1DB6">
        <w:rPr>
          <w:rFonts w:hint="eastAsia"/>
        </w:rPr>
        <w:t>class.</w:t>
      </w:r>
      <w:r w:rsidR="003B216C">
        <w:rPr>
          <w:rFonts w:hint="eastAsia"/>
        </w:rPr>
        <w:t xml:space="preserve"> Let me bring up my personal story as an example</w:t>
      </w:r>
      <w:r w:rsidR="001F2FB6">
        <w:rPr>
          <w:rFonts w:hint="eastAsia"/>
        </w:rPr>
        <w:t xml:space="preserve">. </w:t>
      </w:r>
      <w:r w:rsidR="001F2FB6" w:rsidRPr="001F2FB6">
        <w:t>All c</w:t>
      </w:r>
      <w:r w:rsidR="001F2FB6">
        <w:t xml:space="preserve">lassmates were wrapped up in </w:t>
      </w:r>
      <w:r w:rsidR="001F2FB6">
        <w:rPr>
          <w:rFonts w:hint="eastAsia"/>
        </w:rPr>
        <w:t>a</w:t>
      </w:r>
      <w:r w:rsidR="001F2FB6" w:rsidRPr="001F2FB6">
        <w:t xml:space="preserve"> study of English</w:t>
      </w:r>
      <w:r w:rsidR="0067757B">
        <w:rPr>
          <w:rFonts w:hint="eastAsia"/>
        </w:rPr>
        <w:t xml:space="preserve"> </w:t>
      </w:r>
      <w:r w:rsidR="001F2FB6">
        <w:rPr>
          <w:rFonts w:hint="eastAsia"/>
        </w:rPr>
        <w:t>to get a good score and</w:t>
      </w:r>
      <w:r w:rsidR="0067757B">
        <w:rPr>
          <w:rFonts w:hint="eastAsia"/>
        </w:rPr>
        <w:t xml:space="preserve"> enter a prestigious university. </w:t>
      </w:r>
      <w:r w:rsidR="001F2FB6">
        <w:rPr>
          <w:rFonts w:hint="eastAsia"/>
        </w:rPr>
        <w:t xml:space="preserve">On the other hand, my first goal was speak English </w:t>
      </w:r>
      <w:r w:rsidR="001F2FB6">
        <w:t>fluently</w:t>
      </w:r>
      <w:r w:rsidR="00CA4395">
        <w:rPr>
          <w:rFonts w:hint="eastAsia"/>
        </w:rPr>
        <w:t xml:space="preserve"> because I believe that</w:t>
      </w:r>
      <w:r w:rsidR="001F2FB6">
        <w:rPr>
          <w:rFonts w:hint="eastAsia"/>
        </w:rPr>
        <w:t xml:space="preserve"> speaking is more pract</w:t>
      </w:r>
      <w:r w:rsidR="00CA4395">
        <w:rPr>
          <w:rFonts w:hint="eastAsia"/>
        </w:rPr>
        <w:t>ical use, and</w:t>
      </w:r>
      <w:r w:rsidR="001F2FB6">
        <w:rPr>
          <w:rFonts w:hint="eastAsia"/>
        </w:rPr>
        <w:t xml:space="preserve"> </w:t>
      </w:r>
      <w:r w:rsidR="00CA4395">
        <w:rPr>
          <w:rFonts w:hint="eastAsia"/>
        </w:rPr>
        <w:t xml:space="preserve">score will </w:t>
      </w:r>
      <w:r w:rsidR="00246D87">
        <w:rPr>
          <w:rFonts w:hint="eastAsia"/>
        </w:rPr>
        <w:t xml:space="preserve">be </w:t>
      </w:r>
      <w:r w:rsidR="00CA4395">
        <w:rPr>
          <w:rFonts w:hint="eastAsia"/>
        </w:rPr>
        <w:t>improve</w:t>
      </w:r>
      <w:r w:rsidR="00246D87">
        <w:rPr>
          <w:rFonts w:hint="eastAsia"/>
        </w:rPr>
        <w:t>d</w:t>
      </w:r>
      <w:r w:rsidR="00CA4395">
        <w:rPr>
          <w:rFonts w:hint="eastAsia"/>
        </w:rPr>
        <w:t xml:space="preserve"> naturally when I can speak English without any trouble.</w:t>
      </w:r>
      <w:r w:rsidR="001F2FB6">
        <w:rPr>
          <w:rFonts w:hint="eastAsia"/>
        </w:rPr>
        <w:t xml:space="preserve"> </w:t>
      </w:r>
      <w:r w:rsidR="00567CAA">
        <w:rPr>
          <w:rFonts w:hint="eastAsia"/>
        </w:rPr>
        <w:t xml:space="preserve">The lecture was converged to a grammar, reading and listening. </w:t>
      </w:r>
      <w:r w:rsidR="00246D87">
        <w:rPr>
          <w:rFonts w:hint="eastAsia"/>
        </w:rPr>
        <w:t xml:space="preserve">So I could not focus on the English class and I </w:t>
      </w:r>
      <w:r w:rsidR="00246D87">
        <w:t>studied</w:t>
      </w:r>
      <w:r w:rsidR="00246D87">
        <w:rPr>
          <w:rFonts w:hint="eastAsia"/>
        </w:rPr>
        <w:t xml:space="preserve"> on my own. In short, if my goal </w:t>
      </w:r>
      <w:r w:rsidR="008249E2">
        <w:rPr>
          <w:rFonts w:hint="eastAsia"/>
        </w:rPr>
        <w:t>was</w:t>
      </w:r>
      <w:r w:rsidR="00246D87">
        <w:rPr>
          <w:rFonts w:hint="eastAsia"/>
        </w:rPr>
        <w:t xml:space="preserve"> same with other students, I would ha</w:t>
      </w:r>
      <w:r w:rsidR="008249E2">
        <w:rPr>
          <w:rFonts w:hint="eastAsia"/>
        </w:rPr>
        <w:t>ve participated in the class more enjoyable</w:t>
      </w:r>
      <w:r w:rsidR="00246D87">
        <w:rPr>
          <w:rFonts w:hint="eastAsia"/>
        </w:rPr>
        <w:t xml:space="preserve">. </w:t>
      </w:r>
    </w:p>
    <w:p w:rsidR="006639BB" w:rsidRDefault="006639BB" w:rsidP="0067757B">
      <w:pPr>
        <w:ind w:firstLineChars="50" w:firstLine="100"/>
        <w:rPr>
          <w:rFonts w:hint="eastAsia"/>
        </w:rPr>
      </w:pPr>
    </w:p>
    <w:p w:rsidR="008249E2" w:rsidRDefault="00D6774B" w:rsidP="0067757B">
      <w:pPr>
        <w:ind w:firstLineChars="50" w:firstLine="100"/>
        <w:rPr>
          <w:rFonts w:hint="eastAsia"/>
        </w:rPr>
      </w:pPr>
      <w:r>
        <w:t xml:space="preserve">On top of that, </w:t>
      </w:r>
      <w:r w:rsidR="002D1CA1">
        <w:rPr>
          <w:rFonts w:hint="eastAsia"/>
        </w:rPr>
        <w:t>lecturer</w:t>
      </w:r>
      <w:r w:rsidR="00567CAA">
        <w:t xml:space="preserve"> did</w:t>
      </w:r>
      <w:r w:rsidR="00567CAA">
        <w:rPr>
          <w:rFonts w:hint="eastAsia"/>
        </w:rPr>
        <w:t xml:space="preserve"> not</w:t>
      </w:r>
      <w:r>
        <w:rPr>
          <w:rFonts w:hint="eastAsia"/>
        </w:rPr>
        <w:t xml:space="preserve"> consider the student</w:t>
      </w:r>
      <w:r>
        <w:t>’</w:t>
      </w:r>
      <w:r>
        <w:rPr>
          <w:rFonts w:hint="eastAsia"/>
        </w:rPr>
        <w:t xml:space="preserve">s learning style. </w:t>
      </w:r>
      <w:r w:rsidR="002D1CA1">
        <w:rPr>
          <w:rFonts w:hint="eastAsia"/>
        </w:rPr>
        <w:t xml:space="preserve">Multiple intelligence theory is established by Howard gardner, and it shows that </w:t>
      </w:r>
      <w:r w:rsidR="004C461D">
        <w:rPr>
          <w:rFonts w:hint="eastAsia"/>
        </w:rPr>
        <w:t xml:space="preserve">not only </w:t>
      </w:r>
      <w:r w:rsidR="002D1CA1">
        <w:rPr>
          <w:rFonts w:hint="eastAsia"/>
        </w:rPr>
        <w:t>p</w:t>
      </w:r>
      <w:r w:rsidR="004C461D">
        <w:rPr>
          <w:rFonts w:hint="eastAsia"/>
        </w:rPr>
        <w:t xml:space="preserve">eople have eight diverse intelligences, but also intellects can </w:t>
      </w:r>
      <w:r w:rsidR="004C461D">
        <w:t>be</w:t>
      </w:r>
      <w:r w:rsidR="004C461D">
        <w:rPr>
          <w:rFonts w:hint="eastAsia"/>
        </w:rPr>
        <w:t xml:space="preserve"> improved through </w:t>
      </w:r>
      <w:r w:rsidR="00F41858">
        <w:rPr>
          <w:rFonts w:hint="eastAsia"/>
        </w:rPr>
        <w:t xml:space="preserve">a </w:t>
      </w:r>
      <w:r w:rsidR="004C461D">
        <w:rPr>
          <w:rFonts w:hint="eastAsia"/>
        </w:rPr>
        <w:t>lifetime.</w:t>
      </w:r>
      <w:r w:rsidR="00567CAA">
        <w:rPr>
          <w:rFonts w:hint="eastAsia"/>
        </w:rPr>
        <w:t xml:space="preserve"> </w:t>
      </w:r>
      <w:r w:rsidR="00567CAA">
        <w:t>Also, people can</w:t>
      </w:r>
      <w:r w:rsidR="00567CAA" w:rsidRPr="00567CAA">
        <w:t>not be</w:t>
      </w:r>
      <w:r w:rsidR="00CB58FE">
        <w:t xml:space="preserve"> used to </w:t>
      </w:r>
      <w:r w:rsidR="00CB58FE">
        <w:rPr>
          <w:rFonts w:hint="eastAsia"/>
        </w:rPr>
        <w:t>all</w:t>
      </w:r>
      <w:r w:rsidR="00CB58FE">
        <w:t xml:space="preserve"> </w:t>
      </w:r>
      <w:r w:rsidR="00CB58FE">
        <w:rPr>
          <w:rFonts w:hint="eastAsia"/>
        </w:rPr>
        <w:t>intelligence</w:t>
      </w:r>
      <w:r w:rsidR="00567CAA" w:rsidRPr="00567CAA">
        <w:t>, but they are famil</w:t>
      </w:r>
      <w:r w:rsidR="00567CAA">
        <w:rPr>
          <w:rFonts w:hint="eastAsia"/>
        </w:rPr>
        <w:t>i</w:t>
      </w:r>
      <w:r w:rsidR="00CB58FE">
        <w:t xml:space="preserve">ar with some </w:t>
      </w:r>
      <w:r w:rsidR="00CB58FE">
        <w:rPr>
          <w:rFonts w:hint="eastAsia"/>
        </w:rPr>
        <w:t>parts</w:t>
      </w:r>
      <w:r w:rsidR="00567CAA">
        <w:rPr>
          <w:rFonts w:hint="eastAsia"/>
        </w:rPr>
        <w:t xml:space="preserve">. </w:t>
      </w:r>
      <w:r w:rsidR="0008176B">
        <w:rPr>
          <w:rFonts w:hint="eastAsia"/>
        </w:rPr>
        <w:t>For instance, I can memorize some</w:t>
      </w:r>
      <w:r w:rsidR="000D6380">
        <w:rPr>
          <w:rFonts w:hint="eastAsia"/>
        </w:rPr>
        <w:t xml:space="preserve"> word</w:t>
      </w:r>
      <w:r w:rsidR="0008176B">
        <w:rPr>
          <w:rFonts w:hint="eastAsia"/>
        </w:rPr>
        <w:t>s</w:t>
      </w:r>
      <w:r w:rsidR="000D6380">
        <w:rPr>
          <w:rFonts w:hint="eastAsia"/>
        </w:rPr>
        <w:t xml:space="preserve"> m</w:t>
      </w:r>
      <w:r w:rsidR="0008176B">
        <w:rPr>
          <w:rFonts w:hint="eastAsia"/>
        </w:rPr>
        <w:t xml:space="preserve">ore easily when </w:t>
      </w:r>
      <w:r w:rsidR="0008176B">
        <w:t>I</w:t>
      </w:r>
      <w:r w:rsidR="0008176B">
        <w:rPr>
          <w:rFonts w:hint="eastAsia"/>
        </w:rPr>
        <w:t xml:space="preserve"> put the words in a lime, which means I</w:t>
      </w:r>
      <w:r w:rsidR="0008176B">
        <w:t xml:space="preserve"> have</w:t>
      </w:r>
      <w:r w:rsidR="0008176B">
        <w:rPr>
          <w:rFonts w:hint="eastAsia"/>
        </w:rPr>
        <w:t xml:space="preserve"> a </w:t>
      </w:r>
      <w:r w:rsidR="00CB58FE">
        <w:rPr>
          <w:rFonts w:hint="eastAsia"/>
        </w:rPr>
        <w:t xml:space="preserve">good </w:t>
      </w:r>
      <w:r w:rsidR="0008176B">
        <w:rPr>
          <w:rFonts w:hint="eastAsia"/>
        </w:rPr>
        <w:t xml:space="preserve">musical intelligence. However, solve a math problem was hard for me. </w:t>
      </w:r>
      <w:r w:rsidR="0008176B" w:rsidRPr="0008176B">
        <w:t>This is because mathematical intelligence was one of my weakne</w:t>
      </w:r>
      <w:r w:rsidR="0008176B">
        <w:t xml:space="preserve">ss </w:t>
      </w:r>
      <w:r w:rsidR="00CB58FE">
        <w:rPr>
          <w:rFonts w:hint="eastAsia"/>
        </w:rPr>
        <w:t>intelligence</w:t>
      </w:r>
      <w:r w:rsidR="004F5F2B">
        <w:rPr>
          <w:rFonts w:hint="eastAsia"/>
        </w:rPr>
        <w:t>. Teachers who taught me</w:t>
      </w:r>
      <w:r w:rsidR="00CB58FE">
        <w:rPr>
          <w:rFonts w:hint="eastAsia"/>
        </w:rPr>
        <w:t xml:space="preserve"> a</w:t>
      </w:r>
      <w:r w:rsidR="004F5F2B">
        <w:rPr>
          <w:rFonts w:hint="eastAsia"/>
        </w:rPr>
        <w:t xml:space="preserve"> language usually used charts at the class and involved the students </w:t>
      </w:r>
      <w:r w:rsidR="00F41858">
        <w:rPr>
          <w:rFonts w:hint="eastAsia"/>
        </w:rPr>
        <w:t xml:space="preserve">to use interactive handouts, but these styles were inappropriate for me. </w:t>
      </w:r>
      <w:r w:rsidR="00CB58FE">
        <w:rPr>
          <w:rFonts w:hint="eastAsia"/>
        </w:rPr>
        <w:t xml:space="preserve">If teacher give the information in many ways, all the students should be satisfied with the class. </w:t>
      </w:r>
      <w:r w:rsidR="00F41858">
        <w:t>I</w:t>
      </w:r>
      <w:r w:rsidR="00F41858">
        <w:rPr>
          <w:rFonts w:hint="eastAsia"/>
        </w:rPr>
        <w:t xml:space="preserve">n </w:t>
      </w:r>
      <w:r w:rsidR="009653D7">
        <w:rPr>
          <w:rFonts w:hint="eastAsia"/>
        </w:rPr>
        <w:t>conclusion</w:t>
      </w:r>
      <w:r w:rsidR="00F41858">
        <w:rPr>
          <w:rFonts w:hint="eastAsia"/>
        </w:rPr>
        <w:t>, teacher should consider variety of learning style</w:t>
      </w:r>
      <w:r w:rsidR="009653D7">
        <w:rPr>
          <w:rFonts w:hint="eastAsia"/>
        </w:rPr>
        <w:t>s</w:t>
      </w:r>
      <w:r w:rsidR="00F41858">
        <w:rPr>
          <w:rFonts w:hint="eastAsia"/>
        </w:rPr>
        <w:t xml:space="preserve"> and choose </w:t>
      </w:r>
      <w:r w:rsidR="009653D7">
        <w:rPr>
          <w:rFonts w:hint="eastAsia"/>
        </w:rPr>
        <w:t xml:space="preserve">suitable techniques for students. </w:t>
      </w:r>
    </w:p>
    <w:p w:rsidR="006639BB" w:rsidRDefault="006639BB" w:rsidP="0067757B">
      <w:pPr>
        <w:ind w:firstLineChars="50" w:firstLine="100"/>
        <w:rPr>
          <w:rFonts w:hint="eastAsia"/>
        </w:rPr>
      </w:pPr>
    </w:p>
    <w:p w:rsidR="009653D7" w:rsidRDefault="000837F2" w:rsidP="00655220">
      <w:pPr>
        <w:ind w:firstLineChars="50" w:firstLine="100"/>
        <w:rPr>
          <w:rFonts w:hint="eastAsia"/>
        </w:rPr>
      </w:pPr>
      <w:r>
        <w:rPr>
          <w:rFonts w:hint="eastAsia"/>
        </w:rPr>
        <w:t>Finally, the teachi</w:t>
      </w:r>
      <w:r w:rsidR="00FD2EE3">
        <w:rPr>
          <w:rFonts w:hint="eastAsia"/>
        </w:rPr>
        <w:t>ng style was</w:t>
      </w:r>
      <w:r w:rsidR="00395165">
        <w:rPr>
          <w:rFonts w:hint="eastAsia"/>
        </w:rPr>
        <w:t xml:space="preserve"> too t</w:t>
      </w:r>
      <w:r w:rsidR="00CB58FE">
        <w:rPr>
          <w:rFonts w:hint="eastAsia"/>
        </w:rPr>
        <w:t>raditional for students</w:t>
      </w:r>
      <w:r w:rsidR="00FD2EE3">
        <w:rPr>
          <w:rFonts w:hint="eastAsia"/>
        </w:rPr>
        <w:t xml:space="preserve">. To be specific, there are so many different types of teaching styles appear these days. From my personal </w:t>
      </w:r>
      <w:r w:rsidR="00FD2EE3">
        <w:t>experience</w:t>
      </w:r>
      <w:r w:rsidR="00FD2EE3">
        <w:rPr>
          <w:rFonts w:hint="eastAsia"/>
        </w:rPr>
        <w:t xml:space="preserve">, I prefer to learn enabler teaching style: </w:t>
      </w:r>
      <w:r w:rsidR="00CB58FE">
        <w:rPr>
          <w:rFonts w:hint="eastAsia"/>
        </w:rPr>
        <w:t xml:space="preserve">teacher is a guide, more focus on the </w:t>
      </w:r>
      <w:r w:rsidR="00CB58FE">
        <w:t>students</w:t>
      </w:r>
      <w:r w:rsidR="00CB58FE">
        <w:rPr>
          <w:rFonts w:hint="eastAsia"/>
        </w:rPr>
        <w:t xml:space="preserve"> and </w:t>
      </w:r>
      <w:r w:rsidR="00655220">
        <w:rPr>
          <w:rFonts w:hint="eastAsia"/>
        </w:rPr>
        <w:t>make student</w:t>
      </w:r>
      <w:r w:rsidR="00CB58FE">
        <w:rPr>
          <w:rFonts w:hint="eastAsia"/>
        </w:rPr>
        <w:t>s to learn by</w:t>
      </w:r>
      <w:r w:rsidR="00655220">
        <w:rPr>
          <w:rFonts w:hint="eastAsia"/>
        </w:rPr>
        <w:t xml:space="preserve"> themselves. I could more focus on the lecture and remembered the information for a long time. </w:t>
      </w:r>
      <w:r w:rsidR="00395165">
        <w:rPr>
          <w:rFonts w:hint="eastAsia"/>
        </w:rPr>
        <w:t xml:space="preserve">Nevertheless, the lecturers of my English were explainer: teacher conveyed the information by </w:t>
      </w:r>
      <w:r w:rsidR="00395165">
        <w:t>lecturing</w:t>
      </w:r>
      <w:r w:rsidR="00395165">
        <w:rPr>
          <w:rFonts w:hint="eastAsia"/>
        </w:rPr>
        <w:t>, which means students are passive. T</w:t>
      </w:r>
      <w:r w:rsidR="00395165">
        <w:t>h</w:t>
      </w:r>
      <w:r w:rsidR="00395165">
        <w:rPr>
          <w:rFonts w:hint="eastAsia"/>
        </w:rPr>
        <w:t>e lecture was so bored and there were so many chances to do other things. Let</w:t>
      </w:r>
      <w:r w:rsidR="00395165">
        <w:t>’</w:t>
      </w:r>
      <w:r w:rsidR="00395165">
        <w:rPr>
          <w:rFonts w:hint="eastAsia"/>
        </w:rPr>
        <w:t xml:space="preserve">s suppose that the teacher was a involver: conveyed </w:t>
      </w:r>
      <w:r w:rsidR="00395165">
        <w:t>information</w:t>
      </w:r>
      <w:r w:rsidR="00395165">
        <w:rPr>
          <w:rFonts w:hint="eastAsia"/>
        </w:rPr>
        <w:t xml:space="preserve"> in variety of techniques and rapport with students. </w:t>
      </w:r>
      <w:r w:rsidR="006639BB">
        <w:rPr>
          <w:rFonts w:hint="eastAsia"/>
        </w:rPr>
        <w:t>My English skills would be much higher than now.</w:t>
      </w:r>
    </w:p>
    <w:p w:rsidR="006639BB" w:rsidRDefault="006639BB" w:rsidP="00655220">
      <w:pPr>
        <w:ind w:firstLineChars="50" w:firstLine="100"/>
        <w:rPr>
          <w:rFonts w:hint="eastAsia"/>
        </w:rPr>
      </w:pPr>
    </w:p>
    <w:p w:rsidR="009653D7" w:rsidRDefault="006639BB" w:rsidP="0067757B">
      <w:pPr>
        <w:ind w:firstLineChars="50" w:firstLine="100"/>
      </w:pPr>
      <w:r>
        <w:t xml:space="preserve">All things considered, </w:t>
      </w:r>
      <w:r w:rsidR="00DF4F13">
        <w:rPr>
          <w:rFonts w:hint="eastAsia"/>
        </w:rPr>
        <w:t xml:space="preserve">learning English as a second-language was failure for three reasons: I had </w:t>
      </w:r>
      <w:r w:rsidR="00DF4F13">
        <w:rPr>
          <w:rFonts w:hint="eastAsia"/>
        </w:rPr>
        <w:lastRenderedPageBreak/>
        <w:t xml:space="preserve">a different motivation with </w:t>
      </w:r>
      <w:r w:rsidR="00DF4F13">
        <w:t>classmates</w:t>
      </w:r>
      <w:r w:rsidR="00DF4F13">
        <w:rPr>
          <w:rFonts w:hint="eastAsia"/>
        </w:rPr>
        <w:t xml:space="preserve">, unfamiliar with some types of </w:t>
      </w:r>
      <w:r w:rsidR="00DF4F13">
        <w:t>learning</w:t>
      </w:r>
      <w:r w:rsidR="00DF4F13">
        <w:rPr>
          <w:rFonts w:hint="eastAsia"/>
        </w:rPr>
        <w:t xml:space="preserve"> styles and prefer to learn from enabler teacher. </w:t>
      </w:r>
      <w:r w:rsidR="00176734">
        <w:rPr>
          <w:rFonts w:hint="eastAsia"/>
        </w:rPr>
        <w:t>Although I failed to become a fluent English speaker, I know what to do right now. As Andragogy said, I will set my goal more c</w:t>
      </w:r>
      <w:r w:rsidR="00567CAA">
        <w:rPr>
          <w:rFonts w:hint="eastAsia"/>
        </w:rPr>
        <w:t xml:space="preserve">ertainly, use my experience to learn English and motivate me every day. </w:t>
      </w:r>
      <w:r w:rsidR="000D6FD8">
        <w:rPr>
          <w:rFonts w:hint="eastAsia"/>
        </w:rPr>
        <w:t xml:space="preserve">Also, </w:t>
      </w:r>
      <w:r w:rsidR="00CB58FE">
        <w:rPr>
          <w:rFonts w:hint="eastAsia"/>
        </w:rPr>
        <w:t>I am sure</w:t>
      </w:r>
      <w:r w:rsidR="000D6FD8">
        <w:rPr>
          <w:rFonts w:hint="eastAsia"/>
        </w:rPr>
        <w:t xml:space="preserve"> that learning TESOL would be a big opportunity to become a fluent in English and learn proficient way to teach.  </w:t>
      </w:r>
    </w:p>
    <w:p w:rsidR="00FD4DAB" w:rsidRPr="008249E2" w:rsidRDefault="00FD4DAB" w:rsidP="00FD4DAB">
      <w:pPr>
        <w:ind w:firstLineChars="50" w:firstLine="100"/>
      </w:pPr>
    </w:p>
    <w:sectPr w:rsidR="00FD4DAB" w:rsidRPr="008249E2" w:rsidSect="00866B9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036" w:rsidRDefault="001A3036" w:rsidP="008B22DE">
      <w:r>
        <w:separator/>
      </w:r>
    </w:p>
  </w:endnote>
  <w:endnote w:type="continuationSeparator" w:id="1">
    <w:p w:rsidR="001A3036" w:rsidRDefault="001A3036" w:rsidP="008B2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036" w:rsidRDefault="001A3036" w:rsidP="008B22DE">
      <w:r>
        <w:separator/>
      </w:r>
    </w:p>
  </w:footnote>
  <w:footnote w:type="continuationSeparator" w:id="1">
    <w:p w:rsidR="001A3036" w:rsidRDefault="001A3036" w:rsidP="008B22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899"/>
    <w:rsid w:val="0001403D"/>
    <w:rsid w:val="0006103B"/>
    <w:rsid w:val="0008176B"/>
    <w:rsid w:val="000837F2"/>
    <w:rsid w:val="000D6380"/>
    <w:rsid w:val="000D6FD8"/>
    <w:rsid w:val="00164E51"/>
    <w:rsid w:val="00176734"/>
    <w:rsid w:val="001A3036"/>
    <w:rsid w:val="001F2FB6"/>
    <w:rsid w:val="00246D87"/>
    <w:rsid w:val="0029174F"/>
    <w:rsid w:val="002C44D4"/>
    <w:rsid w:val="002D1CA1"/>
    <w:rsid w:val="003841FE"/>
    <w:rsid w:val="00395165"/>
    <w:rsid w:val="003B216C"/>
    <w:rsid w:val="003F48CA"/>
    <w:rsid w:val="004C461D"/>
    <w:rsid w:val="004F5F2B"/>
    <w:rsid w:val="00567CAA"/>
    <w:rsid w:val="005F1DB6"/>
    <w:rsid w:val="00655220"/>
    <w:rsid w:val="006639BB"/>
    <w:rsid w:val="0067757B"/>
    <w:rsid w:val="00715E0C"/>
    <w:rsid w:val="00751251"/>
    <w:rsid w:val="008249E2"/>
    <w:rsid w:val="00866B99"/>
    <w:rsid w:val="008B22DE"/>
    <w:rsid w:val="009653D7"/>
    <w:rsid w:val="00CA4395"/>
    <w:rsid w:val="00CB3E4C"/>
    <w:rsid w:val="00CB58FE"/>
    <w:rsid w:val="00D6774B"/>
    <w:rsid w:val="00DF4F13"/>
    <w:rsid w:val="00EC7899"/>
    <w:rsid w:val="00F101FE"/>
    <w:rsid w:val="00F41858"/>
    <w:rsid w:val="00FD2EE3"/>
    <w:rsid w:val="00FD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99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22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B22DE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semiHidden/>
    <w:unhideWhenUsed/>
    <w:rsid w:val="008B22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B22DE"/>
    <w:rPr>
      <w:rFonts w:ascii="맑은 고딕" w:eastAsia="맑은 고딕" w:hAnsi="맑은 고딕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2016-11-15T15:22:00Z</dcterms:created>
  <dcterms:modified xsi:type="dcterms:W3CDTF">2016-11-15T15:24:00Z</dcterms:modified>
</cp:coreProperties>
</file>