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Normal"/>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82"/>
        <w:gridCol w:w="3280"/>
        <w:gridCol w:w="2454"/>
        <w:gridCol w:w="2060"/>
      </w:tblGrid>
      <w:tr w:rsidR="006D7541">
        <w:trPr>
          <w:trHeight w:val="282"/>
        </w:trPr>
        <w:tc>
          <w:tcPr>
            <w:tcW w:w="957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rFonts w:ascii="Arial" w:hAnsi="Arial"/>
              </w:rPr>
              <w:t xml:space="preserve"> Listening   Speaking   </w:t>
            </w:r>
            <w:r w:rsidRPr="00807DBD">
              <w:rPr>
                <w:rFonts w:ascii="Arial" w:hAnsi="Arial"/>
                <w:b/>
                <w:color w:val="0070C0"/>
                <w:shd w:val="pct15" w:color="auto" w:fill="FFFFFF"/>
              </w:rPr>
              <w:t>Reading</w:t>
            </w:r>
            <w:r>
              <w:rPr>
                <w:rFonts w:ascii="Arial" w:hAnsi="Arial"/>
              </w:rPr>
              <w:t xml:space="preserve">    Grammar   Writing</w:t>
            </w:r>
          </w:p>
        </w:tc>
      </w:tr>
      <w:tr w:rsidR="006D7541">
        <w:trPr>
          <w:trHeight w:val="842"/>
        </w:trPr>
        <w:tc>
          <w:tcPr>
            <w:tcW w:w="957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6D7541">
            <w:pPr>
              <w:rPr>
                <w:rFonts w:ascii="Arial" w:eastAsia="Arial" w:hAnsi="Arial" w:cs="Arial"/>
                <w:b/>
                <w:bCs/>
              </w:rPr>
            </w:pPr>
          </w:p>
          <w:p w:rsidR="006D7541" w:rsidRDefault="009C1666">
            <w:pPr>
              <w:tabs>
                <w:tab w:val="left" w:pos="6386"/>
              </w:tabs>
            </w:pPr>
            <w:r>
              <w:rPr>
                <w:rFonts w:ascii="Arial" w:hAnsi="Arial"/>
                <w:b/>
                <w:bCs/>
              </w:rPr>
              <w:t>Topic: ‘</w:t>
            </w:r>
            <w:r>
              <w:rPr>
                <w:rFonts w:ascii="Arial" w:hAnsi="Arial"/>
                <w:b/>
                <w:bCs/>
                <w:color w:val="0070C0"/>
                <w:u w:color="0070C0"/>
              </w:rPr>
              <w:t>Four Continent’s Crown Jewels’</w:t>
            </w:r>
          </w:p>
        </w:tc>
      </w:tr>
      <w:tr w:rsidR="006D7541">
        <w:trPr>
          <w:trHeight w:val="842"/>
        </w:trPr>
        <w:tc>
          <w:tcPr>
            <w:tcW w:w="1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rPr>
                <w:rFonts w:ascii="Arial" w:eastAsia="Arial" w:hAnsi="Arial" w:cs="Arial"/>
                <w:b/>
                <w:bCs/>
              </w:rPr>
            </w:pPr>
            <w:r>
              <w:rPr>
                <w:rFonts w:ascii="Arial" w:hAnsi="Arial"/>
                <w:b/>
                <w:bCs/>
              </w:rPr>
              <w:t>Instructor:</w:t>
            </w:r>
          </w:p>
          <w:p w:rsidR="006D7541" w:rsidRDefault="009C1666">
            <w:r>
              <w:rPr>
                <w:rFonts w:ascii="Arial" w:hAnsi="Arial"/>
                <w:b/>
                <w:bCs/>
                <w:color w:val="0070C0"/>
                <w:u w:color="0070C0"/>
              </w:rPr>
              <w:t>Gamin Kim &amp; James Chun</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b/>
                <w:bCs/>
              </w:rPr>
              <w:t xml:space="preserve">Students Competency Level: </w:t>
            </w:r>
            <w:r>
              <w:rPr>
                <w:rFonts w:ascii="Arial" w:hAnsi="Arial"/>
                <w:b/>
                <w:bCs/>
                <w:color w:val="0070C0"/>
                <w:u w:color="0070C0"/>
              </w:rPr>
              <w:t>Intermediate</w:t>
            </w:r>
          </w:p>
        </w:tc>
        <w:tc>
          <w:tcPr>
            <w:tcW w:w="2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b/>
                <w:bCs/>
              </w:rPr>
              <w:t xml:space="preserve">Number of Students: </w:t>
            </w:r>
            <w:r>
              <w:rPr>
                <w:rFonts w:ascii="Arial" w:hAnsi="Arial"/>
                <w:b/>
                <w:bCs/>
                <w:color w:val="0070C0"/>
                <w:u w:color="0070C0"/>
              </w:rPr>
              <w:t>12</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rPr>
                <w:rFonts w:ascii="Arial" w:eastAsia="Arial" w:hAnsi="Arial" w:cs="Arial"/>
                <w:b/>
                <w:bCs/>
              </w:rPr>
            </w:pPr>
            <w:r>
              <w:rPr>
                <w:rFonts w:ascii="Arial" w:hAnsi="Arial"/>
                <w:b/>
                <w:bCs/>
              </w:rPr>
              <w:t>Lesson Length:</w:t>
            </w:r>
          </w:p>
          <w:p w:rsidR="006D7541" w:rsidRDefault="009C1666">
            <w:r>
              <w:rPr>
                <w:rFonts w:ascii="Arial" w:hAnsi="Arial"/>
                <w:b/>
                <w:bCs/>
                <w:color w:val="0070C0"/>
                <w:u w:color="0070C0"/>
              </w:rPr>
              <w:t>57 Minutes</w:t>
            </w:r>
          </w:p>
        </w:tc>
      </w:tr>
      <w:tr w:rsidR="006D7541">
        <w:trPr>
          <w:trHeight w:val="3763"/>
        </w:trPr>
        <w:tc>
          <w:tcPr>
            <w:tcW w:w="9576" w:type="dxa"/>
            <w:gridSpan w:val="4"/>
            <w:tcBorders>
              <w:top w:val="single" w:sz="4" w:space="0" w:color="000000"/>
              <w:left w:val="single" w:sz="4" w:space="0" w:color="000000"/>
              <w:bottom w:val="single" w:sz="4" w:space="0" w:color="000000"/>
              <w:right w:val="single" w:sz="4" w:space="0" w:color="000000"/>
            </w:tcBorders>
            <w:shd w:val="clear" w:color="auto" w:fill="FEFEFE"/>
            <w:tcMar>
              <w:top w:w="80" w:type="dxa"/>
              <w:left w:w="80" w:type="dxa"/>
              <w:bottom w:w="80" w:type="dxa"/>
              <w:right w:w="80" w:type="dxa"/>
            </w:tcMar>
          </w:tcPr>
          <w:p w:rsidR="006D7541" w:rsidRDefault="009C1666">
            <w:r>
              <w:rPr>
                <w:rFonts w:ascii="Arial" w:hAnsi="Arial"/>
              </w:rPr>
              <w:t xml:space="preserve">Materials: </w:t>
            </w:r>
            <w:r>
              <w:rPr>
                <w:rFonts w:ascii="Arial" w:hAnsi="Arial"/>
                <w:b/>
                <w:bCs/>
                <w:sz w:val="16"/>
                <w:szCs w:val="16"/>
              </w:rPr>
              <w:t xml:space="preserve">(List the </w:t>
            </w:r>
            <w:r>
              <w:rPr>
                <w:rFonts w:ascii="Arial" w:hAnsi="Arial"/>
                <w:b/>
                <w:bCs/>
                <w:sz w:val="20"/>
                <w:szCs w:val="20"/>
              </w:rPr>
              <w:t>Names</w:t>
            </w:r>
            <w:r>
              <w:rPr>
                <w:rFonts w:ascii="Arial" w:hAnsi="Arial"/>
                <w:b/>
                <w:bCs/>
                <w:sz w:val="16"/>
                <w:szCs w:val="16"/>
              </w:rPr>
              <w:t xml:space="preserve"> of all materials used in the lesson. Materials must be shown at the end of this document)</w:t>
            </w:r>
          </w:p>
          <w:p w:rsidR="006D7541" w:rsidRPr="007F1074" w:rsidRDefault="009C1666" w:rsidP="007F1074">
            <w:pPr>
              <w:numPr>
                <w:ilvl w:val="0"/>
                <w:numId w:val="27"/>
              </w:numPr>
              <w:rPr>
                <w:rFonts w:ascii="Arial" w:hAnsi="Arial"/>
                <w:color w:val="0070C0"/>
                <w:sz w:val="20"/>
                <w:szCs w:val="20"/>
                <w:u w:color="0070C0"/>
              </w:rPr>
            </w:pPr>
            <w:r w:rsidRPr="007F1074">
              <w:rPr>
                <w:rFonts w:ascii="Arial" w:hAnsi="Arial"/>
                <w:color w:val="0070C0"/>
                <w:sz w:val="20"/>
                <w:szCs w:val="20"/>
                <w:u w:color="0070C0"/>
              </w:rPr>
              <w:t>Board and Markers</w:t>
            </w:r>
          </w:p>
          <w:p w:rsidR="006D7541" w:rsidRPr="007F1074" w:rsidRDefault="009C1666" w:rsidP="007F1074">
            <w:pPr>
              <w:numPr>
                <w:ilvl w:val="0"/>
                <w:numId w:val="27"/>
              </w:numPr>
              <w:rPr>
                <w:rFonts w:ascii="Arial" w:hAnsi="Arial"/>
                <w:color w:val="0070C0"/>
                <w:sz w:val="20"/>
                <w:szCs w:val="20"/>
                <w:u w:color="0070C0"/>
              </w:rPr>
            </w:pPr>
            <w:r w:rsidRPr="007F1074">
              <w:rPr>
                <w:rFonts w:ascii="Arial" w:hAnsi="Arial"/>
                <w:color w:val="0070C0"/>
                <w:sz w:val="20"/>
                <w:szCs w:val="20"/>
                <w:u w:color="0070C0"/>
              </w:rPr>
              <w:t>Flash Cards</w:t>
            </w:r>
            <w:r w:rsidR="00FC068C">
              <w:rPr>
                <w:rFonts w:ascii="Arial" w:hAnsi="Arial"/>
                <w:color w:val="0070C0"/>
                <w:sz w:val="20"/>
                <w:szCs w:val="20"/>
                <w:u w:color="0070C0"/>
              </w:rPr>
              <w:t>:</w:t>
            </w:r>
          </w:p>
          <w:p w:rsidR="006D7541" w:rsidRPr="007F1074" w:rsidRDefault="007F1074" w:rsidP="007F1074">
            <w:pPr>
              <w:numPr>
                <w:ilvl w:val="1"/>
                <w:numId w:val="27"/>
              </w:numPr>
              <w:rPr>
                <w:rFonts w:ascii="Arial" w:eastAsia="Arial" w:hAnsi="Arial" w:cs="Arial"/>
                <w:color w:val="0070C0"/>
                <w:sz w:val="20"/>
                <w:szCs w:val="20"/>
                <w:u w:color="0070C0"/>
              </w:rPr>
            </w:pPr>
            <w:r>
              <w:rPr>
                <w:rFonts w:ascii="Arial" w:eastAsia="Arial" w:hAnsi="Arial" w:cs="Arial"/>
                <w:color w:val="0070C0"/>
                <w:sz w:val="20"/>
                <w:szCs w:val="20"/>
                <w:u w:color="0070C0"/>
              </w:rPr>
              <w:t>Hitch Hi</w:t>
            </w:r>
            <w:r w:rsidR="009C1666" w:rsidRPr="007F1074">
              <w:rPr>
                <w:rFonts w:ascii="Arial" w:eastAsia="Arial" w:hAnsi="Arial" w:cs="Arial"/>
                <w:color w:val="0070C0"/>
                <w:sz w:val="20"/>
                <w:szCs w:val="20"/>
                <w:u w:color="0070C0"/>
              </w:rPr>
              <w:t>king</w:t>
            </w:r>
          </w:p>
          <w:p w:rsidR="006D7541" w:rsidRPr="007F1074" w:rsidRDefault="009C1666" w:rsidP="007F1074">
            <w:pPr>
              <w:numPr>
                <w:ilvl w:val="1"/>
                <w:numId w:val="27"/>
              </w:numPr>
              <w:rPr>
                <w:rFonts w:ascii="Arial" w:hAnsi="Arial"/>
                <w:color w:val="0070C0"/>
                <w:sz w:val="20"/>
                <w:szCs w:val="20"/>
                <w:u w:color="0070C0"/>
              </w:rPr>
            </w:pPr>
            <w:r w:rsidRPr="007F1074">
              <w:rPr>
                <w:rFonts w:ascii="Arial" w:hAnsi="Arial"/>
                <w:color w:val="0070C0"/>
                <w:sz w:val="20"/>
                <w:szCs w:val="20"/>
                <w:u w:color="0070C0"/>
              </w:rPr>
              <w:t>Great Barrier Reef</w:t>
            </w:r>
          </w:p>
          <w:p w:rsidR="006D7541" w:rsidRPr="007F1074" w:rsidRDefault="009C1666" w:rsidP="007F1074">
            <w:pPr>
              <w:numPr>
                <w:ilvl w:val="1"/>
                <w:numId w:val="27"/>
              </w:numPr>
              <w:rPr>
                <w:rFonts w:ascii="Arial" w:hAnsi="Arial"/>
                <w:color w:val="0070C0"/>
                <w:sz w:val="20"/>
                <w:szCs w:val="20"/>
                <w:u w:color="0070C0"/>
              </w:rPr>
            </w:pPr>
            <w:r w:rsidRPr="007F1074">
              <w:rPr>
                <w:rFonts w:ascii="Arial" w:hAnsi="Arial"/>
                <w:color w:val="0070C0"/>
                <w:sz w:val="20"/>
                <w:szCs w:val="20"/>
                <w:u w:color="0070C0"/>
              </w:rPr>
              <w:t>Grand Canyon</w:t>
            </w:r>
          </w:p>
          <w:p w:rsidR="006D7541" w:rsidRPr="007F1074" w:rsidRDefault="009C1666" w:rsidP="007F1074">
            <w:pPr>
              <w:numPr>
                <w:ilvl w:val="1"/>
                <w:numId w:val="27"/>
              </w:numPr>
              <w:rPr>
                <w:rFonts w:ascii="Arial" w:hAnsi="Arial"/>
                <w:color w:val="0070C0"/>
                <w:sz w:val="20"/>
                <w:szCs w:val="20"/>
                <w:u w:color="0070C0"/>
              </w:rPr>
            </w:pPr>
            <w:r w:rsidRPr="007F1074">
              <w:rPr>
                <w:rFonts w:ascii="Arial" w:hAnsi="Arial"/>
                <w:color w:val="0070C0"/>
                <w:sz w:val="20"/>
                <w:szCs w:val="20"/>
                <w:u w:color="0070C0"/>
              </w:rPr>
              <w:t>Cairo (Sphinx &amp; Pyramid)</w:t>
            </w:r>
          </w:p>
          <w:p w:rsidR="006D7541" w:rsidRPr="007F1074" w:rsidRDefault="009C1666" w:rsidP="007F1074">
            <w:pPr>
              <w:numPr>
                <w:ilvl w:val="1"/>
                <w:numId w:val="27"/>
              </w:numPr>
              <w:rPr>
                <w:rFonts w:ascii="Arial" w:hAnsi="Arial"/>
                <w:color w:val="0070C0"/>
                <w:sz w:val="20"/>
                <w:szCs w:val="20"/>
                <w:u w:color="0070C0"/>
              </w:rPr>
            </w:pPr>
            <w:r w:rsidRPr="007F1074">
              <w:rPr>
                <w:rFonts w:ascii="Arial" w:hAnsi="Arial"/>
                <w:color w:val="0070C0"/>
                <w:sz w:val="20"/>
                <w:szCs w:val="20"/>
                <w:u w:color="0070C0"/>
              </w:rPr>
              <w:t>Argentine Patagonia</w:t>
            </w:r>
          </w:p>
          <w:p w:rsidR="007F1074" w:rsidRDefault="007F1074" w:rsidP="007F1074">
            <w:pPr>
              <w:numPr>
                <w:ilvl w:val="0"/>
                <w:numId w:val="27"/>
              </w:numPr>
              <w:rPr>
                <w:rFonts w:ascii="Arial" w:eastAsia="Arial" w:hAnsi="Arial" w:cs="Arial"/>
                <w:color w:val="0070C0"/>
                <w:sz w:val="20"/>
                <w:szCs w:val="20"/>
                <w:u w:color="0070C0"/>
              </w:rPr>
            </w:pPr>
            <w:r>
              <w:rPr>
                <w:rFonts w:ascii="Arial" w:hAnsi="Arial"/>
                <w:color w:val="0070C0"/>
                <w:sz w:val="20"/>
                <w:szCs w:val="20"/>
                <w:u w:color="0070C0"/>
              </w:rPr>
              <w:t>Pictures for ‘Let’s Learn Vocabulary’ Activity</w:t>
            </w:r>
            <w:r w:rsidR="00FC068C">
              <w:rPr>
                <w:rFonts w:ascii="Arial" w:hAnsi="Arial"/>
                <w:color w:val="0070C0"/>
                <w:sz w:val="20"/>
                <w:szCs w:val="20"/>
                <w:u w:color="0070C0"/>
              </w:rPr>
              <w:t>:</w:t>
            </w:r>
          </w:p>
          <w:p w:rsidR="007F1074" w:rsidRPr="007F1074" w:rsidRDefault="007F1074" w:rsidP="007F1074">
            <w:pPr>
              <w:pStyle w:val="a7"/>
              <w:numPr>
                <w:ilvl w:val="0"/>
                <w:numId w:val="30"/>
              </w:numPr>
              <w:ind w:leftChars="0"/>
              <w:rPr>
                <w:rFonts w:ascii="Arial" w:eastAsia="Arial" w:hAnsi="Arial" w:cs="Arial"/>
                <w:color w:val="0070C0"/>
                <w:sz w:val="20"/>
                <w:szCs w:val="20"/>
                <w:u w:color="0070C0"/>
              </w:rPr>
            </w:pPr>
            <w:r w:rsidRPr="007F1074">
              <w:rPr>
                <w:rFonts w:ascii="Arial" w:hAnsi="Arial"/>
                <w:color w:val="0070C0"/>
                <w:sz w:val="20"/>
                <w:szCs w:val="20"/>
                <w:u w:color="0070C0"/>
              </w:rPr>
              <w:t xml:space="preserve">Hub </w:t>
            </w:r>
          </w:p>
          <w:p w:rsidR="007F1074" w:rsidRPr="007F1074" w:rsidRDefault="007F1074" w:rsidP="007F1074">
            <w:pPr>
              <w:pStyle w:val="a7"/>
              <w:numPr>
                <w:ilvl w:val="0"/>
                <w:numId w:val="30"/>
              </w:numPr>
              <w:ind w:leftChars="0"/>
              <w:rPr>
                <w:rFonts w:ascii="Arial" w:eastAsia="Arial" w:hAnsi="Arial" w:cs="Arial"/>
                <w:color w:val="0070C0"/>
                <w:sz w:val="20"/>
                <w:szCs w:val="20"/>
                <w:u w:color="0070C0"/>
              </w:rPr>
            </w:pPr>
            <w:r w:rsidRPr="007F1074">
              <w:rPr>
                <w:rFonts w:ascii="Arial" w:hAnsi="Arial"/>
                <w:color w:val="0070C0"/>
                <w:sz w:val="20"/>
                <w:szCs w:val="20"/>
                <w:u w:color="0070C0"/>
              </w:rPr>
              <w:t xml:space="preserve">Boisterous </w:t>
            </w:r>
          </w:p>
          <w:p w:rsidR="007F1074" w:rsidRDefault="007F1074" w:rsidP="007F1074">
            <w:pPr>
              <w:numPr>
                <w:ilvl w:val="0"/>
                <w:numId w:val="30"/>
              </w:numPr>
              <w:rPr>
                <w:rFonts w:ascii="Arial" w:hAnsi="Arial"/>
                <w:color w:val="0070C0"/>
                <w:sz w:val="20"/>
                <w:szCs w:val="20"/>
                <w:u w:color="0070C0"/>
              </w:rPr>
            </w:pPr>
            <w:r>
              <w:rPr>
                <w:rFonts w:ascii="Arial" w:hAnsi="Arial"/>
                <w:color w:val="0070C0"/>
                <w:sz w:val="20"/>
                <w:szCs w:val="20"/>
                <w:u w:color="0070C0"/>
              </w:rPr>
              <w:t xml:space="preserve">Unfurl </w:t>
            </w:r>
          </w:p>
          <w:p w:rsidR="006D7541" w:rsidRPr="007F1074" w:rsidRDefault="009C1666" w:rsidP="007F1074">
            <w:pPr>
              <w:numPr>
                <w:ilvl w:val="0"/>
                <w:numId w:val="27"/>
              </w:numPr>
              <w:rPr>
                <w:rFonts w:ascii="Arial" w:hAnsi="Arial"/>
                <w:color w:val="0070C0"/>
                <w:sz w:val="20"/>
                <w:szCs w:val="20"/>
                <w:u w:color="0070C0"/>
              </w:rPr>
            </w:pPr>
            <w:r w:rsidRPr="007F1074">
              <w:rPr>
                <w:rFonts w:ascii="Arial" w:hAnsi="Arial"/>
                <w:color w:val="0070C0"/>
                <w:sz w:val="20"/>
                <w:szCs w:val="20"/>
                <w:u w:color="0070C0"/>
              </w:rPr>
              <w:t>Reading Text ‘Four Continent’s Crown Jewels’</w:t>
            </w:r>
          </w:p>
          <w:p w:rsidR="006D7541" w:rsidRPr="007F1074" w:rsidRDefault="009C1666" w:rsidP="007F1074">
            <w:pPr>
              <w:numPr>
                <w:ilvl w:val="0"/>
                <w:numId w:val="27"/>
              </w:numPr>
              <w:rPr>
                <w:rFonts w:ascii="Arial" w:hAnsi="Arial"/>
                <w:color w:val="0070C0"/>
                <w:sz w:val="20"/>
                <w:szCs w:val="20"/>
                <w:u w:color="0070C0"/>
              </w:rPr>
            </w:pPr>
            <w:r w:rsidRPr="007F1074">
              <w:rPr>
                <w:rFonts w:ascii="Arial" w:hAnsi="Arial"/>
                <w:color w:val="0070C0"/>
                <w:sz w:val="20"/>
                <w:szCs w:val="20"/>
                <w:u w:color="0070C0"/>
              </w:rPr>
              <w:t>‘Reading Comprehension Exercise’ Work Sheet</w:t>
            </w:r>
          </w:p>
          <w:p w:rsidR="006D7541" w:rsidRDefault="009C1666" w:rsidP="007F1074">
            <w:pPr>
              <w:numPr>
                <w:ilvl w:val="0"/>
                <w:numId w:val="27"/>
              </w:numPr>
              <w:rPr>
                <w:rFonts w:ascii="Arial" w:hAnsi="Arial"/>
                <w:color w:val="0070C0"/>
                <w:sz w:val="20"/>
                <w:szCs w:val="20"/>
                <w:u w:color="0070C0"/>
              </w:rPr>
            </w:pPr>
            <w:r w:rsidRPr="007F1074">
              <w:rPr>
                <w:rFonts w:ascii="Arial" w:hAnsi="Arial"/>
                <w:color w:val="0070C0"/>
                <w:sz w:val="20"/>
                <w:szCs w:val="20"/>
                <w:u w:color="0070C0"/>
              </w:rPr>
              <w:t>Marketing Poster Example</w:t>
            </w:r>
            <w:r w:rsidR="00FC068C">
              <w:rPr>
                <w:rFonts w:ascii="Arial" w:hAnsi="Arial"/>
                <w:color w:val="0070C0"/>
                <w:sz w:val="20"/>
                <w:szCs w:val="20"/>
                <w:u w:color="0070C0"/>
              </w:rPr>
              <w:t>:</w:t>
            </w:r>
          </w:p>
          <w:p w:rsidR="007F1074" w:rsidRPr="007F1074" w:rsidRDefault="007F1074" w:rsidP="007F1074">
            <w:pPr>
              <w:numPr>
                <w:ilvl w:val="1"/>
                <w:numId w:val="27"/>
              </w:numPr>
              <w:rPr>
                <w:rFonts w:ascii="Arial" w:hAnsi="Arial"/>
                <w:color w:val="0070C0"/>
                <w:sz w:val="20"/>
                <w:szCs w:val="20"/>
                <w:u w:color="0070C0"/>
              </w:rPr>
            </w:pPr>
            <w:r>
              <w:rPr>
                <w:rFonts w:ascii="Arial" w:hAnsi="Arial"/>
                <w:color w:val="0070C0"/>
                <w:sz w:val="20"/>
                <w:szCs w:val="20"/>
                <w:u w:color="0070C0"/>
              </w:rPr>
              <w:t>Teacher’s Example Cairo</w:t>
            </w:r>
          </w:p>
        </w:tc>
      </w:tr>
      <w:tr w:rsidR="006D7541">
        <w:trPr>
          <w:trHeight w:val="2223"/>
        </w:trPr>
        <w:tc>
          <w:tcPr>
            <w:tcW w:w="957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rPr>
              <w:t xml:space="preserve">Aims: </w:t>
            </w:r>
            <w:r>
              <w:rPr>
                <w:rFonts w:ascii="Arial" w:hAnsi="Arial"/>
                <w:b/>
                <w:bCs/>
                <w:sz w:val="16"/>
                <w:szCs w:val="16"/>
              </w:rPr>
              <w:t>(What students will be able to achieve by participating in the activities of the lesson.  (Ss gain or get by doing…)</w:t>
            </w:r>
          </w:p>
          <w:p w:rsidR="006D7541" w:rsidRDefault="009C1666">
            <w:pPr>
              <w:numPr>
                <w:ilvl w:val="0"/>
                <w:numId w:val="3"/>
              </w:numPr>
              <w:rPr>
                <w:rFonts w:ascii="Arial" w:hAnsi="Arial"/>
                <w:sz w:val="20"/>
                <w:szCs w:val="20"/>
              </w:rPr>
            </w:pPr>
            <w:r>
              <w:rPr>
                <w:rFonts w:ascii="Arial" w:hAnsi="Arial"/>
                <w:color w:val="0070C0"/>
                <w:sz w:val="20"/>
                <w:szCs w:val="20"/>
                <w:u w:color="0070C0"/>
              </w:rPr>
              <w:t>Enhance Ss Listening skill by listening to T lead-in, questions, ICQ-CCQs as well as other Ss during pre, main, post activities.</w:t>
            </w:r>
          </w:p>
          <w:p w:rsidR="006D7541" w:rsidRDefault="009C1666">
            <w:pPr>
              <w:numPr>
                <w:ilvl w:val="0"/>
                <w:numId w:val="3"/>
              </w:numPr>
              <w:rPr>
                <w:rFonts w:ascii="Arial" w:hAnsi="Arial"/>
                <w:sz w:val="20"/>
                <w:szCs w:val="20"/>
              </w:rPr>
            </w:pPr>
            <w:r>
              <w:rPr>
                <w:rFonts w:ascii="Arial" w:hAnsi="Arial"/>
                <w:color w:val="0070C0"/>
                <w:sz w:val="20"/>
                <w:szCs w:val="20"/>
                <w:u w:color="0070C0"/>
              </w:rPr>
              <w:t>Improve Ss Speaking skill through responding to T eliciting and questions, as well as participating in group and class discussion.</w:t>
            </w:r>
          </w:p>
          <w:p w:rsidR="006D7541" w:rsidRDefault="009C1666">
            <w:pPr>
              <w:numPr>
                <w:ilvl w:val="0"/>
                <w:numId w:val="3"/>
              </w:numPr>
              <w:rPr>
                <w:rFonts w:ascii="Arial" w:hAnsi="Arial"/>
                <w:sz w:val="20"/>
                <w:szCs w:val="20"/>
              </w:rPr>
            </w:pPr>
            <w:r>
              <w:rPr>
                <w:rFonts w:ascii="Arial" w:hAnsi="Arial"/>
                <w:color w:val="0070C0"/>
                <w:sz w:val="20"/>
                <w:szCs w:val="20"/>
                <w:u w:color="0070C0"/>
              </w:rPr>
              <w:t>Develop Ss’ Reading skill further through reading various work sheets and reading text.</w:t>
            </w:r>
          </w:p>
          <w:p w:rsidR="006D7541" w:rsidRDefault="009C1666">
            <w:pPr>
              <w:numPr>
                <w:ilvl w:val="0"/>
                <w:numId w:val="3"/>
              </w:numPr>
              <w:rPr>
                <w:rFonts w:ascii="Arial" w:hAnsi="Arial"/>
                <w:sz w:val="20"/>
                <w:szCs w:val="20"/>
              </w:rPr>
            </w:pPr>
            <w:r>
              <w:rPr>
                <w:rFonts w:ascii="Arial" w:hAnsi="Arial"/>
                <w:color w:val="0070C0"/>
                <w:sz w:val="20"/>
                <w:szCs w:val="20"/>
                <w:u w:color="0070C0"/>
              </w:rPr>
              <w:t>Enhance Ss Writing skill through completing Vocabulary Work Sheets in pre activity, note-taking and working on Marketing Poster during main activity, as well as filling out after reading activity during post activity.</w:t>
            </w:r>
          </w:p>
        </w:tc>
      </w:tr>
      <w:tr w:rsidR="006D7541">
        <w:trPr>
          <w:trHeight w:val="3123"/>
        </w:trPr>
        <w:tc>
          <w:tcPr>
            <w:tcW w:w="957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rPr>
                <w:rFonts w:ascii="Arial" w:eastAsia="Arial" w:hAnsi="Arial" w:cs="Arial"/>
                <w:b/>
                <w:bCs/>
                <w:sz w:val="16"/>
                <w:szCs w:val="16"/>
              </w:rPr>
            </w:pPr>
            <w:r>
              <w:rPr>
                <w:rFonts w:ascii="Arial" w:hAnsi="Arial"/>
              </w:rPr>
              <w:t xml:space="preserve">Language Skills: </w:t>
            </w:r>
            <w:r>
              <w:rPr>
                <w:rFonts w:ascii="Arial" w:hAnsi="Arial"/>
                <w:b/>
                <w:bCs/>
                <w:sz w:val="16"/>
                <w:szCs w:val="16"/>
              </w:rPr>
              <w:t>(Lists what activities language skills students will be using by participating in the activities of the lesson.)</w:t>
            </w:r>
          </w:p>
          <w:p w:rsidR="006D7541" w:rsidRDefault="009C1666">
            <w:pPr>
              <w:numPr>
                <w:ilvl w:val="0"/>
                <w:numId w:val="4"/>
              </w:numPr>
              <w:rPr>
                <w:rFonts w:ascii="Arial" w:eastAsia="Arial" w:hAnsi="Arial" w:cs="Arial"/>
              </w:rPr>
            </w:pPr>
            <w:r>
              <w:rPr>
                <w:rFonts w:ascii="Arial" w:hAnsi="Arial"/>
              </w:rPr>
              <w:t xml:space="preserve">Reading: </w:t>
            </w:r>
            <w:r>
              <w:rPr>
                <w:rFonts w:ascii="Arial" w:hAnsi="Arial"/>
                <w:b/>
                <w:bCs/>
                <w:sz w:val="16"/>
                <w:szCs w:val="16"/>
              </w:rPr>
              <w:t>(Where did reading occur in the lesson?)</w:t>
            </w:r>
          </w:p>
          <w:p w:rsidR="006D7541" w:rsidRDefault="009C1666">
            <w:pPr>
              <w:ind w:left="720"/>
              <w:rPr>
                <w:rFonts w:ascii="Arial" w:eastAsia="Arial" w:hAnsi="Arial" w:cs="Arial"/>
                <w:color w:val="0070C0"/>
                <w:sz w:val="20"/>
                <w:szCs w:val="20"/>
                <w:u w:color="0070C0"/>
              </w:rPr>
            </w:pPr>
            <w:r>
              <w:rPr>
                <w:rFonts w:ascii="Arial" w:hAnsi="Arial"/>
                <w:color w:val="0070C0"/>
                <w:sz w:val="20"/>
                <w:szCs w:val="20"/>
                <w:u w:color="0070C0"/>
              </w:rPr>
              <w:t>Worksheets and reading Text</w:t>
            </w:r>
          </w:p>
          <w:p w:rsidR="006D7541" w:rsidRDefault="009C1666">
            <w:pPr>
              <w:numPr>
                <w:ilvl w:val="0"/>
                <w:numId w:val="4"/>
              </w:numPr>
              <w:rPr>
                <w:rFonts w:ascii="Arial" w:eastAsia="Arial" w:hAnsi="Arial" w:cs="Arial"/>
              </w:rPr>
            </w:pPr>
            <w:r>
              <w:rPr>
                <w:rFonts w:ascii="Arial" w:hAnsi="Arial"/>
              </w:rPr>
              <w:t xml:space="preserve">Listening: </w:t>
            </w:r>
            <w:r>
              <w:rPr>
                <w:rFonts w:ascii="Arial" w:hAnsi="Arial"/>
                <w:b/>
                <w:bCs/>
                <w:sz w:val="16"/>
                <w:szCs w:val="16"/>
              </w:rPr>
              <w:t>(Where did listening occur in the lesson?)</w:t>
            </w:r>
          </w:p>
          <w:p w:rsidR="006D7541" w:rsidRDefault="009C1666">
            <w:pPr>
              <w:ind w:left="720"/>
              <w:rPr>
                <w:rFonts w:ascii="Arial" w:eastAsia="Arial" w:hAnsi="Arial" w:cs="Arial"/>
                <w:color w:val="0070C0"/>
                <w:sz w:val="20"/>
                <w:szCs w:val="20"/>
                <w:u w:color="0070C0"/>
              </w:rPr>
            </w:pPr>
            <w:r>
              <w:rPr>
                <w:rFonts w:ascii="Arial" w:hAnsi="Arial"/>
                <w:color w:val="0070C0"/>
                <w:sz w:val="20"/>
                <w:szCs w:val="20"/>
                <w:u w:color="0070C0"/>
              </w:rPr>
              <w:t>T lead-in story and instructions, as well as group and class discussion</w:t>
            </w:r>
          </w:p>
          <w:p w:rsidR="006D7541" w:rsidRDefault="009C1666">
            <w:pPr>
              <w:numPr>
                <w:ilvl w:val="0"/>
                <w:numId w:val="4"/>
              </w:numPr>
              <w:rPr>
                <w:rFonts w:ascii="Arial" w:eastAsia="Arial" w:hAnsi="Arial" w:cs="Arial"/>
              </w:rPr>
            </w:pPr>
            <w:r>
              <w:rPr>
                <w:rFonts w:ascii="Arial" w:hAnsi="Arial"/>
              </w:rPr>
              <w:t xml:space="preserve">Speaking: </w:t>
            </w:r>
            <w:r>
              <w:rPr>
                <w:rFonts w:ascii="Arial" w:hAnsi="Arial"/>
                <w:b/>
                <w:bCs/>
                <w:sz w:val="16"/>
                <w:szCs w:val="16"/>
              </w:rPr>
              <w:t>(Where did speaking occur in the lesson?)</w:t>
            </w:r>
          </w:p>
          <w:p w:rsidR="006D7541" w:rsidRDefault="009C1666">
            <w:pPr>
              <w:ind w:left="720"/>
              <w:rPr>
                <w:rFonts w:ascii="Arial" w:eastAsia="Arial" w:hAnsi="Arial" w:cs="Arial"/>
                <w:color w:val="0070C0"/>
                <w:sz w:val="20"/>
                <w:szCs w:val="20"/>
                <w:u w:color="0070C0"/>
              </w:rPr>
            </w:pPr>
            <w:r>
              <w:rPr>
                <w:rFonts w:ascii="Arial" w:hAnsi="Arial"/>
                <w:color w:val="0070C0"/>
                <w:sz w:val="20"/>
                <w:szCs w:val="20"/>
                <w:u w:color="0070C0"/>
              </w:rPr>
              <w:t xml:space="preserve">Responding to T (Eliciting, instructions) and other Ss within groups and class discussion, as well as group presentation </w:t>
            </w:r>
          </w:p>
          <w:p w:rsidR="006D7541" w:rsidRDefault="009C1666">
            <w:pPr>
              <w:numPr>
                <w:ilvl w:val="0"/>
                <w:numId w:val="4"/>
              </w:numPr>
              <w:rPr>
                <w:rFonts w:ascii="Arial" w:eastAsia="Arial" w:hAnsi="Arial" w:cs="Arial"/>
              </w:rPr>
            </w:pPr>
            <w:r>
              <w:rPr>
                <w:rFonts w:ascii="Arial" w:hAnsi="Arial"/>
              </w:rPr>
              <w:t xml:space="preserve">Writing: </w:t>
            </w:r>
            <w:r>
              <w:rPr>
                <w:rFonts w:ascii="Arial" w:hAnsi="Arial"/>
                <w:b/>
                <w:bCs/>
                <w:sz w:val="16"/>
                <w:szCs w:val="16"/>
              </w:rPr>
              <w:t>(Where did writing occur in the lesson?)</w:t>
            </w:r>
          </w:p>
          <w:p w:rsidR="006D7541" w:rsidRDefault="009C1666" w:rsidP="00FC068C">
            <w:pPr>
              <w:ind w:left="720"/>
            </w:pPr>
            <w:r>
              <w:rPr>
                <w:rFonts w:ascii="Arial" w:hAnsi="Arial"/>
                <w:color w:val="0070C0"/>
                <w:sz w:val="20"/>
                <w:szCs w:val="20"/>
                <w:u w:color="0070C0"/>
              </w:rPr>
              <w:t>Completing Vocabulary Matching Work Sheet and My Tour Destination Wish List Work Sheet, takin</w:t>
            </w:r>
            <w:r w:rsidR="00FC068C">
              <w:rPr>
                <w:rFonts w:ascii="Arial" w:hAnsi="Arial"/>
                <w:color w:val="0070C0"/>
                <w:sz w:val="20"/>
                <w:szCs w:val="20"/>
                <w:u w:color="0070C0"/>
              </w:rPr>
              <w:t>g notes during group discussion</w:t>
            </w:r>
            <w:bookmarkStart w:id="0" w:name="_GoBack"/>
            <w:bookmarkEnd w:id="0"/>
            <w:r>
              <w:rPr>
                <w:rFonts w:ascii="Arial" w:hAnsi="Arial"/>
                <w:color w:val="0070C0"/>
                <w:sz w:val="20"/>
                <w:szCs w:val="20"/>
                <w:u w:color="0070C0"/>
              </w:rPr>
              <w:t xml:space="preserve"> and filling out Comprehension Work Sheet </w:t>
            </w:r>
          </w:p>
        </w:tc>
      </w:tr>
      <w:tr w:rsidR="006D7541">
        <w:trPr>
          <w:trHeight w:val="2963"/>
        </w:trPr>
        <w:tc>
          <w:tcPr>
            <w:tcW w:w="957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rPr>
                <w:rFonts w:ascii="Arial" w:eastAsia="Arial" w:hAnsi="Arial" w:cs="Arial"/>
                <w:b/>
                <w:bCs/>
                <w:sz w:val="16"/>
                <w:szCs w:val="16"/>
              </w:rPr>
            </w:pPr>
            <w:r>
              <w:rPr>
                <w:rFonts w:ascii="Arial" w:hAnsi="Arial"/>
              </w:rPr>
              <w:lastRenderedPageBreak/>
              <w:t xml:space="preserve">Language Systems: </w:t>
            </w:r>
            <w:r>
              <w:rPr>
                <w:rFonts w:ascii="Arial" w:hAnsi="Arial"/>
                <w:b/>
                <w:bCs/>
                <w:sz w:val="16"/>
                <w:szCs w:val="16"/>
              </w:rPr>
              <w:t>(Lists what language systems students will be using by participating in the activities of the lesson.)</w:t>
            </w:r>
          </w:p>
          <w:p w:rsidR="006D7541" w:rsidRDefault="009C1666">
            <w:pPr>
              <w:numPr>
                <w:ilvl w:val="0"/>
                <w:numId w:val="5"/>
              </w:numPr>
              <w:rPr>
                <w:rFonts w:ascii="Arial" w:eastAsia="Arial" w:hAnsi="Arial" w:cs="Arial"/>
              </w:rPr>
            </w:pPr>
            <w:r>
              <w:rPr>
                <w:rFonts w:ascii="Arial" w:hAnsi="Arial"/>
              </w:rPr>
              <w:t xml:space="preserve">Phonology: </w:t>
            </w:r>
            <w:r>
              <w:rPr>
                <w:rFonts w:ascii="Arial" w:hAnsi="Arial"/>
                <w:b/>
                <w:bCs/>
                <w:sz w:val="16"/>
                <w:szCs w:val="16"/>
              </w:rPr>
              <w:t>(sound)</w:t>
            </w:r>
          </w:p>
          <w:p w:rsidR="006D7541" w:rsidRDefault="009C1666">
            <w:pPr>
              <w:ind w:left="720"/>
              <w:rPr>
                <w:rFonts w:ascii="Arial" w:eastAsia="Arial" w:hAnsi="Arial" w:cs="Arial"/>
                <w:color w:val="0070C0"/>
                <w:sz w:val="20"/>
                <w:szCs w:val="20"/>
                <w:u w:color="0070C0"/>
              </w:rPr>
            </w:pPr>
            <w:r>
              <w:rPr>
                <w:rFonts w:ascii="Arial" w:hAnsi="Arial"/>
                <w:color w:val="0070C0"/>
                <w:sz w:val="20"/>
                <w:szCs w:val="20"/>
                <w:u w:color="0070C0"/>
              </w:rPr>
              <w:t>Repeating after T in vocabulary activity, Ss discussion and other activities.</w:t>
            </w:r>
          </w:p>
          <w:p w:rsidR="006D7541" w:rsidRDefault="009C1666">
            <w:pPr>
              <w:numPr>
                <w:ilvl w:val="0"/>
                <w:numId w:val="5"/>
              </w:numPr>
              <w:rPr>
                <w:rFonts w:ascii="Arial" w:eastAsia="Arial" w:hAnsi="Arial" w:cs="Arial"/>
              </w:rPr>
            </w:pPr>
            <w:r>
              <w:rPr>
                <w:rFonts w:ascii="Arial" w:hAnsi="Arial"/>
              </w:rPr>
              <w:t>Function:</w:t>
            </w:r>
            <w:r>
              <w:rPr>
                <w:rFonts w:ascii="Arial" w:hAnsi="Arial"/>
                <w:b/>
                <w:bCs/>
                <w:sz w:val="16"/>
                <w:szCs w:val="16"/>
              </w:rPr>
              <w:t>(situation)</w:t>
            </w:r>
          </w:p>
          <w:p w:rsidR="006D7541" w:rsidRDefault="009C1666">
            <w:pPr>
              <w:ind w:left="720"/>
              <w:rPr>
                <w:rFonts w:ascii="Arial" w:eastAsia="Arial" w:hAnsi="Arial" w:cs="Arial"/>
                <w:color w:val="0070C0"/>
                <w:sz w:val="20"/>
                <w:szCs w:val="20"/>
                <w:u w:color="0070C0"/>
              </w:rPr>
            </w:pPr>
            <w:r>
              <w:rPr>
                <w:rFonts w:ascii="Arial" w:hAnsi="Arial"/>
                <w:color w:val="0070C0"/>
                <w:sz w:val="20"/>
                <w:szCs w:val="20"/>
                <w:u w:color="0070C0"/>
              </w:rPr>
              <w:t>Working on marketing materials for four tourism destinations</w:t>
            </w:r>
          </w:p>
          <w:p w:rsidR="006D7541" w:rsidRDefault="009C1666">
            <w:pPr>
              <w:numPr>
                <w:ilvl w:val="0"/>
                <w:numId w:val="6"/>
              </w:numPr>
              <w:rPr>
                <w:rFonts w:ascii="Arial" w:eastAsia="Arial" w:hAnsi="Arial" w:cs="Arial"/>
                <w:b/>
                <w:bCs/>
                <w:sz w:val="16"/>
                <w:szCs w:val="16"/>
              </w:rPr>
            </w:pPr>
            <w:r>
              <w:rPr>
                <w:rFonts w:ascii="Arial" w:hAnsi="Arial"/>
              </w:rPr>
              <w:t xml:space="preserve">Lexis: </w:t>
            </w:r>
            <w:r>
              <w:rPr>
                <w:rFonts w:ascii="Arial" w:hAnsi="Arial"/>
                <w:b/>
                <w:bCs/>
                <w:sz w:val="16"/>
                <w:szCs w:val="16"/>
              </w:rPr>
              <w:t>(meaning)</w:t>
            </w:r>
          </w:p>
          <w:p w:rsidR="006D7541" w:rsidRDefault="009C1666">
            <w:pPr>
              <w:ind w:left="720"/>
              <w:rPr>
                <w:rFonts w:ascii="Arial" w:eastAsia="Arial" w:hAnsi="Arial" w:cs="Arial"/>
                <w:color w:val="0070C0"/>
                <w:sz w:val="20"/>
                <w:szCs w:val="20"/>
                <w:u w:color="0070C0"/>
              </w:rPr>
            </w:pPr>
            <w:r>
              <w:rPr>
                <w:rFonts w:ascii="Arial" w:hAnsi="Arial"/>
                <w:color w:val="0070C0"/>
                <w:sz w:val="20"/>
                <w:szCs w:val="20"/>
                <w:u w:color="0070C0"/>
              </w:rPr>
              <w:t xml:space="preserve">Learning vocabulary related to the four tourism destinations </w:t>
            </w:r>
          </w:p>
          <w:p w:rsidR="006D7541" w:rsidRDefault="009C1666">
            <w:pPr>
              <w:numPr>
                <w:ilvl w:val="0"/>
                <w:numId w:val="5"/>
              </w:numPr>
              <w:rPr>
                <w:rFonts w:ascii="Arial" w:eastAsia="Arial" w:hAnsi="Arial" w:cs="Arial"/>
              </w:rPr>
            </w:pPr>
            <w:r>
              <w:rPr>
                <w:rFonts w:ascii="Arial" w:hAnsi="Arial"/>
              </w:rPr>
              <w:t>Grammar:</w:t>
            </w:r>
            <w:r>
              <w:rPr>
                <w:rFonts w:ascii="Arial" w:hAnsi="Arial"/>
                <w:b/>
                <w:bCs/>
                <w:sz w:val="16"/>
                <w:szCs w:val="16"/>
              </w:rPr>
              <w:t>(language structure)</w:t>
            </w:r>
          </w:p>
          <w:p w:rsidR="006D7541" w:rsidRDefault="009C1666">
            <w:pPr>
              <w:ind w:left="720"/>
              <w:rPr>
                <w:rFonts w:ascii="Arial" w:eastAsia="Arial" w:hAnsi="Arial" w:cs="Arial"/>
                <w:color w:val="0070C0"/>
                <w:sz w:val="20"/>
                <w:szCs w:val="20"/>
                <w:u w:color="0070C0"/>
              </w:rPr>
            </w:pPr>
            <w:r>
              <w:rPr>
                <w:rFonts w:ascii="Arial" w:hAnsi="Arial"/>
                <w:color w:val="0070C0"/>
                <w:sz w:val="20"/>
                <w:szCs w:val="20"/>
                <w:u w:color="0070C0"/>
              </w:rPr>
              <w:t>Grammar is not emphasized</w:t>
            </w:r>
          </w:p>
          <w:p w:rsidR="006D7541" w:rsidRDefault="009C1666">
            <w:pPr>
              <w:numPr>
                <w:ilvl w:val="0"/>
                <w:numId w:val="5"/>
              </w:numPr>
              <w:rPr>
                <w:rFonts w:ascii="Arial" w:eastAsia="Arial" w:hAnsi="Arial" w:cs="Arial"/>
              </w:rPr>
            </w:pPr>
            <w:r>
              <w:rPr>
                <w:rFonts w:ascii="Arial" w:hAnsi="Arial"/>
              </w:rPr>
              <w:t xml:space="preserve">Discourse: </w:t>
            </w:r>
            <w:r>
              <w:rPr>
                <w:rFonts w:ascii="Arial" w:hAnsi="Arial"/>
                <w:b/>
                <w:bCs/>
                <w:sz w:val="16"/>
                <w:szCs w:val="16"/>
              </w:rPr>
              <w:t>(communication)</w:t>
            </w:r>
          </w:p>
          <w:p w:rsidR="006D7541" w:rsidRDefault="009C1666">
            <w:pPr>
              <w:ind w:left="720"/>
            </w:pPr>
            <w:r>
              <w:rPr>
                <w:rFonts w:ascii="Arial" w:hAnsi="Arial"/>
                <w:color w:val="0070C0"/>
                <w:sz w:val="20"/>
                <w:szCs w:val="20"/>
                <w:u w:color="0070C0"/>
              </w:rPr>
              <w:t>Discuss with T, other group members and class</w:t>
            </w:r>
          </w:p>
        </w:tc>
      </w:tr>
      <w:tr w:rsidR="006D7541">
        <w:trPr>
          <w:trHeight w:val="1123"/>
        </w:trPr>
        <w:tc>
          <w:tcPr>
            <w:tcW w:w="957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rPr>
              <w:t xml:space="preserve">Assumptions: </w:t>
            </w:r>
            <w:r>
              <w:rPr>
                <w:rFonts w:ascii="Arial" w:hAnsi="Arial"/>
                <w:b/>
                <w:bCs/>
                <w:sz w:val="16"/>
                <w:szCs w:val="16"/>
              </w:rPr>
              <w:t>(What students must already be able to do and what concepts must already be mastered before the lesson in order to achieve the aims of the lesson.)</w:t>
            </w:r>
          </w:p>
          <w:p w:rsidR="006D7541" w:rsidRDefault="009C1666">
            <w:pPr>
              <w:numPr>
                <w:ilvl w:val="0"/>
                <w:numId w:val="7"/>
              </w:numPr>
              <w:rPr>
                <w:rFonts w:ascii="Arial" w:hAnsi="Arial"/>
                <w:b/>
                <w:bCs/>
                <w:sz w:val="20"/>
                <w:szCs w:val="20"/>
              </w:rPr>
            </w:pPr>
            <w:r>
              <w:rPr>
                <w:rFonts w:ascii="Arial" w:hAnsi="Arial"/>
                <w:color w:val="0070C0"/>
                <w:sz w:val="20"/>
                <w:szCs w:val="20"/>
                <w:u w:color="0070C0"/>
              </w:rPr>
              <w:t>Ss would be motivated in the planning and preparing tour destination poster.</w:t>
            </w:r>
          </w:p>
          <w:p w:rsidR="006D7541" w:rsidRDefault="009C1666">
            <w:pPr>
              <w:numPr>
                <w:ilvl w:val="0"/>
                <w:numId w:val="7"/>
              </w:numPr>
              <w:rPr>
                <w:rFonts w:ascii="Arial" w:hAnsi="Arial"/>
                <w:b/>
                <w:bCs/>
                <w:sz w:val="20"/>
                <w:szCs w:val="20"/>
              </w:rPr>
            </w:pPr>
            <w:r>
              <w:rPr>
                <w:rFonts w:ascii="Arial" w:hAnsi="Arial"/>
                <w:color w:val="0070C0"/>
                <w:sz w:val="20"/>
                <w:szCs w:val="20"/>
                <w:u w:color="0070C0"/>
              </w:rPr>
              <w:t>Ss would greatly be interested in tourism and tour destination in general.</w:t>
            </w:r>
          </w:p>
          <w:p w:rsidR="006D7541" w:rsidRDefault="009C1666">
            <w:pPr>
              <w:numPr>
                <w:ilvl w:val="0"/>
                <w:numId w:val="7"/>
              </w:numPr>
              <w:rPr>
                <w:rFonts w:ascii="Arial" w:hAnsi="Arial"/>
                <w:b/>
                <w:bCs/>
                <w:sz w:val="20"/>
                <w:szCs w:val="20"/>
              </w:rPr>
            </w:pPr>
            <w:r>
              <w:rPr>
                <w:rFonts w:ascii="Arial" w:hAnsi="Arial"/>
                <w:color w:val="0070C0"/>
                <w:sz w:val="20"/>
                <w:szCs w:val="20"/>
                <w:u w:color="0070C0"/>
              </w:rPr>
              <w:t xml:space="preserve">Ss know how to encourage customers’ minds for the tour destinations </w:t>
            </w:r>
          </w:p>
        </w:tc>
      </w:tr>
      <w:tr w:rsidR="006D7541">
        <w:trPr>
          <w:trHeight w:val="2223"/>
        </w:trPr>
        <w:tc>
          <w:tcPr>
            <w:tcW w:w="957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rPr>
              <w:t xml:space="preserve">Anticipated Errors and Solutions: </w:t>
            </w:r>
            <w:r>
              <w:rPr>
                <w:rFonts w:ascii="Arial" w:hAnsi="Arial"/>
                <w:b/>
                <w:bCs/>
                <w:sz w:val="16"/>
                <w:szCs w:val="16"/>
              </w:rPr>
              <w:t>(What things might go wrong in the lesson and what the solution will be.  An SOS activity should also be included)</w:t>
            </w:r>
          </w:p>
          <w:p w:rsidR="006D7541" w:rsidRDefault="009C1666">
            <w:pPr>
              <w:numPr>
                <w:ilvl w:val="0"/>
                <w:numId w:val="8"/>
              </w:numPr>
              <w:rPr>
                <w:rFonts w:ascii="Arial" w:hAnsi="Arial"/>
                <w:b/>
                <w:bCs/>
                <w:color w:val="0070C0"/>
                <w:sz w:val="20"/>
                <w:szCs w:val="20"/>
                <w:u w:color="0070C0"/>
              </w:rPr>
            </w:pPr>
            <w:r>
              <w:rPr>
                <w:rFonts w:ascii="Arial" w:hAnsi="Arial"/>
                <w:color w:val="0070C0"/>
                <w:sz w:val="20"/>
                <w:szCs w:val="20"/>
                <w:u w:color="0070C0"/>
              </w:rPr>
              <w:t xml:space="preserve">Some Ss may not be greatly interested in traveling itself, preparing marketing posters or certain specific destination. ►Solution: encourage Ss to try out preparing marketing poster, and assign the destination choice to other group. </w:t>
            </w:r>
          </w:p>
          <w:p w:rsidR="006D7541" w:rsidRDefault="009C1666">
            <w:pPr>
              <w:numPr>
                <w:ilvl w:val="0"/>
                <w:numId w:val="8"/>
              </w:numPr>
              <w:rPr>
                <w:rFonts w:ascii="Arial" w:hAnsi="Arial"/>
                <w:b/>
                <w:bCs/>
                <w:color w:val="0070C0"/>
                <w:sz w:val="20"/>
                <w:szCs w:val="20"/>
                <w:u w:color="0070C0"/>
              </w:rPr>
            </w:pPr>
            <w:r>
              <w:rPr>
                <w:rFonts w:ascii="Arial" w:hAnsi="Arial"/>
                <w:color w:val="0070C0"/>
                <w:sz w:val="20"/>
                <w:szCs w:val="20"/>
                <w:u w:color="0070C0"/>
              </w:rPr>
              <w:t>Some Ss may find the T’s instructions are confusing. ►Solution: provides Ss with explanations, and demonstrates what and how to do</w:t>
            </w:r>
            <w:r>
              <w:rPr>
                <w:rFonts w:ascii="Arial" w:hAnsi="Arial"/>
                <w:b/>
                <w:bCs/>
                <w:color w:val="0070C0"/>
                <w:sz w:val="20"/>
                <w:szCs w:val="20"/>
                <w:u w:color="0070C0"/>
              </w:rPr>
              <w:t>.</w:t>
            </w:r>
          </w:p>
          <w:p w:rsidR="006D7541" w:rsidRDefault="009C1666">
            <w:pPr>
              <w:numPr>
                <w:ilvl w:val="0"/>
                <w:numId w:val="9"/>
              </w:numPr>
              <w:rPr>
                <w:rFonts w:ascii="Arial" w:hAnsi="Arial"/>
                <w:sz w:val="20"/>
                <w:szCs w:val="20"/>
              </w:rPr>
            </w:pPr>
            <w:r>
              <w:rPr>
                <w:rFonts w:ascii="Arial" w:hAnsi="Arial"/>
                <w:color w:val="0070C0"/>
                <w:sz w:val="20"/>
                <w:szCs w:val="20"/>
                <w:u w:color="0070C0"/>
              </w:rPr>
              <w:t>Time to prepare marketing poster may not enough. ►Solution: carefully managing time and ask Ss to come up with simplistic description and drawing.</w:t>
            </w:r>
          </w:p>
          <w:p w:rsidR="006D7541" w:rsidRDefault="009C1666">
            <w:pPr>
              <w:numPr>
                <w:ilvl w:val="0"/>
                <w:numId w:val="9"/>
              </w:numPr>
              <w:rPr>
                <w:rFonts w:ascii="Arial" w:hAnsi="Arial"/>
                <w:sz w:val="20"/>
                <w:szCs w:val="20"/>
              </w:rPr>
            </w:pPr>
            <w:r>
              <w:rPr>
                <w:rFonts w:ascii="Arial" w:hAnsi="Arial"/>
                <w:color w:val="0070C0"/>
                <w:sz w:val="20"/>
                <w:szCs w:val="20"/>
                <w:u w:color="0070C0"/>
              </w:rPr>
              <w:t>Activities may end too early. ►Solutions: prepare extra activities to make up time.</w:t>
            </w:r>
          </w:p>
        </w:tc>
      </w:tr>
      <w:tr w:rsidR="006D7541">
        <w:trPr>
          <w:trHeight w:val="1603"/>
        </w:trPr>
        <w:tc>
          <w:tcPr>
            <w:tcW w:w="957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rPr>
                <w:rFonts w:ascii="Arial" w:eastAsia="Arial" w:hAnsi="Arial" w:cs="Arial"/>
              </w:rPr>
            </w:pPr>
            <w:r>
              <w:rPr>
                <w:rFonts w:ascii="Arial" w:hAnsi="Arial"/>
              </w:rPr>
              <w:t>References:</w:t>
            </w:r>
          </w:p>
          <w:p w:rsidR="006D7541" w:rsidRDefault="00801A4B">
            <w:pPr>
              <w:rPr>
                <w:color w:val="0070C0"/>
                <w:sz w:val="20"/>
                <w:szCs w:val="20"/>
                <w:u w:color="0070C0"/>
              </w:rPr>
            </w:pPr>
            <w:hyperlink r:id="rId7" w:history="1">
              <w:r w:rsidR="009C1666">
                <w:rPr>
                  <w:rStyle w:val="Hyperlink0"/>
                  <w:sz w:val="20"/>
                  <w:szCs w:val="20"/>
                </w:rPr>
                <w:t>http://travel.usnews.com/rankings/worlds_best_vacations/</w:t>
              </w:r>
            </w:hyperlink>
          </w:p>
          <w:p w:rsidR="006D7541" w:rsidRDefault="00801A4B">
            <w:pPr>
              <w:rPr>
                <w:color w:val="0070C0"/>
                <w:sz w:val="20"/>
                <w:szCs w:val="20"/>
                <w:u w:color="0070C0"/>
              </w:rPr>
            </w:pPr>
            <w:hyperlink r:id="rId8" w:history="1">
              <w:r w:rsidR="009C1666">
                <w:rPr>
                  <w:rStyle w:val="Hyperlink0"/>
                  <w:sz w:val="20"/>
                  <w:szCs w:val="20"/>
                </w:rPr>
                <w:t>http://travel.usnews.com/Great_Barrier_Reef_Australia/</w:t>
              </w:r>
            </w:hyperlink>
          </w:p>
          <w:p w:rsidR="006D7541" w:rsidRDefault="00801A4B">
            <w:pPr>
              <w:rPr>
                <w:color w:val="0070C0"/>
                <w:sz w:val="20"/>
                <w:szCs w:val="20"/>
                <w:u w:color="0070C0"/>
              </w:rPr>
            </w:pPr>
            <w:hyperlink r:id="rId9" w:history="1">
              <w:r w:rsidR="009C1666">
                <w:rPr>
                  <w:rStyle w:val="Hyperlink0"/>
                  <w:sz w:val="20"/>
                  <w:szCs w:val="20"/>
                </w:rPr>
                <w:t>http://travel.usnews.com/Grand_Canyon_AZ/</w:t>
              </w:r>
            </w:hyperlink>
          </w:p>
          <w:p w:rsidR="006D7541" w:rsidRDefault="00801A4B">
            <w:pPr>
              <w:rPr>
                <w:color w:val="0070C0"/>
                <w:sz w:val="20"/>
                <w:szCs w:val="20"/>
                <w:u w:color="0070C0"/>
              </w:rPr>
            </w:pPr>
            <w:hyperlink r:id="rId10" w:history="1">
              <w:r w:rsidR="009C1666">
                <w:rPr>
                  <w:rStyle w:val="Hyperlink0"/>
                  <w:sz w:val="20"/>
                  <w:szCs w:val="20"/>
                </w:rPr>
                <w:t>http://travel.usnews.com/Argentine_Patagonia/</w:t>
              </w:r>
            </w:hyperlink>
          </w:p>
          <w:p w:rsidR="006D7541" w:rsidRDefault="00801A4B">
            <w:pPr>
              <w:rPr>
                <w:color w:val="0070C0"/>
                <w:sz w:val="20"/>
                <w:szCs w:val="20"/>
                <w:u w:color="0070C0"/>
              </w:rPr>
            </w:pPr>
            <w:hyperlink r:id="rId11" w:history="1">
              <w:r w:rsidR="009C1666">
                <w:rPr>
                  <w:rStyle w:val="Hyperlink0"/>
                  <w:sz w:val="20"/>
                  <w:szCs w:val="20"/>
                </w:rPr>
                <w:t>http://travel.usnews.com/Cairo_Egypt/</w:t>
              </w:r>
            </w:hyperlink>
          </w:p>
          <w:p w:rsidR="006D7541" w:rsidRDefault="009C1666">
            <w:r>
              <w:rPr>
                <w:rFonts w:ascii="Arial" w:hAnsi="Arial"/>
                <w:color w:val="0070C0"/>
                <w:sz w:val="20"/>
                <w:szCs w:val="20"/>
                <w:u w:color="0070C0"/>
              </w:rPr>
              <w:t>other reading lesson plan examples (KNT &amp; Internet)</w:t>
            </w:r>
          </w:p>
        </w:tc>
      </w:tr>
    </w:tbl>
    <w:p w:rsidR="006D7541" w:rsidRDefault="006D7541"/>
    <w:p w:rsidR="006D7541" w:rsidRDefault="006D7541">
      <w:pPr>
        <w:rPr>
          <w:rFonts w:ascii="Arial" w:eastAsia="Arial" w:hAnsi="Arial" w:cs="Arial"/>
        </w:rPr>
      </w:pPr>
    </w:p>
    <w:tbl>
      <w:tblPr>
        <w:tblStyle w:val="TableNormal"/>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30"/>
        <w:gridCol w:w="1310"/>
        <w:gridCol w:w="2288"/>
        <w:gridCol w:w="5148"/>
      </w:tblGrid>
      <w:tr w:rsidR="006D7541">
        <w:trPr>
          <w:trHeight w:val="282"/>
        </w:trPr>
        <w:tc>
          <w:tcPr>
            <w:tcW w:w="957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rFonts w:ascii="Arial" w:hAnsi="Arial"/>
                <w:b/>
                <w:bCs/>
              </w:rPr>
              <w:t xml:space="preserve">Lead-In or Pre-Task Part </w:t>
            </w:r>
            <w:r>
              <w:rPr>
                <w:rFonts w:ascii="Arial" w:hAnsi="Arial"/>
                <w:b/>
                <w:bCs/>
                <w:sz w:val="16"/>
                <w:szCs w:val="16"/>
              </w:rPr>
              <w:t>(Warm-Up Part to activate and create interest in the lesson.)</w:t>
            </w:r>
          </w:p>
        </w:tc>
      </w:tr>
      <w:tr w:rsidR="006D7541">
        <w:trPr>
          <w:trHeight w:val="683"/>
        </w:trPr>
        <w:tc>
          <w:tcPr>
            <w:tcW w:w="957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rPr>
              <w:t>Materials:</w:t>
            </w:r>
            <w:r>
              <w:rPr>
                <w:rFonts w:ascii="Arial" w:hAnsi="Arial"/>
                <w:b/>
                <w:bCs/>
                <w:sz w:val="16"/>
                <w:szCs w:val="16"/>
              </w:rPr>
              <w:t xml:space="preserve"> (List the Names of all materials used in the Lead-Inor Pre-Task Partof the lesson. Materials must be shown at the end of this document)</w:t>
            </w:r>
          </w:p>
          <w:p w:rsidR="006D7541" w:rsidRDefault="007F1074">
            <w:pPr>
              <w:numPr>
                <w:ilvl w:val="0"/>
                <w:numId w:val="10"/>
              </w:numPr>
              <w:rPr>
                <w:rFonts w:ascii="Arial" w:hAnsi="Arial"/>
                <w:color w:val="0070C0"/>
                <w:sz w:val="20"/>
                <w:szCs w:val="20"/>
                <w:u w:color="0070C0"/>
              </w:rPr>
            </w:pPr>
            <w:r>
              <w:rPr>
                <w:rFonts w:ascii="Arial" w:hAnsi="Arial"/>
                <w:color w:val="0070C0"/>
                <w:sz w:val="20"/>
                <w:szCs w:val="20"/>
                <w:u w:color="0070C0"/>
              </w:rPr>
              <w:t xml:space="preserve">Flash Card </w:t>
            </w:r>
          </w:p>
          <w:p w:rsidR="007F1074" w:rsidRDefault="007F1074" w:rsidP="007F1074">
            <w:pPr>
              <w:numPr>
                <w:ilvl w:val="1"/>
                <w:numId w:val="10"/>
              </w:numPr>
              <w:rPr>
                <w:rFonts w:ascii="Arial" w:hAnsi="Arial"/>
                <w:color w:val="0070C0"/>
                <w:sz w:val="20"/>
                <w:szCs w:val="20"/>
                <w:u w:color="0070C0"/>
              </w:rPr>
            </w:pPr>
            <w:r>
              <w:rPr>
                <w:rFonts w:ascii="Arial" w:hAnsi="Arial"/>
                <w:color w:val="0070C0"/>
                <w:sz w:val="20"/>
                <w:szCs w:val="20"/>
                <w:u w:color="0070C0"/>
              </w:rPr>
              <w:t>Hitch Hiking</w:t>
            </w:r>
          </w:p>
        </w:tc>
      </w:tr>
      <w:tr w:rsidR="006D7541">
        <w:trPr>
          <w:trHeight w:val="600"/>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b/>
                <w:bCs/>
              </w:rPr>
              <w:t>Time:</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b/>
                <w:bCs/>
              </w:rPr>
              <w:t>Classroom Set Up:</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b/>
                <w:bCs/>
              </w:rPr>
              <w:t>Student Activity and Goals:</w:t>
            </w:r>
          </w:p>
        </w:tc>
        <w:tc>
          <w:tcPr>
            <w:tcW w:w="5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b/>
                <w:bCs/>
              </w:rPr>
              <w:t>Teacher Procedure &amp;Instructions:</w:t>
            </w:r>
          </w:p>
        </w:tc>
      </w:tr>
      <w:tr w:rsidR="006D7541">
        <w:trPr>
          <w:trHeight w:val="282"/>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pStyle w:val="a5"/>
              <w:tabs>
                <w:tab w:val="clear" w:pos="9360"/>
                <w:tab w:val="right" w:pos="9340"/>
              </w:tabs>
              <w:jc w:val="center"/>
            </w:pPr>
            <w:r>
              <w:rPr>
                <w:rFonts w:ascii="Arial" w:hAnsi="Arial"/>
                <w:color w:val="0070C0"/>
                <w:u w:color="0070C0"/>
              </w:rPr>
              <w:t>1 M</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rFonts w:ascii="Arial" w:hAnsi="Arial"/>
                <w:color w:val="0070C0"/>
                <w:u w:color="0070C0"/>
              </w:rPr>
              <w:t>W</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color w:val="0070C0"/>
                <w:sz w:val="20"/>
                <w:szCs w:val="20"/>
                <w:u w:color="0070C0"/>
              </w:rPr>
              <w:t>Greet T</w:t>
            </w:r>
          </w:p>
        </w:tc>
        <w:tc>
          <w:tcPr>
            <w:tcW w:w="5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color w:val="0070C0"/>
                <w:sz w:val="20"/>
                <w:szCs w:val="20"/>
                <w:u w:color="0070C0"/>
              </w:rPr>
              <w:t>Greet Ss</w:t>
            </w:r>
          </w:p>
        </w:tc>
      </w:tr>
      <w:tr w:rsidR="006D7541">
        <w:trPr>
          <w:trHeight w:val="443"/>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pStyle w:val="a5"/>
              <w:tabs>
                <w:tab w:val="clear" w:pos="9360"/>
                <w:tab w:val="right" w:pos="9340"/>
              </w:tabs>
              <w:jc w:val="center"/>
            </w:pPr>
            <w:r>
              <w:rPr>
                <w:rFonts w:ascii="Arial" w:hAnsi="Arial"/>
                <w:color w:val="0070C0"/>
                <w:u w:color="0070C0"/>
              </w:rPr>
              <w:t>4 M</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rFonts w:ascii="Arial" w:hAnsi="Arial"/>
                <w:color w:val="0070C0"/>
                <w:u w:color="0070C0"/>
              </w:rPr>
              <w:t>W</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color w:val="0070C0"/>
                <w:sz w:val="20"/>
                <w:szCs w:val="20"/>
                <w:u w:color="0070C0"/>
              </w:rPr>
              <w:t>Listen to T telling story</w:t>
            </w:r>
          </w:p>
        </w:tc>
        <w:tc>
          <w:tcPr>
            <w:tcW w:w="5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Show 'Hitch Hiking' flashcard to the Ss</w:t>
            </w:r>
          </w:p>
          <w:p w:rsidR="006D7541" w:rsidRDefault="009C1666">
            <w:r>
              <w:rPr>
                <w:rFonts w:ascii="Arial" w:hAnsi="Arial"/>
                <w:color w:val="0070C0"/>
                <w:sz w:val="20"/>
                <w:szCs w:val="20"/>
                <w:u w:color="0070C0"/>
              </w:rPr>
              <w:t>Tells Ss interesting story about travelling</w:t>
            </w:r>
          </w:p>
        </w:tc>
      </w:tr>
      <w:tr w:rsidR="006D7541">
        <w:trPr>
          <w:trHeight w:val="663"/>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pStyle w:val="a5"/>
              <w:tabs>
                <w:tab w:val="clear" w:pos="9360"/>
                <w:tab w:val="right" w:pos="9340"/>
              </w:tabs>
              <w:jc w:val="center"/>
            </w:pPr>
            <w:r>
              <w:rPr>
                <w:rFonts w:ascii="Arial" w:hAnsi="Arial"/>
                <w:color w:val="0070C0"/>
                <w:u w:color="0070C0"/>
              </w:rPr>
              <w:lastRenderedPageBreak/>
              <w:t>2 M</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rFonts w:ascii="Arial" w:hAnsi="Arial"/>
                <w:color w:val="0070C0"/>
                <w:u w:color="0070C0"/>
              </w:rPr>
              <w:t>W</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color w:val="0070C0"/>
                <w:sz w:val="20"/>
                <w:szCs w:val="20"/>
                <w:u w:color="0070C0"/>
              </w:rPr>
              <w:t xml:space="preserve">Talk about their memorable travel experiences  </w:t>
            </w:r>
          </w:p>
        </w:tc>
        <w:tc>
          <w:tcPr>
            <w:tcW w:w="5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color w:val="0070C0"/>
                <w:sz w:val="20"/>
                <w:szCs w:val="20"/>
                <w:u w:color="0070C0"/>
              </w:rPr>
              <w:t>Elicits memorable travel experiences from Ss</w:t>
            </w:r>
          </w:p>
        </w:tc>
      </w:tr>
    </w:tbl>
    <w:p w:rsidR="006D7541" w:rsidRDefault="006D7541">
      <w:pPr>
        <w:rPr>
          <w:rFonts w:ascii="Arial" w:eastAsia="Arial" w:hAnsi="Arial" w:cs="Arial"/>
        </w:rPr>
      </w:pPr>
    </w:p>
    <w:p w:rsidR="006D7541" w:rsidRDefault="006D7541">
      <w:pPr>
        <w:rPr>
          <w:rFonts w:ascii="Arial" w:eastAsia="Arial" w:hAnsi="Arial" w:cs="Arial"/>
        </w:rPr>
      </w:pPr>
    </w:p>
    <w:tbl>
      <w:tblPr>
        <w:tblStyle w:val="TableNormal"/>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30"/>
        <w:gridCol w:w="1310"/>
        <w:gridCol w:w="2288"/>
        <w:gridCol w:w="5148"/>
      </w:tblGrid>
      <w:tr w:rsidR="006D7541">
        <w:trPr>
          <w:trHeight w:val="425"/>
        </w:trPr>
        <w:tc>
          <w:tcPr>
            <w:tcW w:w="957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b/>
                <w:bCs/>
              </w:rPr>
              <w:t xml:space="preserve">Pre-Activity or Task Familiarization Part </w:t>
            </w:r>
            <w:r>
              <w:rPr>
                <w:rFonts w:ascii="Arial" w:hAnsi="Arial"/>
                <w:b/>
                <w:bCs/>
                <w:sz w:val="14"/>
                <w:szCs w:val="14"/>
              </w:rPr>
              <w:t>(Presentation PartPresenting the language structure to be covered in the lesson. Prepares students for the communication activity.)</w:t>
            </w:r>
          </w:p>
        </w:tc>
      </w:tr>
      <w:tr w:rsidR="006D7541">
        <w:trPr>
          <w:trHeight w:val="1563"/>
        </w:trPr>
        <w:tc>
          <w:tcPr>
            <w:tcW w:w="957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rPr>
                <w:rFonts w:ascii="Arial" w:eastAsia="Arial" w:hAnsi="Arial" w:cs="Arial"/>
                <w:b/>
                <w:bCs/>
                <w:sz w:val="16"/>
                <w:szCs w:val="16"/>
              </w:rPr>
            </w:pPr>
            <w:r>
              <w:rPr>
                <w:rFonts w:ascii="Arial" w:hAnsi="Arial"/>
              </w:rPr>
              <w:t>Materials:</w:t>
            </w:r>
            <w:r>
              <w:rPr>
                <w:rFonts w:ascii="Arial" w:hAnsi="Arial"/>
                <w:b/>
                <w:bCs/>
                <w:sz w:val="16"/>
                <w:szCs w:val="16"/>
              </w:rPr>
              <w:t xml:space="preserve"> (List the Names of all materials used in the Pre-Activity or Task Familiarization Part of the lesson. Materials must be shown at the end of this document)</w:t>
            </w:r>
          </w:p>
          <w:p w:rsidR="006D7541" w:rsidRDefault="009C1666">
            <w:pPr>
              <w:numPr>
                <w:ilvl w:val="0"/>
                <w:numId w:val="11"/>
              </w:numPr>
              <w:rPr>
                <w:rFonts w:ascii="Arial" w:eastAsia="Arial" w:hAnsi="Arial" w:cs="Arial"/>
                <w:color w:val="0070C0"/>
                <w:sz w:val="20"/>
                <w:szCs w:val="20"/>
                <w:u w:color="0070C0"/>
              </w:rPr>
            </w:pPr>
            <w:r>
              <w:rPr>
                <w:rFonts w:ascii="Arial" w:hAnsi="Arial"/>
                <w:color w:val="0070C0"/>
                <w:sz w:val="20"/>
                <w:szCs w:val="20"/>
                <w:u w:color="0070C0"/>
              </w:rPr>
              <w:t>Board and Markers</w:t>
            </w:r>
          </w:p>
          <w:p w:rsidR="007F1074" w:rsidRDefault="007F1074" w:rsidP="007F1074">
            <w:pPr>
              <w:numPr>
                <w:ilvl w:val="0"/>
                <w:numId w:val="27"/>
              </w:numPr>
              <w:rPr>
                <w:rFonts w:ascii="Arial" w:eastAsia="Arial" w:hAnsi="Arial" w:cs="Arial"/>
                <w:color w:val="0070C0"/>
                <w:sz w:val="20"/>
                <w:szCs w:val="20"/>
                <w:u w:color="0070C0"/>
              </w:rPr>
            </w:pPr>
            <w:r>
              <w:rPr>
                <w:rFonts w:ascii="Arial" w:hAnsi="Arial"/>
                <w:color w:val="0070C0"/>
                <w:sz w:val="20"/>
                <w:szCs w:val="20"/>
                <w:u w:color="0070C0"/>
              </w:rPr>
              <w:t>Pictures for ‘Let’s Learn Vocabulary’ Activity</w:t>
            </w:r>
          </w:p>
          <w:p w:rsidR="007F1074" w:rsidRPr="007F1074" w:rsidRDefault="007F1074" w:rsidP="007F1074">
            <w:pPr>
              <w:pStyle w:val="a7"/>
              <w:numPr>
                <w:ilvl w:val="0"/>
                <w:numId w:val="30"/>
              </w:numPr>
              <w:ind w:leftChars="0"/>
              <w:rPr>
                <w:rFonts w:ascii="Arial" w:eastAsia="Arial" w:hAnsi="Arial" w:cs="Arial"/>
                <w:color w:val="0070C0"/>
                <w:sz w:val="20"/>
                <w:szCs w:val="20"/>
                <w:u w:color="0070C0"/>
              </w:rPr>
            </w:pPr>
            <w:r w:rsidRPr="007F1074">
              <w:rPr>
                <w:rFonts w:ascii="Arial" w:hAnsi="Arial"/>
                <w:color w:val="0070C0"/>
                <w:sz w:val="20"/>
                <w:szCs w:val="20"/>
                <w:u w:color="0070C0"/>
              </w:rPr>
              <w:t xml:space="preserve">Hub </w:t>
            </w:r>
          </w:p>
          <w:p w:rsidR="007F1074" w:rsidRPr="007F1074" w:rsidRDefault="007F1074" w:rsidP="007F1074">
            <w:pPr>
              <w:pStyle w:val="a7"/>
              <w:numPr>
                <w:ilvl w:val="0"/>
                <w:numId w:val="30"/>
              </w:numPr>
              <w:ind w:leftChars="0"/>
              <w:rPr>
                <w:rFonts w:ascii="Arial" w:eastAsia="Arial" w:hAnsi="Arial" w:cs="Arial"/>
                <w:color w:val="0070C0"/>
                <w:sz w:val="20"/>
                <w:szCs w:val="20"/>
                <w:u w:color="0070C0"/>
              </w:rPr>
            </w:pPr>
            <w:r w:rsidRPr="007F1074">
              <w:rPr>
                <w:rFonts w:ascii="Arial" w:hAnsi="Arial"/>
                <w:color w:val="0070C0"/>
                <w:sz w:val="20"/>
                <w:szCs w:val="20"/>
                <w:u w:color="0070C0"/>
              </w:rPr>
              <w:t xml:space="preserve">Boisterous </w:t>
            </w:r>
          </w:p>
          <w:p w:rsidR="006D7541" w:rsidRPr="007F1074" w:rsidRDefault="007F1074" w:rsidP="007F1074">
            <w:pPr>
              <w:numPr>
                <w:ilvl w:val="0"/>
                <w:numId w:val="30"/>
              </w:numPr>
              <w:rPr>
                <w:rFonts w:ascii="Arial" w:hAnsi="Arial"/>
                <w:color w:val="0070C0"/>
                <w:sz w:val="20"/>
                <w:szCs w:val="20"/>
                <w:u w:color="0070C0"/>
              </w:rPr>
            </w:pPr>
            <w:r>
              <w:rPr>
                <w:rFonts w:ascii="Arial" w:hAnsi="Arial"/>
                <w:color w:val="0070C0"/>
                <w:sz w:val="20"/>
                <w:szCs w:val="20"/>
                <w:u w:color="0070C0"/>
              </w:rPr>
              <w:t xml:space="preserve">Unfurl </w:t>
            </w:r>
          </w:p>
        </w:tc>
      </w:tr>
      <w:tr w:rsidR="006D7541">
        <w:trPr>
          <w:trHeight w:val="600"/>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b/>
                <w:bCs/>
              </w:rPr>
              <w:t>Time:</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b/>
                <w:bCs/>
              </w:rPr>
              <w:t>Classroom Set Up:</w:t>
            </w:r>
          </w:p>
        </w:tc>
        <w:tc>
          <w:tcPr>
            <w:tcW w:w="2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b/>
                <w:bCs/>
              </w:rPr>
              <w:t>Student Activity and Goals:</w:t>
            </w:r>
          </w:p>
        </w:tc>
        <w:tc>
          <w:tcPr>
            <w:tcW w:w="5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b/>
                <w:bCs/>
              </w:rPr>
              <w:t>Teacher Procedure &amp;Instructions:</w:t>
            </w:r>
          </w:p>
        </w:tc>
      </w:tr>
      <w:tr w:rsidR="006D7541">
        <w:trPr>
          <w:trHeight w:val="276"/>
        </w:trPr>
        <w:tc>
          <w:tcPr>
            <w:tcW w:w="83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pStyle w:val="a5"/>
              <w:tabs>
                <w:tab w:val="clear" w:pos="9360"/>
                <w:tab w:val="right" w:pos="9340"/>
              </w:tabs>
              <w:jc w:val="center"/>
            </w:pPr>
            <w:r>
              <w:rPr>
                <w:rFonts w:ascii="Arial" w:hAnsi="Arial"/>
                <w:color w:val="0070C0"/>
                <w:u w:color="0070C0"/>
              </w:rPr>
              <w:t>12 M</w:t>
            </w:r>
          </w:p>
        </w:tc>
        <w:tc>
          <w:tcPr>
            <w:tcW w:w="131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rFonts w:ascii="Arial" w:hAnsi="Arial"/>
                <w:color w:val="0070C0"/>
                <w:u w:color="0070C0"/>
              </w:rPr>
              <w:t>G</w:t>
            </w:r>
          </w:p>
        </w:tc>
        <w:tc>
          <w:tcPr>
            <w:tcW w:w="228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Watch pictures</w:t>
            </w:r>
          </w:p>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Listen T’s explanation</w:t>
            </w:r>
          </w:p>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 xml:space="preserve">Read the vocabulary </w:t>
            </w:r>
          </w:p>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 xml:space="preserve">Repeat the vocabulary after T </w:t>
            </w:r>
          </w:p>
          <w:p w:rsidR="006D7541" w:rsidRDefault="009C1666">
            <w:r>
              <w:rPr>
                <w:rFonts w:ascii="Arial" w:hAnsi="Arial"/>
                <w:color w:val="0070C0"/>
                <w:sz w:val="20"/>
                <w:szCs w:val="20"/>
                <w:u w:color="0070C0"/>
              </w:rPr>
              <w:t>Respond to T’s CCQ</w:t>
            </w:r>
          </w:p>
        </w:tc>
        <w:tc>
          <w:tcPr>
            <w:tcW w:w="514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Start ‘Let’s Learn Vocabulary’ Activity</w:t>
            </w:r>
          </w:p>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Show pictures to explain the meaning of vocabulary ‘Hub’</w:t>
            </w:r>
          </w:p>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Write down the vocabulary on the board</w:t>
            </w:r>
          </w:p>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 xml:space="preserve">Conduct CCQ to check whether Ss understand the meaning of the vocabulary  </w:t>
            </w:r>
          </w:p>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Show pictures to explain the meaning of vocabulary ‘Boisterous’</w:t>
            </w:r>
          </w:p>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Write down the vocabulary on the board</w:t>
            </w:r>
          </w:p>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 xml:space="preserve">Conduct CCQ to check whether Ss understand the meaning of the vocabulary  </w:t>
            </w:r>
          </w:p>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Show pictures to explain the meaning of vocabulary ‘Unfurl’</w:t>
            </w:r>
          </w:p>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Write down the vocabulary on the board</w:t>
            </w:r>
          </w:p>
          <w:p w:rsidR="006D7541" w:rsidRDefault="009C1666">
            <w:r>
              <w:rPr>
                <w:rFonts w:ascii="Arial" w:hAnsi="Arial"/>
                <w:color w:val="0070C0"/>
                <w:sz w:val="20"/>
                <w:szCs w:val="20"/>
                <w:u w:color="0070C0"/>
              </w:rPr>
              <w:t xml:space="preserve">Conduct CCQ to check whether Ss understand the meaning of the vocabulary  </w:t>
            </w:r>
          </w:p>
        </w:tc>
      </w:tr>
      <w:tr w:rsidR="006D7541">
        <w:trPr>
          <w:trHeight w:val="3318"/>
        </w:trPr>
        <w:tc>
          <w:tcPr>
            <w:tcW w:w="830" w:type="dxa"/>
            <w:vMerge/>
            <w:tcBorders>
              <w:top w:val="single" w:sz="4" w:space="0" w:color="000000"/>
              <w:left w:val="single" w:sz="4" w:space="0" w:color="000000"/>
              <w:bottom w:val="single" w:sz="4" w:space="0" w:color="000000"/>
              <w:right w:val="single" w:sz="4" w:space="0" w:color="000000"/>
            </w:tcBorders>
            <w:shd w:val="clear" w:color="auto" w:fill="auto"/>
          </w:tcPr>
          <w:p w:rsidR="006D7541" w:rsidRDefault="006D7541"/>
        </w:tc>
        <w:tc>
          <w:tcPr>
            <w:tcW w:w="1310" w:type="dxa"/>
            <w:vMerge/>
            <w:tcBorders>
              <w:top w:val="single" w:sz="4" w:space="0" w:color="000000"/>
              <w:left w:val="single" w:sz="4" w:space="0" w:color="000000"/>
              <w:bottom w:val="single" w:sz="4" w:space="0" w:color="000000"/>
              <w:right w:val="single" w:sz="4" w:space="0" w:color="000000"/>
            </w:tcBorders>
            <w:shd w:val="clear" w:color="auto" w:fill="auto"/>
          </w:tcPr>
          <w:p w:rsidR="006D7541" w:rsidRDefault="006D7541"/>
        </w:tc>
        <w:tc>
          <w:tcPr>
            <w:tcW w:w="2288" w:type="dxa"/>
            <w:vMerge/>
            <w:tcBorders>
              <w:top w:val="single" w:sz="4" w:space="0" w:color="000000"/>
              <w:left w:val="single" w:sz="4" w:space="0" w:color="000000"/>
              <w:bottom w:val="single" w:sz="4" w:space="0" w:color="000000"/>
              <w:right w:val="single" w:sz="4" w:space="0" w:color="000000"/>
            </w:tcBorders>
            <w:shd w:val="clear" w:color="auto" w:fill="auto"/>
          </w:tcPr>
          <w:p w:rsidR="006D7541" w:rsidRDefault="006D7541"/>
        </w:tc>
        <w:tc>
          <w:tcPr>
            <w:tcW w:w="5148" w:type="dxa"/>
            <w:vMerge/>
            <w:tcBorders>
              <w:top w:val="single" w:sz="4" w:space="0" w:color="000000"/>
              <w:left w:val="single" w:sz="4" w:space="0" w:color="000000"/>
              <w:bottom w:val="single" w:sz="4" w:space="0" w:color="000000"/>
              <w:right w:val="single" w:sz="4" w:space="0" w:color="000000"/>
            </w:tcBorders>
            <w:shd w:val="clear" w:color="auto" w:fill="auto"/>
          </w:tcPr>
          <w:p w:rsidR="006D7541" w:rsidRDefault="006D7541"/>
        </w:tc>
      </w:tr>
    </w:tbl>
    <w:p w:rsidR="006D7541" w:rsidRDefault="006D7541">
      <w:pPr>
        <w:rPr>
          <w:rFonts w:ascii="Arial" w:eastAsia="Arial" w:hAnsi="Arial" w:cs="Arial"/>
        </w:rPr>
      </w:pPr>
    </w:p>
    <w:p w:rsidR="006D7541" w:rsidRDefault="006D7541"/>
    <w:tbl>
      <w:tblPr>
        <w:tblStyle w:val="TableNormal"/>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30"/>
        <w:gridCol w:w="1310"/>
        <w:gridCol w:w="2828"/>
        <w:gridCol w:w="4608"/>
      </w:tblGrid>
      <w:tr w:rsidR="006D7541">
        <w:trPr>
          <w:trHeight w:val="465"/>
        </w:trPr>
        <w:tc>
          <w:tcPr>
            <w:tcW w:w="957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b/>
                <w:bCs/>
              </w:rPr>
              <w:t xml:space="preserve">Main Activity or Task Realization Part </w:t>
            </w:r>
            <w:r>
              <w:rPr>
                <w:rFonts w:ascii="Arial" w:hAnsi="Arial"/>
                <w:b/>
                <w:bCs/>
                <w:sz w:val="16"/>
                <w:szCs w:val="16"/>
              </w:rPr>
              <w:t>(Practice to Production PartTeacher lead practice of the language presented and move to communication based more student centered activity)</w:t>
            </w:r>
          </w:p>
        </w:tc>
      </w:tr>
      <w:tr w:rsidR="006D7541">
        <w:trPr>
          <w:trHeight w:val="2223"/>
        </w:trPr>
        <w:tc>
          <w:tcPr>
            <w:tcW w:w="957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rPr>
              <w:t>Materials:</w:t>
            </w:r>
            <w:r>
              <w:rPr>
                <w:rFonts w:ascii="Arial" w:hAnsi="Arial"/>
                <w:b/>
                <w:bCs/>
                <w:sz w:val="16"/>
                <w:szCs w:val="16"/>
              </w:rPr>
              <w:t xml:space="preserve"> (List the Names of all materials used in the Main Activity or Task Realization Partof the lesson. Materials must be shown at the end of this document)</w:t>
            </w:r>
          </w:p>
          <w:p w:rsidR="006D7541" w:rsidRDefault="009C1666">
            <w:pPr>
              <w:numPr>
                <w:ilvl w:val="0"/>
                <w:numId w:val="12"/>
              </w:numPr>
              <w:rPr>
                <w:rFonts w:ascii="Arial" w:hAnsi="Arial"/>
                <w:color w:val="0070C0"/>
                <w:sz w:val="20"/>
                <w:szCs w:val="20"/>
                <w:u w:color="0070C0"/>
              </w:rPr>
            </w:pPr>
            <w:r>
              <w:rPr>
                <w:rFonts w:ascii="Arial" w:hAnsi="Arial"/>
                <w:color w:val="0070C0"/>
                <w:sz w:val="20"/>
                <w:szCs w:val="20"/>
                <w:u w:color="0070C0"/>
              </w:rPr>
              <w:t>Board and Markers</w:t>
            </w:r>
          </w:p>
          <w:p w:rsidR="006D7541" w:rsidRDefault="009C1666">
            <w:pPr>
              <w:numPr>
                <w:ilvl w:val="0"/>
                <w:numId w:val="13"/>
              </w:numPr>
              <w:rPr>
                <w:rFonts w:ascii="Arial" w:hAnsi="Arial"/>
                <w:color w:val="0070C0"/>
                <w:sz w:val="20"/>
                <w:szCs w:val="20"/>
                <w:u w:color="0070C0"/>
              </w:rPr>
            </w:pPr>
            <w:r>
              <w:rPr>
                <w:rFonts w:ascii="Arial" w:hAnsi="Arial"/>
                <w:color w:val="0070C0"/>
                <w:sz w:val="20"/>
                <w:szCs w:val="20"/>
                <w:u w:color="0070C0"/>
              </w:rPr>
              <w:t>Reading Text ‘Four Continent’s Crown Jewels’</w:t>
            </w:r>
          </w:p>
          <w:p w:rsidR="006D7541" w:rsidRDefault="009C1666">
            <w:pPr>
              <w:numPr>
                <w:ilvl w:val="0"/>
                <w:numId w:val="13"/>
              </w:numPr>
              <w:rPr>
                <w:rFonts w:ascii="Arial" w:hAnsi="Arial"/>
                <w:color w:val="0070C0"/>
                <w:sz w:val="20"/>
                <w:szCs w:val="20"/>
                <w:u w:color="0070C0"/>
              </w:rPr>
            </w:pPr>
            <w:r>
              <w:rPr>
                <w:rFonts w:ascii="Arial" w:hAnsi="Arial"/>
                <w:color w:val="0070C0"/>
                <w:sz w:val="20"/>
                <w:szCs w:val="20"/>
                <w:u w:color="0070C0"/>
              </w:rPr>
              <w:t>Flashcards</w:t>
            </w:r>
          </w:p>
          <w:p w:rsidR="006D7541" w:rsidRDefault="009C1666" w:rsidP="007F1074">
            <w:pPr>
              <w:numPr>
                <w:ilvl w:val="1"/>
                <w:numId w:val="31"/>
              </w:numPr>
              <w:rPr>
                <w:rFonts w:ascii="Arial" w:hAnsi="Arial"/>
                <w:color w:val="0070C0"/>
                <w:sz w:val="20"/>
                <w:szCs w:val="20"/>
                <w:u w:color="0070C0"/>
              </w:rPr>
            </w:pPr>
            <w:r>
              <w:rPr>
                <w:rFonts w:ascii="Arial" w:hAnsi="Arial"/>
                <w:color w:val="0070C0"/>
                <w:sz w:val="20"/>
                <w:szCs w:val="20"/>
                <w:u w:color="0070C0"/>
              </w:rPr>
              <w:t>Great Barrier Reef</w:t>
            </w:r>
          </w:p>
          <w:p w:rsidR="006D7541" w:rsidRDefault="009C1666" w:rsidP="007F1074">
            <w:pPr>
              <w:numPr>
                <w:ilvl w:val="1"/>
                <w:numId w:val="31"/>
              </w:numPr>
              <w:rPr>
                <w:rFonts w:ascii="Arial" w:hAnsi="Arial"/>
                <w:color w:val="0070C0"/>
                <w:sz w:val="20"/>
                <w:szCs w:val="20"/>
                <w:u w:color="0070C0"/>
              </w:rPr>
            </w:pPr>
            <w:r>
              <w:rPr>
                <w:rFonts w:ascii="Arial" w:hAnsi="Arial"/>
                <w:color w:val="0070C0"/>
                <w:sz w:val="20"/>
                <w:szCs w:val="20"/>
                <w:u w:color="0070C0"/>
              </w:rPr>
              <w:t>Grand Canyon</w:t>
            </w:r>
          </w:p>
          <w:p w:rsidR="006D7541" w:rsidRDefault="009C1666" w:rsidP="007F1074">
            <w:pPr>
              <w:numPr>
                <w:ilvl w:val="1"/>
                <w:numId w:val="31"/>
              </w:numPr>
              <w:rPr>
                <w:rFonts w:ascii="Arial" w:hAnsi="Arial"/>
                <w:color w:val="0070C0"/>
                <w:sz w:val="20"/>
                <w:szCs w:val="20"/>
                <w:u w:color="0070C0"/>
              </w:rPr>
            </w:pPr>
            <w:r>
              <w:rPr>
                <w:rFonts w:ascii="Arial" w:hAnsi="Arial"/>
                <w:color w:val="0070C0"/>
                <w:sz w:val="20"/>
                <w:szCs w:val="20"/>
                <w:u w:color="0070C0"/>
              </w:rPr>
              <w:t>Cairo (Sphinx &amp; Pyramid)</w:t>
            </w:r>
          </w:p>
          <w:p w:rsidR="006D7541" w:rsidRDefault="009C1666" w:rsidP="007F1074">
            <w:pPr>
              <w:numPr>
                <w:ilvl w:val="1"/>
                <w:numId w:val="31"/>
              </w:numPr>
              <w:rPr>
                <w:rFonts w:ascii="Arial" w:hAnsi="Arial"/>
                <w:color w:val="0070C0"/>
                <w:sz w:val="20"/>
                <w:szCs w:val="20"/>
                <w:u w:color="0070C0"/>
              </w:rPr>
            </w:pPr>
            <w:r>
              <w:rPr>
                <w:rFonts w:ascii="Arial" w:hAnsi="Arial"/>
                <w:color w:val="0070C0"/>
                <w:sz w:val="20"/>
                <w:szCs w:val="20"/>
                <w:u w:color="0070C0"/>
              </w:rPr>
              <w:t>Argentine Patagonia</w:t>
            </w:r>
          </w:p>
          <w:p w:rsidR="006D7541" w:rsidRDefault="009C1666">
            <w:pPr>
              <w:numPr>
                <w:ilvl w:val="0"/>
                <w:numId w:val="13"/>
              </w:numPr>
              <w:rPr>
                <w:rFonts w:ascii="Arial" w:hAnsi="Arial"/>
                <w:color w:val="0070C0"/>
                <w:sz w:val="20"/>
                <w:szCs w:val="20"/>
                <w:u w:color="0070C0"/>
              </w:rPr>
            </w:pPr>
            <w:r>
              <w:rPr>
                <w:rFonts w:ascii="Arial" w:hAnsi="Arial"/>
                <w:color w:val="0070C0"/>
                <w:sz w:val="20"/>
                <w:szCs w:val="20"/>
                <w:u w:color="0070C0"/>
              </w:rPr>
              <w:t>‘Reading Comprehension Exercise’ Work Sheet</w:t>
            </w:r>
          </w:p>
        </w:tc>
      </w:tr>
      <w:tr w:rsidR="006D7541">
        <w:trPr>
          <w:trHeight w:val="600"/>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b/>
                <w:bCs/>
              </w:rPr>
              <w:t>Time:</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b/>
                <w:bCs/>
              </w:rPr>
              <w:t>Classroom Set Up:</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b/>
                <w:bCs/>
              </w:rPr>
              <w:t>Student Activity and Goals:</w:t>
            </w:r>
          </w:p>
        </w:tc>
        <w:tc>
          <w:tcPr>
            <w:tcW w:w="4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b/>
                <w:bCs/>
              </w:rPr>
              <w:t>Teacher Procedure &amp;Instructions:</w:t>
            </w:r>
          </w:p>
        </w:tc>
      </w:tr>
      <w:tr w:rsidR="006D7541" w:rsidTr="00A22A0A">
        <w:trPr>
          <w:trHeight w:val="761"/>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A22A0A">
            <w:pPr>
              <w:pStyle w:val="a5"/>
              <w:tabs>
                <w:tab w:val="clear" w:pos="9360"/>
                <w:tab w:val="right" w:pos="9340"/>
              </w:tabs>
              <w:jc w:val="center"/>
            </w:pPr>
            <w:r>
              <w:rPr>
                <w:rFonts w:ascii="Arial" w:hAnsi="Arial"/>
                <w:color w:val="0070C0"/>
                <w:u w:color="0070C0"/>
              </w:rPr>
              <w:lastRenderedPageBreak/>
              <w:t>7</w:t>
            </w:r>
            <w:r w:rsidR="009C1666">
              <w:rPr>
                <w:rFonts w:ascii="Arial" w:hAnsi="Arial"/>
                <w:color w:val="0070C0"/>
                <w:u w:color="0070C0"/>
              </w:rPr>
              <w:t xml:space="preserve"> M</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rFonts w:ascii="Arial" w:hAnsi="Arial"/>
                <w:color w:val="0070C0"/>
                <w:u w:color="0070C0"/>
              </w:rPr>
              <w:t>G</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 xml:space="preserve">Listen to T’s instructions </w:t>
            </w:r>
          </w:p>
          <w:p w:rsidR="006D7541" w:rsidRDefault="009C1666">
            <w:r>
              <w:rPr>
                <w:rFonts w:ascii="Arial" w:hAnsi="Arial"/>
                <w:color w:val="0070C0"/>
                <w:sz w:val="20"/>
                <w:szCs w:val="20"/>
                <w:u w:color="0070C0"/>
              </w:rPr>
              <w:t>Read Text</w:t>
            </w:r>
          </w:p>
        </w:tc>
        <w:tc>
          <w:tcPr>
            <w:tcW w:w="4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Hand out ‘Four Continent’s Crown Jewels’ Reading Text</w:t>
            </w:r>
          </w:p>
          <w:p w:rsidR="006D7541" w:rsidRDefault="009C1666">
            <w:r>
              <w:rPr>
                <w:rFonts w:ascii="Arial" w:hAnsi="Arial"/>
                <w:color w:val="0070C0"/>
                <w:sz w:val="20"/>
                <w:szCs w:val="20"/>
                <w:u w:color="0070C0"/>
              </w:rPr>
              <w:t>Give Ss time to read the text</w:t>
            </w:r>
          </w:p>
        </w:tc>
      </w:tr>
      <w:tr w:rsidR="006D7541">
        <w:trPr>
          <w:trHeight w:val="1543"/>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A22A0A">
            <w:pPr>
              <w:pStyle w:val="a5"/>
              <w:tabs>
                <w:tab w:val="clear" w:pos="9360"/>
                <w:tab w:val="right" w:pos="9340"/>
              </w:tabs>
              <w:jc w:val="center"/>
            </w:pPr>
            <w:r>
              <w:rPr>
                <w:rFonts w:ascii="Arial" w:hAnsi="Arial"/>
                <w:color w:val="0070C0"/>
                <w:u w:color="0070C0"/>
              </w:rPr>
              <w:t>10</w:t>
            </w:r>
            <w:r w:rsidR="009C1666">
              <w:rPr>
                <w:rFonts w:ascii="Arial" w:hAnsi="Arial"/>
                <w:color w:val="0070C0"/>
                <w:u w:color="0070C0"/>
              </w:rPr>
              <w:t xml:space="preserve"> M</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rFonts w:ascii="Arial" w:hAnsi="Arial"/>
                <w:color w:val="0070C0"/>
                <w:u w:color="0070C0"/>
              </w:rPr>
              <w:t>G</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color w:val="0070C0"/>
                <w:sz w:val="20"/>
                <w:szCs w:val="20"/>
                <w:u w:color="0070C0"/>
              </w:rPr>
              <w:t>Share their thoughts on the text based upon the Reading Comprehension Work Sheet</w:t>
            </w:r>
          </w:p>
        </w:tc>
        <w:tc>
          <w:tcPr>
            <w:tcW w:w="4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Hand out ‘Reading Comprehension Exercise’ Work Sheet</w:t>
            </w:r>
          </w:p>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Ask Ss to share their thoughts about the text</w:t>
            </w:r>
          </w:p>
          <w:p w:rsidR="006D7541" w:rsidRDefault="009C1666">
            <w:r>
              <w:rPr>
                <w:rFonts w:ascii="Arial" w:hAnsi="Arial"/>
                <w:color w:val="0070C0"/>
                <w:sz w:val="20"/>
                <w:szCs w:val="20"/>
                <w:u w:color="0070C0"/>
              </w:rPr>
              <w:t xml:space="preserve">Facilitate class room discussion and feedback (Use flash cards including 'Great Barrier Reef', 'Grand Canyon', 'Cairo (Sphinx </w:t>
            </w:r>
            <w:r w:rsidRPr="007F1074">
              <w:rPr>
                <w:rFonts w:ascii="Arial" w:hAnsi="Arial"/>
                <w:color w:val="0070C0"/>
                <w:sz w:val="20"/>
                <w:szCs w:val="20"/>
                <w:u w:color="0070C0"/>
                <w:lang w:val="en-AU"/>
              </w:rPr>
              <w:t>&amp;</w:t>
            </w:r>
            <w:r>
              <w:rPr>
                <w:rFonts w:ascii="Arial" w:hAnsi="Arial"/>
                <w:color w:val="0070C0"/>
                <w:sz w:val="20"/>
                <w:szCs w:val="20"/>
                <w:u w:color="0070C0"/>
              </w:rPr>
              <w:t xml:space="preserve"> Pyramid) and 'Argentine Patagonia')</w:t>
            </w:r>
          </w:p>
        </w:tc>
      </w:tr>
    </w:tbl>
    <w:p w:rsidR="006D7541" w:rsidRDefault="006D7541"/>
    <w:p w:rsidR="006D7541" w:rsidRDefault="006D7541">
      <w:pPr>
        <w:rPr>
          <w:rFonts w:ascii="Arial" w:eastAsia="Arial" w:hAnsi="Arial" w:cs="Arial"/>
        </w:rPr>
      </w:pPr>
    </w:p>
    <w:tbl>
      <w:tblPr>
        <w:tblStyle w:val="TableNormal"/>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30"/>
        <w:gridCol w:w="1310"/>
        <w:gridCol w:w="2828"/>
        <w:gridCol w:w="4608"/>
      </w:tblGrid>
      <w:tr w:rsidR="006D7541">
        <w:trPr>
          <w:trHeight w:val="465"/>
        </w:trPr>
        <w:tc>
          <w:tcPr>
            <w:tcW w:w="957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rPr>
                <w:rFonts w:ascii="Arial" w:eastAsia="Arial" w:hAnsi="Arial" w:cs="Arial"/>
                <w:b/>
                <w:bCs/>
                <w:sz w:val="16"/>
                <w:szCs w:val="16"/>
              </w:rPr>
            </w:pPr>
            <w:r>
              <w:rPr>
                <w:rFonts w:ascii="Arial" w:hAnsi="Arial"/>
                <w:b/>
                <w:bCs/>
              </w:rPr>
              <w:t xml:space="preserve">Post Activity or Post Task Part </w:t>
            </w:r>
            <w:r>
              <w:rPr>
                <w:rFonts w:ascii="Arial" w:hAnsi="Arial"/>
                <w:b/>
                <w:bCs/>
                <w:sz w:val="16"/>
                <w:szCs w:val="16"/>
              </w:rPr>
              <w:t xml:space="preserve">(Wrap-Up Part </w:t>
            </w:r>
          </w:p>
          <w:p w:rsidR="006D7541" w:rsidRDefault="009C1666">
            <w:r>
              <w:rPr>
                <w:rFonts w:ascii="Arial" w:hAnsi="Arial"/>
                <w:b/>
                <w:bCs/>
                <w:sz w:val="16"/>
                <w:szCs w:val="16"/>
              </w:rPr>
              <w:t>Close the Lesson on a high note to and consolidate language learned in a communication based activity new situation.)</w:t>
            </w:r>
          </w:p>
        </w:tc>
      </w:tr>
      <w:tr w:rsidR="006D7541">
        <w:trPr>
          <w:trHeight w:val="2663"/>
        </w:trPr>
        <w:tc>
          <w:tcPr>
            <w:tcW w:w="957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rPr>
              <w:t>Materials:</w:t>
            </w:r>
            <w:r>
              <w:rPr>
                <w:rFonts w:ascii="Arial" w:hAnsi="Arial"/>
                <w:b/>
                <w:bCs/>
                <w:sz w:val="16"/>
                <w:szCs w:val="16"/>
              </w:rPr>
              <w:t xml:space="preserve"> (List the Names of all materials used in the Post Activity or Post Task Part of the lesson. Materials must be shown at the end of this document)</w:t>
            </w:r>
          </w:p>
          <w:p w:rsidR="006D7541" w:rsidRPr="007F1074" w:rsidRDefault="009C1666">
            <w:pPr>
              <w:numPr>
                <w:ilvl w:val="0"/>
                <w:numId w:val="14"/>
              </w:numPr>
              <w:rPr>
                <w:rFonts w:ascii="Arial" w:hAnsi="Arial"/>
                <w:color w:val="0070C0"/>
                <w:sz w:val="20"/>
                <w:szCs w:val="20"/>
                <w:u w:color="0070C0"/>
              </w:rPr>
            </w:pPr>
            <w:r w:rsidRPr="007F1074">
              <w:rPr>
                <w:rFonts w:ascii="Arial" w:hAnsi="Arial"/>
                <w:color w:val="0070C0"/>
                <w:sz w:val="20"/>
                <w:szCs w:val="20"/>
                <w:u w:color="0070C0"/>
              </w:rPr>
              <w:t>Board and Markers</w:t>
            </w:r>
          </w:p>
          <w:p w:rsidR="006D7541" w:rsidRPr="007F1074" w:rsidRDefault="009C1666">
            <w:pPr>
              <w:numPr>
                <w:ilvl w:val="0"/>
                <w:numId w:val="15"/>
              </w:numPr>
              <w:rPr>
                <w:rFonts w:ascii="Arial" w:hAnsi="Arial"/>
                <w:color w:val="0070C0"/>
                <w:sz w:val="20"/>
                <w:szCs w:val="20"/>
                <w:u w:color="0070C0"/>
              </w:rPr>
            </w:pPr>
            <w:r w:rsidRPr="007F1074">
              <w:rPr>
                <w:rFonts w:ascii="Arial" w:hAnsi="Arial"/>
                <w:color w:val="0070C0"/>
                <w:sz w:val="20"/>
                <w:szCs w:val="20"/>
                <w:u w:color="0070C0"/>
              </w:rPr>
              <w:t>Reading Text ‘Four Continent’s Crown Jewels’</w:t>
            </w:r>
          </w:p>
          <w:p w:rsidR="006D7541" w:rsidRPr="007F1074" w:rsidRDefault="009C1666">
            <w:pPr>
              <w:numPr>
                <w:ilvl w:val="0"/>
                <w:numId w:val="15"/>
              </w:numPr>
              <w:rPr>
                <w:rFonts w:ascii="Arial" w:hAnsi="Arial"/>
                <w:color w:val="0070C0"/>
                <w:sz w:val="20"/>
                <w:szCs w:val="20"/>
                <w:u w:color="0070C0"/>
              </w:rPr>
            </w:pPr>
            <w:r w:rsidRPr="007F1074">
              <w:rPr>
                <w:rFonts w:ascii="Arial" w:hAnsi="Arial"/>
                <w:color w:val="0070C0"/>
                <w:sz w:val="20"/>
                <w:szCs w:val="20"/>
                <w:u w:color="0070C0"/>
              </w:rPr>
              <w:t>Flashcards</w:t>
            </w:r>
          </w:p>
          <w:p w:rsidR="006D7541" w:rsidRPr="007F1074" w:rsidRDefault="009C1666" w:rsidP="007F1074">
            <w:pPr>
              <w:numPr>
                <w:ilvl w:val="1"/>
                <w:numId w:val="32"/>
              </w:numPr>
              <w:rPr>
                <w:rFonts w:ascii="Arial" w:hAnsi="Arial"/>
                <w:color w:val="0070C0"/>
                <w:sz w:val="20"/>
                <w:szCs w:val="20"/>
                <w:u w:color="0070C0"/>
              </w:rPr>
            </w:pPr>
            <w:r w:rsidRPr="007F1074">
              <w:rPr>
                <w:rFonts w:ascii="Arial" w:hAnsi="Arial"/>
                <w:color w:val="0070C0"/>
                <w:sz w:val="20"/>
                <w:szCs w:val="20"/>
                <w:u w:color="0070C0"/>
              </w:rPr>
              <w:t>Great Barrier Reef</w:t>
            </w:r>
          </w:p>
          <w:p w:rsidR="006D7541" w:rsidRPr="007F1074" w:rsidRDefault="009C1666" w:rsidP="007F1074">
            <w:pPr>
              <w:numPr>
                <w:ilvl w:val="1"/>
                <w:numId w:val="32"/>
              </w:numPr>
              <w:rPr>
                <w:rFonts w:ascii="Arial" w:hAnsi="Arial"/>
                <w:color w:val="0070C0"/>
                <w:sz w:val="20"/>
                <w:szCs w:val="20"/>
                <w:u w:color="0070C0"/>
              </w:rPr>
            </w:pPr>
            <w:r w:rsidRPr="007F1074">
              <w:rPr>
                <w:rFonts w:ascii="Arial" w:hAnsi="Arial"/>
                <w:color w:val="0070C0"/>
                <w:sz w:val="20"/>
                <w:szCs w:val="20"/>
                <w:u w:color="0070C0"/>
              </w:rPr>
              <w:t>Grand Canyon</w:t>
            </w:r>
          </w:p>
          <w:p w:rsidR="006D7541" w:rsidRPr="007F1074" w:rsidRDefault="009C1666" w:rsidP="007F1074">
            <w:pPr>
              <w:numPr>
                <w:ilvl w:val="1"/>
                <w:numId w:val="32"/>
              </w:numPr>
              <w:rPr>
                <w:rFonts w:ascii="Arial" w:hAnsi="Arial"/>
                <w:color w:val="0070C0"/>
                <w:sz w:val="20"/>
                <w:szCs w:val="20"/>
                <w:u w:color="0070C0"/>
              </w:rPr>
            </w:pPr>
            <w:r w:rsidRPr="007F1074">
              <w:rPr>
                <w:rFonts w:ascii="Arial" w:hAnsi="Arial"/>
                <w:color w:val="0070C0"/>
                <w:sz w:val="20"/>
                <w:szCs w:val="20"/>
                <w:u w:color="0070C0"/>
              </w:rPr>
              <w:t>Cairo (Sphinx &amp; Pyramid)</w:t>
            </w:r>
          </w:p>
          <w:p w:rsidR="006D7541" w:rsidRPr="007F1074" w:rsidRDefault="009C1666" w:rsidP="007F1074">
            <w:pPr>
              <w:numPr>
                <w:ilvl w:val="1"/>
                <w:numId w:val="32"/>
              </w:numPr>
              <w:rPr>
                <w:rFonts w:ascii="Arial" w:hAnsi="Arial"/>
                <w:color w:val="0070C0"/>
                <w:sz w:val="20"/>
                <w:szCs w:val="20"/>
                <w:u w:color="0070C0"/>
              </w:rPr>
            </w:pPr>
            <w:r w:rsidRPr="007F1074">
              <w:rPr>
                <w:rFonts w:ascii="Arial" w:hAnsi="Arial"/>
                <w:color w:val="0070C0"/>
                <w:sz w:val="20"/>
                <w:szCs w:val="20"/>
                <w:u w:color="0070C0"/>
              </w:rPr>
              <w:t>Argentine Patagonia</w:t>
            </w:r>
          </w:p>
          <w:p w:rsidR="006D7541" w:rsidRPr="007F1074" w:rsidRDefault="009C1666">
            <w:pPr>
              <w:numPr>
                <w:ilvl w:val="0"/>
                <w:numId w:val="15"/>
              </w:numPr>
              <w:rPr>
                <w:rFonts w:ascii="Arial" w:hAnsi="Arial"/>
                <w:color w:val="0070C0"/>
                <w:sz w:val="20"/>
                <w:szCs w:val="20"/>
                <w:u w:color="0070C0"/>
              </w:rPr>
            </w:pPr>
            <w:r w:rsidRPr="007F1074">
              <w:rPr>
                <w:rFonts w:ascii="Arial" w:hAnsi="Arial"/>
                <w:color w:val="0070C0"/>
                <w:sz w:val="20"/>
                <w:szCs w:val="20"/>
                <w:u w:color="0070C0"/>
              </w:rPr>
              <w:t>‘Reading Comprehension Exercise’ Work Sheet</w:t>
            </w:r>
          </w:p>
          <w:p w:rsidR="006D7541" w:rsidRDefault="009C1666" w:rsidP="007F1074">
            <w:pPr>
              <w:numPr>
                <w:ilvl w:val="0"/>
                <w:numId w:val="15"/>
              </w:numPr>
              <w:rPr>
                <w:rFonts w:ascii="Arial" w:hAnsi="Arial"/>
                <w:color w:val="0070C0"/>
                <w:sz w:val="20"/>
                <w:szCs w:val="20"/>
                <w:u w:color="0070C0"/>
              </w:rPr>
            </w:pPr>
            <w:r w:rsidRPr="007F1074">
              <w:rPr>
                <w:rFonts w:ascii="Arial" w:hAnsi="Arial"/>
                <w:color w:val="0070C0"/>
                <w:sz w:val="20"/>
                <w:szCs w:val="20"/>
                <w:u w:color="0070C0"/>
              </w:rPr>
              <w:t>Marketing Poster Example</w:t>
            </w:r>
          </w:p>
          <w:p w:rsidR="007F1074" w:rsidRPr="007F1074" w:rsidRDefault="007F1074" w:rsidP="007F1074">
            <w:pPr>
              <w:numPr>
                <w:ilvl w:val="1"/>
                <w:numId w:val="15"/>
              </w:numPr>
              <w:rPr>
                <w:rFonts w:ascii="Arial" w:hAnsi="Arial"/>
                <w:color w:val="0070C0"/>
                <w:sz w:val="20"/>
                <w:szCs w:val="20"/>
                <w:u w:color="0070C0"/>
              </w:rPr>
            </w:pPr>
            <w:r>
              <w:rPr>
                <w:rFonts w:ascii="Arial" w:hAnsi="Arial" w:hint="eastAsia"/>
                <w:color w:val="0070C0"/>
                <w:sz w:val="20"/>
                <w:szCs w:val="20"/>
                <w:u w:color="0070C0"/>
              </w:rPr>
              <w:t>Teacher</w:t>
            </w:r>
            <w:r>
              <w:rPr>
                <w:rFonts w:ascii="Arial" w:hAnsi="Arial"/>
                <w:color w:val="0070C0"/>
                <w:sz w:val="20"/>
                <w:szCs w:val="20"/>
                <w:u w:color="0070C0"/>
              </w:rPr>
              <w:t>’s Example Cairo</w:t>
            </w:r>
          </w:p>
        </w:tc>
      </w:tr>
      <w:tr w:rsidR="006D7541">
        <w:trPr>
          <w:trHeight w:val="600"/>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b/>
                <w:bCs/>
              </w:rPr>
              <w:t>Time:</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b/>
                <w:bCs/>
              </w:rPr>
              <w:t>Classroom Set Up:</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b/>
                <w:bCs/>
              </w:rPr>
              <w:t>Student Activity and Goals:</w:t>
            </w:r>
          </w:p>
        </w:tc>
        <w:tc>
          <w:tcPr>
            <w:tcW w:w="4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b/>
                <w:bCs/>
              </w:rPr>
              <w:t>Teacher Procedure Instructions:</w:t>
            </w:r>
          </w:p>
        </w:tc>
      </w:tr>
      <w:tr w:rsidR="006D7541">
        <w:trPr>
          <w:trHeight w:val="282"/>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tabs>
                <w:tab w:val="center" w:pos="4680"/>
                <w:tab w:val="right" w:pos="9340"/>
              </w:tabs>
              <w:jc w:val="center"/>
            </w:pPr>
            <w:r>
              <w:rPr>
                <w:rFonts w:ascii="Arial" w:eastAsia="Cambria" w:hAnsi="Arial" w:cs="Cambria"/>
                <w:color w:val="0070C0"/>
                <w:u w:color="0070C0"/>
              </w:rPr>
              <w:t>1M</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rFonts w:ascii="Arial" w:eastAsia="Cambria" w:hAnsi="Arial" w:cs="Cambria"/>
                <w:color w:val="0070C0"/>
                <w:u w:color="0070C0"/>
              </w:rPr>
              <w:t>G</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eastAsia="Cambria" w:hAnsi="Arial" w:cs="Cambria"/>
                <w:color w:val="0070C0"/>
                <w:sz w:val="20"/>
                <w:szCs w:val="20"/>
                <w:u w:color="0070C0"/>
              </w:rPr>
              <w:t>Divide into groups</w:t>
            </w:r>
          </w:p>
        </w:tc>
        <w:tc>
          <w:tcPr>
            <w:tcW w:w="4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eastAsia="Cambria" w:hAnsi="Arial" w:cs="Cambria"/>
                <w:color w:val="0070C0"/>
                <w:sz w:val="20"/>
                <w:szCs w:val="20"/>
                <w:u w:color="0070C0"/>
              </w:rPr>
              <w:t>Divide the class into 3 groups</w:t>
            </w:r>
          </w:p>
        </w:tc>
      </w:tr>
      <w:tr w:rsidR="006D7541">
        <w:trPr>
          <w:trHeight w:val="443"/>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pStyle w:val="a5"/>
              <w:tabs>
                <w:tab w:val="clear" w:pos="9360"/>
                <w:tab w:val="right" w:pos="9340"/>
              </w:tabs>
              <w:jc w:val="center"/>
            </w:pPr>
            <w:r>
              <w:rPr>
                <w:rFonts w:ascii="Arial" w:hAnsi="Arial"/>
                <w:color w:val="0070C0"/>
                <w:u w:color="0070C0"/>
              </w:rPr>
              <w:t>1 M</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rFonts w:ascii="Arial" w:hAnsi="Arial"/>
                <w:color w:val="0070C0"/>
                <w:u w:color="0070C0"/>
              </w:rPr>
              <w:t>G</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color w:val="0070C0"/>
                <w:sz w:val="20"/>
                <w:szCs w:val="20"/>
                <w:u w:color="0070C0"/>
              </w:rPr>
              <w:t>Choose one destination</w:t>
            </w:r>
          </w:p>
        </w:tc>
        <w:tc>
          <w:tcPr>
            <w:tcW w:w="4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color w:val="0070C0"/>
                <w:sz w:val="20"/>
                <w:szCs w:val="20"/>
                <w:u w:color="0070C0"/>
              </w:rPr>
              <w:t>Ask Ss to choose one destination from the Reading Text</w:t>
            </w:r>
          </w:p>
        </w:tc>
      </w:tr>
      <w:tr w:rsidR="006D7541">
        <w:trPr>
          <w:trHeight w:val="2423"/>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pStyle w:val="a5"/>
              <w:tabs>
                <w:tab w:val="clear" w:pos="9360"/>
                <w:tab w:val="right" w:pos="9340"/>
              </w:tabs>
              <w:jc w:val="center"/>
            </w:pPr>
            <w:r>
              <w:rPr>
                <w:rFonts w:ascii="Arial" w:hAnsi="Arial"/>
                <w:color w:val="0070C0"/>
                <w:u w:color="0070C0"/>
              </w:rPr>
              <w:t>2 M</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rFonts w:ascii="Arial" w:hAnsi="Arial"/>
                <w:color w:val="0070C0"/>
                <w:u w:color="0070C0"/>
              </w:rPr>
              <w:t>G</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Listen to T’s instructions</w:t>
            </w:r>
          </w:p>
          <w:p w:rsidR="006D7541" w:rsidRDefault="009C1666">
            <w:r>
              <w:rPr>
                <w:rFonts w:ascii="Arial" w:hAnsi="Arial"/>
                <w:color w:val="0070C0"/>
                <w:sz w:val="20"/>
                <w:szCs w:val="20"/>
                <w:u w:color="0070C0"/>
              </w:rPr>
              <w:t>Read Marketing Poster Example T prepared</w:t>
            </w:r>
          </w:p>
        </w:tc>
        <w:tc>
          <w:tcPr>
            <w:tcW w:w="4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Start ‘Let’s Make Marketing Poster’ Activity</w:t>
            </w:r>
          </w:p>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Use flashcards including 'Great Barrier Reef', 'Grand Canyon', 'Cairo (Sphinx &amp;Pyramid) and 'Argentine Patagonia'.</w:t>
            </w:r>
          </w:p>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Give instruction to conduct the post activity, 'Let's Make Marketing Poster'.</w:t>
            </w:r>
          </w:p>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 xml:space="preserve">    Instruction-&gt; Draw a marketing poster that     </w:t>
            </w:r>
          </w:p>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 xml:space="preserve">    makes people want to visit the location that </w:t>
            </w:r>
          </w:p>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 xml:space="preserve">    you have been assigned.</w:t>
            </w:r>
          </w:p>
          <w:p w:rsidR="006D7541" w:rsidRDefault="009C1666">
            <w:r>
              <w:rPr>
                <w:rFonts w:ascii="Arial" w:hAnsi="Arial"/>
                <w:color w:val="0070C0"/>
                <w:sz w:val="20"/>
                <w:szCs w:val="20"/>
                <w:u w:color="0070C0"/>
              </w:rPr>
              <w:t>Demonstrate an example using Marketing Poster Example 'Teacher's Example Cairo'</w:t>
            </w:r>
          </w:p>
        </w:tc>
      </w:tr>
      <w:tr w:rsidR="006D7541">
        <w:trPr>
          <w:trHeight w:val="883"/>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pStyle w:val="a5"/>
              <w:tabs>
                <w:tab w:val="clear" w:pos="9360"/>
                <w:tab w:val="right" w:pos="9340"/>
              </w:tabs>
              <w:jc w:val="center"/>
            </w:pPr>
            <w:r>
              <w:rPr>
                <w:rFonts w:ascii="Arial" w:hAnsi="Arial"/>
                <w:color w:val="0070C0"/>
                <w:u w:color="0070C0"/>
              </w:rPr>
              <w:t>8 M</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rFonts w:ascii="Arial" w:hAnsi="Arial"/>
                <w:color w:val="0070C0"/>
                <w:u w:color="0070C0"/>
              </w:rPr>
              <w:t>G</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color w:val="0070C0"/>
                <w:sz w:val="20"/>
                <w:szCs w:val="20"/>
                <w:u w:color="0070C0"/>
              </w:rPr>
              <w:t xml:space="preserve">Prepare Marketing Poster </w:t>
            </w:r>
          </w:p>
        </w:tc>
        <w:tc>
          <w:tcPr>
            <w:tcW w:w="4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color w:val="0070C0"/>
                <w:sz w:val="20"/>
                <w:szCs w:val="20"/>
                <w:u w:color="0070C0"/>
              </w:rPr>
              <w:t>Ask Ss to prepare Marketing Poster using the Reading Text and the flash cards ('Great Barrier Reef', 'Grand Canyon', 'Cairo (Sphinx &amp;Pyramid) and 'Argentine Patagonia')</w:t>
            </w:r>
          </w:p>
        </w:tc>
      </w:tr>
      <w:tr w:rsidR="006D7541">
        <w:trPr>
          <w:trHeight w:val="562"/>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pStyle w:val="a5"/>
              <w:tabs>
                <w:tab w:val="clear" w:pos="9360"/>
                <w:tab w:val="right" w:pos="9340"/>
              </w:tabs>
              <w:jc w:val="center"/>
            </w:pPr>
            <w:r>
              <w:rPr>
                <w:rFonts w:ascii="Arial" w:hAnsi="Arial"/>
                <w:color w:val="0070C0"/>
                <w:u w:color="0070C0"/>
              </w:rPr>
              <w:lastRenderedPageBreak/>
              <w:t>6 M</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rFonts w:ascii="Arial" w:hAnsi="Arial"/>
                <w:color w:val="0070C0"/>
                <w:u w:color="0070C0"/>
              </w:rPr>
              <w:t>G</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color w:val="0070C0"/>
                <w:sz w:val="20"/>
                <w:szCs w:val="20"/>
                <w:u w:color="0070C0"/>
              </w:rPr>
              <w:t>Listen to other G’s presentations</w:t>
            </w:r>
          </w:p>
        </w:tc>
        <w:tc>
          <w:tcPr>
            <w:tcW w:w="4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color w:val="0070C0"/>
                <w:sz w:val="20"/>
                <w:szCs w:val="20"/>
                <w:u w:color="0070C0"/>
              </w:rPr>
              <w:t>Ask each G to come up front and present their Marketing Poster to class</w:t>
            </w:r>
          </w:p>
        </w:tc>
      </w:tr>
      <w:tr w:rsidR="006D7541">
        <w:trPr>
          <w:trHeight w:val="1323"/>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pStyle w:val="a5"/>
              <w:tabs>
                <w:tab w:val="clear" w:pos="9360"/>
                <w:tab w:val="right" w:pos="9340"/>
              </w:tabs>
              <w:jc w:val="center"/>
            </w:pPr>
            <w:r>
              <w:rPr>
                <w:rFonts w:ascii="Arial" w:hAnsi="Arial"/>
                <w:color w:val="0070C0"/>
                <w:u w:color="0070C0"/>
              </w:rPr>
              <w:t>3 M</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rFonts w:ascii="Arial" w:hAnsi="Arial"/>
                <w:color w:val="0070C0"/>
                <w:u w:color="0070C0"/>
              </w:rPr>
              <w:t>G</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Listen to and respond to T</w:t>
            </w:r>
          </w:p>
          <w:p w:rsidR="006D7541" w:rsidRDefault="009C1666">
            <w:r>
              <w:rPr>
                <w:rFonts w:ascii="Arial" w:hAnsi="Arial"/>
                <w:color w:val="0070C0"/>
                <w:sz w:val="20"/>
                <w:szCs w:val="20"/>
                <w:u w:color="0070C0"/>
              </w:rPr>
              <w:t>Provides feedback to T and other students on key take-away of the class activities, and how to improve the activities in the future</w:t>
            </w:r>
          </w:p>
        </w:tc>
        <w:tc>
          <w:tcPr>
            <w:tcW w:w="4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 xml:space="preserve">Provide Ss positive feedbacks on their works and performances </w:t>
            </w:r>
          </w:p>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 xml:space="preserve">Wrap up the class by reviewing what were discussed </w:t>
            </w:r>
          </w:p>
          <w:p w:rsidR="006D7541" w:rsidRDefault="009C1666">
            <w:r>
              <w:rPr>
                <w:rFonts w:ascii="Arial" w:hAnsi="Arial"/>
                <w:color w:val="0070C0"/>
                <w:sz w:val="20"/>
                <w:szCs w:val="20"/>
                <w:u w:color="0070C0"/>
              </w:rPr>
              <w:t>Ask Ss how the activities can be further improved</w:t>
            </w:r>
          </w:p>
        </w:tc>
      </w:tr>
      <w:tr w:rsidR="006D7541">
        <w:trPr>
          <w:trHeight w:val="443"/>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pStyle w:val="a5"/>
              <w:tabs>
                <w:tab w:val="clear" w:pos="9360"/>
                <w:tab w:val="right" w:pos="9340"/>
              </w:tabs>
              <w:jc w:val="center"/>
            </w:pPr>
            <w:r>
              <w:rPr>
                <w:rFonts w:ascii="Arial" w:hAnsi="Arial"/>
                <w:color w:val="0070C0"/>
                <w:u w:color="0070C0"/>
              </w:rPr>
              <w:t>1 M</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jc w:val="center"/>
            </w:pPr>
            <w:r>
              <w:rPr>
                <w:rFonts w:ascii="Arial" w:hAnsi="Arial"/>
                <w:color w:val="0070C0"/>
                <w:u w:color="0070C0"/>
              </w:rPr>
              <w:t>G</w:t>
            </w:r>
          </w:p>
        </w:tc>
        <w:tc>
          <w:tcPr>
            <w:tcW w:w="28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r>
              <w:rPr>
                <w:rFonts w:ascii="Arial" w:hAnsi="Arial"/>
                <w:color w:val="0070C0"/>
                <w:sz w:val="20"/>
                <w:szCs w:val="20"/>
                <w:u w:color="0070C0"/>
              </w:rPr>
              <w:t>Listen to T</w:t>
            </w:r>
          </w:p>
        </w:tc>
        <w:tc>
          <w:tcPr>
            <w:tcW w:w="4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541" w:rsidRDefault="009C1666">
            <w:pPr>
              <w:rPr>
                <w:rFonts w:ascii="Arial" w:eastAsia="Arial" w:hAnsi="Arial" w:cs="Arial"/>
                <w:color w:val="0070C0"/>
                <w:sz w:val="20"/>
                <w:szCs w:val="20"/>
                <w:u w:color="0070C0"/>
              </w:rPr>
            </w:pPr>
            <w:r>
              <w:rPr>
                <w:rFonts w:ascii="Arial" w:hAnsi="Arial"/>
                <w:color w:val="0070C0"/>
                <w:sz w:val="20"/>
                <w:szCs w:val="20"/>
                <w:u w:color="0070C0"/>
              </w:rPr>
              <w:t xml:space="preserve">Close the activities </w:t>
            </w:r>
          </w:p>
          <w:p w:rsidR="006D7541" w:rsidRDefault="009C1666">
            <w:r>
              <w:rPr>
                <w:rFonts w:ascii="Arial" w:hAnsi="Arial"/>
                <w:color w:val="0070C0"/>
                <w:sz w:val="20"/>
                <w:szCs w:val="20"/>
                <w:u w:color="0070C0"/>
              </w:rPr>
              <w:t>Thanks Ss for active participations</w:t>
            </w:r>
          </w:p>
        </w:tc>
      </w:tr>
    </w:tbl>
    <w:p w:rsidR="006D7541" w:rsidRDefault="006D7541">
      <w:pPr>
        <w:rPr>
          <w:rFonts w:ascii="Arial" w:eastAsia="Arial" w:hAnsi="Arial" w:cs="Arial"/>
        </w:rPr>
      </w:pPr>
    </w:p>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Pr>
        <w:jc w:val="center"/>
      </w:pPr>
    </w:p>
    <w:p w:rsidR="006D7541" w:rsidRDefault="006D7541">
      <w:pPr>
        <w:jc w:val="center"/>
      </w:pPr>
    </w:p>
    <w:p w:rsidR="006D7541" w:rsidRDefault="006D7541">
      <w:pPr>
        <w:jc w:val="center"/>
      </w:pPr>
    </w:p>
    <w:p w:rsidR="006D7541" w:rsidRDefault="006D7541">
      <w:pPr>
        <w:jc w:val="center"/>
      </w:pPr>
    </w:p>
    <w:p w:rsidR="006D7541" w:rsidRDefault="006D7541">
      <w:pPr>
        <w:jc w:val="center"/>
      </w:pPr>
    </w:p>
    <w:p w:rsidR="006D7541" w:rsidRDefault="006D7541">
      <w:pPr>
        <w:jc w:val="center"/>
      </w:pPr>
    </w:p>
    <w:p w:rsidR="006D7541" w:rsidRDefault="006D7541">
      <w:pPr>
        <w:jc w:val="center"/>
      </w:pPr>
    </w:p>
    <w:p w:rsidR="006D7541" w:rsidRDefault="006D7541">
      <w:pPr>
        <w:jc w:val="center"/>
      </w:pPr>
    </w:p>
    <w:p w:rsidR="006D7541" w:rsidRDefault="006D7541">
      <w:pPr>
        <w:jc w:val="center"/>
      </w:pPr>
    </w:p>
    <w:p w:rsidR="006D7541" w:rsidRDefault="006D7541">
      <w:pPr>
        <w:jc w:val="center"/>
      </w:pPr>
    </w:p>
    <w:p w:rsidR="006D7541" w:rsidRDefault="006D7541">
      <w:pPr>
        <w:jc w:val="center"/>
      </w:pPr>
    </w:p>
    <w:p w:rsidR="006D7541" w:rsidRDefault="006D7541">
      <w:pPr>
        <w:jc w:val="center"/>
      </w:pPr>
    </w:p>
    <w:p w:rsidR="006D7541" w:rsidRDefault="009C1666">
      <w:pPr>
        <w:jc w:val="center"/>
        <w:rPr>
          <w:b/>
          <w:bCs/>
          <w:sz w:val="40"/>
          <w:szCs w:val="40"/>
        </w:rPr>
      </w:pPr>
      <w:r>
        <w:rPr>
          <w:b/>
          <w:bCs/>
          <w:sz w:val="40"/>
          <w:szCs w:val="40"/>
        </w:rPr>
        <w:lastRenderedPageBreak/>
        <w:t>Flash Cards</w:t>
      </w:r>
    </w:p>
    <w:p w:rsidR="007F1074" w:rsidRDefault="007F1074">
      <w:pPr>
        <w:jc w:val="center"/>
        <w:rPr>
          <w:b/>
          <w:bCs/>
          <w:sz w:val="40"/>
          <w:szCs w:val="40"/>
        </w:rPr>
      </w:pPr>
    </w:p>
    <w:tbl>
      <w:tblPr>
        <w:tblStyle w:val="a8"/>
        <w:tblW w:w="9414" w:type="dxa"/>
        <w:tblLayout w:type="fixed"/>
        <w:tblLook w:val="04A0" w:firstRow="1" w:lastRow="0" w:firstColumn="1" w:lastColumn="0" w:noHBand="0" w:noVBand="1"/>
      </w:tblPr>
      <w:tblGrid>
        <w:gridCol w:w="4707"/>
        <w:gridCol w:w="4707"/>
      </w:tblGrid>
      <w:tr w:rsidR="006D7541" w:rsidTr="00807DBD">
        <w:trPr>
          <w:trHeight w:val="472"/>
        </w:trPr>
        <w:tc>
          <w:tcPr>
            <w:tcW w:w="4707" w:type="dxa"/>
            <w:vAlign w:val="center"/>
          </w:tcPr>
          <w:p w:rsidR="006D7541" w:rsidRDefault="009C1666" w:rsidP="00807DBD">
            <w:pPr>
              <w:widowControl/>
              <w:suppressAutoHyphens/>
              <w:jc w:val="center"/>
              <w:outlineLvl w:val="0"/>
            </w:pPr>
            <w:r>
              <w:rPr>
                <w:rFonts w:ascii="Cambria" w:eastAsia="Cambria" w:hAnsi="Cambria" w:cs="Cambria"/>
                <w:sz w:val="36"/>
                <w:szCs w:val="36"/>
              </w:rPr>
              <w:t>Hitch Hiking</w:t>
            </w:r>
          </w:p>
        </w:tc>
        <w:tc>
          <w:tcPr>
            <w:tcW w:w="4707" w:type="dxa"/>
            <w:vAlign w:val="center"/>
          </w:tcPr>
          <w:p w:rsidR="006D7541" w:rsidRDefault="009C1666" w:rsidP="00807DBD">
            <w:pPr>
              <w:widowControl/>
              <w:suppressAutoHyphens/>
              <w:jc w:val="center"/>
              <w:outlineLvl w:val="0"/>
            </w:pPr>
            <w:r>
              <w:rPr>
                <w:rFonts w:ascii="Cambria" w:eastAsia="Cambria" w:hAnsi="Cambria" w:cs="Cambria"/>
                <w:sz w:val="36"/>
                <w:szCs w:val="36"/>
              </w:rPr>
              <w:t>Great Barrier Reef</w:t>
            </w:r>
          </w:p>
        </w:tc>
      </w:tr>
      <w:tr w:rsidR="006D7541" w:rsidTr="00807DBD">
        <w:trPr>
          <w:trHeight w:val="3128"/>
        </w:trPr>
        <w:tc>
          <w:tcPr>
            <w:tcW w:w="4707" w:type="dxa"/>
            <w:vAlign w:val="center"/>
          </w:tcPr>
          <w:p w:rsidR="006D7541" w:rsidRDefault="009C1666" w:rsidP="00807DBD">
            <w:pPr>
              <w:widowControl/>
              <w:suppressAutoHyphens/>
              <w:jc w:val="center"/>
              <w:outlineLvl w:val="0"/>
            </w:pPr>
            <w:r>
              <w:rPr>
                <w:rFonts w:ascii="Cambria" w:eastAsia="Cambria" w:hAnsi="Cambria" w:cs="Cambria"/>
                <w:noProof/>
                <w:sz w:val="36"/>
                <w:szCs w:val="36"/>
              </w:rPr>
              <w:drawing>
                <wp:inline distT="0" distB="0" distL="0" distR="0">
                  <wp:extent cx="2849635" cy="183644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Hitch hiking.jpeg"/>
                          <pic:cNvPicPr>
                            <a:picLocks noChangeAspect="1"/>
                          </pic:cNvPicPr>
                        </pic:nvPicPr>
                        <pic:blipFill>
                          <a:blip r:embed="rId12">
                            <a:extLst/>
                          </a:blip>
                          <a:stretch>
                            <a:fillRect/>
                          </a:stretch>
                        </pic:blipFill>
                        <pic:spPr>
                          <a:xfrm>
                            <a:off x="0" y="0"/>
                            <a:ext cx="2849635" cy="1836446"/>
                          </a:xfrm>
                          <a:prstGeom prst="rect">
                            <a:avLst/>
                          </a:prstGeom>
                          <a:ln w="12700" cap="flat">
                            <a:noFill/>
                            <a:miter lim="400000"/>
                          </a:ln>
                          <a:effectLst/>
                        </pic:spPr>
                      </pic:pic>
                    </a:graphicData>
                  </a:graphic>
                </wp:inline>
              </w:drawing>
            </w:r>
          </w:p>
        </w:tc>
        <w:tc>
          <w:tcPr>
            <w:tcW w:w="4707" w:type="dxa"/>
            <w:vAlign w:val="center"/>
          </w:tcPr>
          <w:p w:rsidR="006D7541" w:rsidRDefault="00807DBD" w:rsidP="00807DBD">
            <w:pPr>
              <w:jc w:val="center"/>
            </w:pPr>
            <w:r w:rsidRPr="002E43DC">
              <w:rPr>
                <w:b/>
                <w:noProof/>
              </w:rPr>
              <w:drawing>
                <wp:inline distT="0" distB="0" distL="0" distR="0">
                  <wp:extent cx="2878705" cy="1609725"/>
                  <wp:effectExtent l="0" t="0" r="0" b="0"/>
                  <wp:docPr id="10" name="图片 10" descr="Great-Barrier-Ree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at-Barrier-Reef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2442" cy="1611815"/>
                          </a:xfrm>
                          <a:prstGeom prst="rect">
                            <a:avLst/>
                          </a:prstGeom>
                          <a:noFill/>
                          <a:ln>
                            <a:noFill/>
                          </a:ln>
                        </pic:spPr>
                      </pic:pic>
                    </a:graphicData>
                  </a:graphic>
                </wp:inline>
              </w:drawing>
            </w:r>
          </w:p>
        </w:tc>
      </w:tr>
      <w:tr w:rsidR="006D7541" w:rsidTr="00807DBD">
        <w:trPr>
          <w:trHeight w:val="472"/>
        </w:trPr>
        <w:tc>
          <w:tcPr>
            <w:tcW w:w="4707" w:type="dxa"/>
            <w:vAlign w:val="center"/>
          </w:tcPr>
          <w:p w:rsidR="006D7541" w:rsidRDefault="009C1666" w:rsidP="00807DBD">
            <w:pPr>
              <w:widowControl/>
              <w:suppressAutoHyphens/>
              <w:jc w:val="center"/>
              <w:outlineLvl w:val="0"/>
            </w:pPr>
            <w:r>
              <w:rPr>
                <w:rFonts w:ascii="Cambria" w:eastAsia="Cambria" w:hAnsi="Cambria" w:cs="Cambria"/>
                <w:sz w:val="36"/>
                <w:szCs w:val="36"/>
              </w:rPr>
              <w:t>Grand Canyon</w:t>
            </w:r>
          </w:p>
        </w:tc>
        <w:tc>
          <w:tcPr>
            <w:tcW w:w="4707" w:type="dxa"/>
            <w:vAlign w:val="center"/>
          </w:tcPr>
          <w:p w:rsidR="006D7541" w:rsidRDefault="009C1666" w:rsidP="00807DBD">
            <w:pPr>
              <w:widowControl/>
              <w:suppressAutoHyphens/>
              <w:jc w:val="center"/>
              <w:outlineLvl w:val="0"/>
            </w:pPr>
            <w:r>
              <w:rPr>
                <w:rFonts w:ascii="Cambria" w:eastAsia="Cambria" w:hAnsi="Cambria" w:cs="Cambria"/>
                <w:sz w:val="36"/>
                <w:szCs w:val="36"/>
              </w:rPr>
              <w:t>Cairo (Sphinx &amp; Pyramid)</w:t>
            </w:r>
          </w:p>
        </w:tc>
      </w:tr>
      <w:tr w:rsidR="006D7541" w:rsidTr="00807DBD">
        <w:trPr>
          <w:trHeight w:val="2715"/>
        </w:trPr>
        <w:tc>
          <w:tcPr>
            <w:tcW w:w="4707" w:type="dxa"/>
            <w:vAlign w:val="center"/>
          </w:tcPr>
          <w:p w:rsidR="006D7541" w:rsidRDefault="00807DBD" w:rsidP="00807DBD">
            <w:pPr>
              <w:jc w:val="center"/>
            </w:pPr>
            <w:r w:rsidRPr="002E43DC">
              <w:rPr>
                <w:b/>
                <w:noProof/>
              </w:rPr>
              <w:drawing>
                <wp:inline distT="0" distB="0" distL="0" distR="0">
                  <wp:extent cx="2838450" cy="1590675"/>
                  <wp:effectExtent l="0" t="0" r="0" b="9525"/>
                  <wp:docPr id="12" name="图片 12" descr="Grand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nd Cany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1590675"/>
                          </a:xfrm>
                          <a:prstGeom prst="rect">
                            <a:avLst/>
                          </a:prstGeom>
                          <a:noFill/>
                          <a:ln>
                            <a:noFill/>
                          </a:ln>
                        </pic:spPr>
                      </pic:pic>
                    </a:graphicData>
                  </a:graphic>
                </wp:inline>
              </w:drawing>
            </w:r>
          </w:p>
        </w:tc>
        <w:tc>
          <w:tcPr>
            <w:tcW w:w="4707" w:type="dxa"/>
            <w:vAlign w:val="center"/>
          </w:tcPr>
          <w:p w:rsidR="006D7541" w:rsidRDefault="00807DBD" w:rsidP="00807DBD">
            <w:pPr>
              <w:jc w:val="center"/>
            </w:pPr>
            <w:r w:rsidRPr="002E43DC">
              <w:rPr>
                <w:b/>
                <w:noProof/>
              </w:rPr>
              <w:drawing>
                <wp:inline distT="0" distB="0" distL="0" distR="0">
                  <wp:extent cx="2324100" cy="1552575"/>
                  <wp:effectExtent l="0" t="0" r="0" b="9525"/>
                  <wp:docPr id="11" name="图片 11" descr="Sph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hin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0" cy="1552575"/>
                          </a:xfrm>
                          <a:prstGeom prst="rect">
                            <a:avLst/>
                          </a:prstGeom>
                          <a:noFill/>
                          <a:ln>
                            <a:noFill/>
                          </a:ln>
                        </pic:spPr>
                      </pic:pic>
                    </a:graphicData>
                  </a:graphic>
                </wp:inline>
              </w:drawing>
            </w:r>
          </w:p>
        </w:tc>
      </w:tr>
      <w:tr w:rsidR="006D7541" w:rsidTr="00807DBD">
        <w:trPr>
          <w:trHeight w:val="472"/>
        </w:trPr>
        <w:tc>
          <w:tcPr>
            <w:tcW w:w="4707" w:type="dxa"/>
            <w:vAlign w:val="center"/>
          </w:tcPr>
          <w:p w:rsidR="006D7541" w:rsidRDefault="009C1666" w:rsidP="00807DBD">
            <w:pPr>
              <w:widowControl/>
              <w:suppressAutoHyphens/>
              <w:jc w:val="center"/>
              <w:outlineLvl w:val="0"/>
            </w:pPr>
            <w:r>
              <w:rPr>
                <w:rFonts w:ascii="Cambria" w:eastAsia="Cambria" w:hAnsi="Cambria" w:cs="Cambria"/>
                <w:sz w:val="36"/>
                <w:szCs w:val="36"/>
              </w:rPr>
              <w:t>Argentine Patagonia</w:t>
            </w:r>
          </w:p>
        </w:tc>
        <w:tc>
          <w:tcPr>
            <w:tcW w:w="4707" w:type="dxa"/>
            <w:tcBorders>
              <w:bottom w:val="single" w:sz="4" w:space="0" w:color="FFFFFF" w:themeColor="background1"/>
              <w:right w:val="single" w:sz="4" w:space="0" w:color="FFFFFF" w:themeColor="background1"/>
            </w:tcBorders>
            <w:vAlign w:val="center"/>
          </w:tcPr>
          <w:p w:rsidR="006D7541" w:rsidRDefault="006D7541" w:rsidP="00807DBD">
            <w:pPr>
              <w:jc w:val="center"/>
            </w:pPr>
          </w:p>
        </w:tc>
      </w:tr>
      <w:tr w:rsidR="006D7541" w:rsidTr="00807DBD">
        <w:trPr>
          <w:trHeight w:val="2686"/>
        </w:trPr>
        <w:tc>
          <w:tcPr>
            <w:tcW w:w="4707" w:type="dxa"/>
            <w:vAlign w:val="center"/>
          </w:tcPr>
          <w:p w:rsidR="006D7541" w:rsidRDefault="00807DBD" w:rsidP="00807DBD">
            <w:pPr>
              <w:jc w:val="center"/>
            </w:pPr>
            <w:r w:rsidRPr="002E43DC">
              <w:rPr>
                <w:noProof/>
              </w:rPr>
              <w:drawing>
                <wp:inline distT="0" distB="0" distL="0" distR="0">
                  <wp:extent cx="2857500" cy="1609725"/>
                  <wp:effectExtent l="0" t="0" r="0" b="9525"/>
                  <wp:docPr id="13" name="图片 13" descr="Patag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tagon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tc>
        <w:tc>
          <w:tcPr>
            <w:tcW w:w="4707" w:type="dxa"/>
            <w:tcBorders>
              <w:top w:val="single" w:sz="4" w:space="0" w:color="FFFFFF" w:themeColor="background1"/>
              <w:bottom w:val="single" w:sz="4" w:space="0" w:color="FFFFFF" w:themeColor="background1"/>
              <w:right w:val="single" w:sz="4" w:space="0" w:color="FFFFFF" w:themeColor="background1"/>
            </w:tcBorders>
            <w:vAlign w:val="center"/>
          </w:tcPr>
          <w:p w:rsidR="006D7541" w:rsidRDefault="006D7541" w:rsidP="00807DBD">
            <w:pPr>
              <w:jc w:val="center"/>
            </w:pPr>
          </w:p>
        </w:tc>
      </w:tr>
    </w:tbl>
    <w:p w:rsidR="006D7541" w:rsidRDefault="006D7541">
      <w:pPr>
        <w:rPr>
          <w:rFonts w:ascii="Calibri" w:eastAsia="Calibri" w:hAnsi="Calibri" w:cs="Calibri"/>
          <w:sz w:val="36"/>
          <w:szCs w:val="36"/>
        </w:rPr>
      </w:pPr>
    </w:p>
    <w:p w:rsidR="00807DBD" w:rsidRDefault="00807DBD">
      <w:pPr>
        <w:widowControl/>
        <w:rPr>
          <w:rFonts w:ascii="Calibri" w:eastAsia="Calibri" w:hAnsi="Calibri" w:cs="Calibri"/>
          <w:sz w:val="36"/>
          <w:szCs w:val="36"/>
        </w:rPr>
      </w:pPr>
      <w:r>
        <w:rPr>
          <w:rFonts w:ascii="Calibri" w:eastAsia="Calibri" w:hAnsi="Calibri" w:cs="Calibri"/>
          <w:sz w:val="36"/>
          <w:szCs w:val="36"/>
        </w:rPr>
        <w:br w:type="page"/>
      </w:r>
    </w:p>
    <w:p w:rsidR="006D7541" w:rsidRDefault="002173E6" w:rsidP="00807DBD">
      <w:pPr>
        <w:jc w:val="center"/>
        <w:rPr>
          <w:rFonts w:ascii="Calibri" w:eastAsia="Calibri" w:hAnsi="Calibri" w:cs="Calibri"/>
          <w:b/>
          <w:bCs/>
          <w:sz w:val="40"/>
          <w:szCs w:val="40"/>
        </w:rPr>
      </w:pPr>
      <w:r>
        <w:rPr>
          <w:rFonts w:ascii="Calibri" w:eastAsia="Calibri" w:hAnsi="Calibri" w:cs="Calibri"/>
          <w:b/>
          <w:bCs/>
          <w:sz w:val="40"/>
          <w:szCs w:val="40"/>
        </w:rPr>
        <w:lastRenderedPageBreak/>
        <w:t xml:space="preserve">Pictures for </w:t>
      </w:r>
      <w:r w:rsidR="009C1666">
        <w:rPr>
          <w:rFonts w:ascii="Calibri" w:eastAsia="Calibri" w:hAnsi="Calibri" w:cs="Calibri"/>
          <w:b/>
          <w:bCs/>
          <w:sz w:val="40"/>
          <w:szCs w:val="40"/>
        </w:rPr>
        <w:t>‘Let’s Learn Vocabulary’</w:t>
      </w:r>
    </w:p>
    <w:p w:rsidR="006D7541" w:rsidRPr="002173E6" w:rsidRDefault="006D7541">
      <w:pPr>
        <w:jc w:val="center"/>
        <w:rPr>
          <w:rFonts w:ascii="Calibri" w:eastAsia="Calibri" w:hAnsi="Calibri" w:cs="Calibri"/>
          <w:b/>
          <w:bCs/>
          <w:sz w:val="40"/>
          <w:szCs w:val="40"/>
        </w:rPr>
      </w:pPr>
    </w:p>
    <w:p w:rsidR="006D7541" w:rsidRDefault="009C1666">
      <w:r>
        <w:rPr>
          <w:rFonts w:ascii="Calibri" w:eastAsia="Calibri" w:hAnsi="Calibri" w:cs="Calibri"/>
          <w:noProof/>
          <w:color w:val="333333"/>
          <w:u w:color="333333"/>
        </w:rPr>
        <mc:AlternateContent>
          <mc:Choice Requires="wps">
            <w:drawing>
              <wp:anchor distT="0" distB="0" distL="0" distR="0" simplePos="0" relativeHeight="251668480" behindDoc="0" locked="0" layoutInCell="1" allowOverlap="1">
                <wp:simplePos x="0" y="0"/>
                <wp:positionH relativeFrom="column">
                  <wp:posOffset>1708150</wp:posOffset>
                </wp:positionH>
                <wp:positionV relativeFrom="line">
                  <wp:posOffset>151129</wp:posOffset>
                </wp:positionV>
                <wp:extent cx="2346325" cy="7129781"/>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346325" cy="7129781"/>
                        </a:xfrm>
                        <a:prstGeom prst="rect">
                          <a:avLst/>
                        </a:prstGeom>
                        <a:solidFill>
                          <a:srgbClr val="FFFFFF"/>
                        </a:solidFill>
                        <a:ln w="9525" cap="flat">
                          <a:solidFill>
                            <a:srgbClr val="000000"/>
                          </a:solidFill>
                          <a:prstDash val="solid"/>
                          <a:round/>
                        </a:ln>
                        <a:effectLst/>
                      </wps:spPr>
                      <wps:txbx>
                        <w:txbxContent>
                          <w:p w:rsidR="006D7541" w:rsidRPr="002173E6" w:rsidRDefault="009C1666" w:rsidP="002173E6">
                            <w:pPr>
                              <w:jc w:val="center"/>
                              <w:rPr>
                                <w:sz w:val="32"/>
                              </w:rPr>
                            </w:pPr>
                            <w:r w:rsidRPr="002173E6">
                              <w:rPr>
                                <w:b/>
                                <w:bCs/>
                                <w:sz w:val="32"/>
                              </w:rPr>
                              <w:t>Boisterous</w:t>
                            </w:r>
                          </w:p>
                          <w:p w:rsidR="006D7541" w:rsidRDefault="006D7541"/>
                          <w:p w:rsidR="006D7541" w:rsidRDefault="009C1666">
                            <w:r>
                              <w:t>Picture 1</w:t>
                            </w:r>
                          </w:p>
                          <w:p w:rsidR="006D7541" w:rsidRDefault="006D7541"/>
                          <w:p w:rsidR="006D7541" w:rsidRDefault="002173E6">
                            <w:r w:rsidRPr="003978C4">
                              <w:rPr>
                                <w:noProof/>
                              </w:rPr>
                              <w:drawing>
                                <wp:inline distT="0" distB="0" distL="0" distR="0">
                                  <wp:extent cx="2171700" cy="1409700"/>
                                  <wp:effectExtent l="0" t="0" r="0" b="0"/>
                                  <wp:docPr id="4" name="图片 4" descr="Boist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istero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1409700"/>
                                          </a:xfrm>
                                          <a:prstGeom prst="rect">
                                            <a:avLst/>
                                          </a:prstGeom>
                                          <a:noFill/>
                                          <a:ln>
                                            <a:noFill/>
                                          </a:ln>
                                        </pic:spPr>
                                      </pic:pic>
                                    </a:graphicData>
                                  </a:graphic>
                                </wp:inline>
                              </w:drawing>
                            </w:r>
                          </w:p>
                          <w:p w:rsidR="002173E6" w:rsidRDefault="002173E6"/>
                          <w:p w:rsidR="006D7541" w:rsidRDefault="009C1666">
                            <w:r>
                              <w:t>Picture 2</w:t>
                            </w:r>
                          </w:p>
                          <w:p w:rsidR="006D7541" w:rsidRDefault="006D7541"/>
                          <w:p w:rsidR="002173E6" w:rsidRDefault="002173E6">
                            <w:r w:rsidRPr="003978C4">
                              <w:rPr>
                                <w:noProof/>
                              </w:rPr>
                              <w:drawing>
                                <wp:inline distT="0" distB="0" distL="0" distR="0">
                                  <wp:extent cx="2171700" cy="1857375"/>
                                  <wp:effectExtent l="0" t="0" r="0" b="9525"/>
                                  <wp:docPr id="5" name="图片 5" descr="Boisterou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isterous_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1857375"/>
                                          </a:xfrm>
                                          <a:prstGeom prst="rect">
                                            <a:avLst/>
                                          </a:prstGeom>
                                          <a:noFill/>
                                          <a:ln>
                                            <a:noFill/>
                                          </a:ln>
                                        </pic:spPr>
                                      </pic:pic>
                                    </a:graphicData>
                                  </a:graphic>
                                </wp:inline>
                              </w:drawing>
                            </w:r>
                          </w:p>
                          <w:p w:rsidR="006D7541" w:rsidRDefault="006D7541"/>
                          <w:p w:rsidR="006D7541" w:rsidRDefault="009C1666">
                            <w:r>
                              <w:t>Picture 3</w:t>
                            </w:r>
                          </w:p>
                          <w:p w:rsidR="002173E6" w:rsidRDefault="002173E6"/>
                          <w:p w:rsidR="002173E6" w:rsidRDefault="002173E6">
                            <w:r w:rsidRPr="003978C4">
                              <w:rPr>
                                <w:noProof/>
                              </w:rPr>
                              <w:drawing>
                                <wp:inline distT="0" distB="0" distL="0" distR="0">
                                  <wp:extent cx="2171700" cy="1628775"/>
                                  <wp:effectExtent l="0" t="0" r="0" b="9525"/>
                                  <wp:docPr id="6" name="图片 6" descr="boisterou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isterous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txbxContent>
                      </wps:txbx>
                      <wps:bodyPr wrap="square" lIns="45719" tIns="45719" rIns="45719" bIns="45719" numCol="1" anchor="t">
                        <a:noAutofit/>
                      </wps:bodyPr>
                    </wps:wsp>
                  </a:graphicData>
                </a:graphic>
              </wp:anchor>
            </w:drawing>
          </mc:Choice>
          <mc:Fallback>
            <w:pict>
              <v:rect id="officeArt object" o:spid="_x0000_s1026" style="position:absolute;margin-left:134.5pt;margin-top:11.9pt;width:184.75pt;height:561.4pt;z-index:25166848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">
                <v:stroke joinstyle="round"/>
                <v:textbox inset="1.27mm,1.27mm,1.27mm,1.27mm">
                  <w:txbxContent>
                    <w:p w:rsidR="006D7541" w:rsidRPr="002173E6" w:rsidRDefault="009C1666" w:rsidP="002173E6">
                      <w:pPr>
                        <w:jc w:val="center"/>
                        <w:rPr>
                          <w:sz w:val="32"/>
                        </w:rPr>
                      </w:pPr>
                      <w:r w:rsidRPr="002173E6">
                        <w:rPr>
                          <w:b/>
                          <w:bCs/>
                          <w:sz w:val="32"/>
                        </w:rPr>
                        <w:t>Boisterous</w:t>
                      </w:r>
                    </w:p>
                    <w:p w:rsidR="006D7541" w:rsidRDefault="006D7541"/>
                    <w:p w:rsidR="006D7541" w:rsidRDefault="009C1666">
                      <w:r>
                        <w:t>Picture 1</w:t>
                      </w:r>
                    </w:p>
                    <w:p w:rsidR="006D7541" w:rsidRDefault="006D7541"/>
                    <w:p w:rsidR="006D7541" w:rsidRDefault="002173E6">
                      <w:r w:rsidRPr="003978C4">
                        <w:rPr>
                          <w:noProof/>
                        </w:rPr>
                        <w:drawing>
                          <wp:inline distT="0" distB="0" distL="0" distR="0">
                            <wp:extent cx="2171700" cy="1409700"/>
                            <wp:effectExtent l="0" t="0" r="0" b="0"/>
                            <wp:docPr id="4" name="图片 4" descr="Boist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istero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1409700"/>
                                    </a:xfrm>
                                    <a:prstGeom prst="rect">
                                      <a:avLst/>
                                    </a:prstGeom>
                                    <a:noFill/>
                                    <a:ln>
                                      <a:noFill/>
                                    </a:ln>
                                  </pic:spPr>
                                </pic:pic>
                              </a:graphicData>
                            </a:graphic>
                          </wp:inline>
                        </w:drawing>
                      </w:r>
                    </w:p>
                    <w:p w:rsidR="002173E6" w:rsidRDefault="002173E6"/>
                    <w:p w:rsidR="006D7541" w:rsidRDefault="009C1666">
                      <w:r>
                        <w:t>Picture 2</w:t>
                      </w:r>
                    </w:p>
                    <w:p w:rsidR="006D7541" w:rsidRDefault="006D7541"/>
                    <w:p w:rsidR="002173E6" w:rsidRDefault="002173E6">
                      <w:r w:rsidRPr="003978C4">
                        <w:rPr>
                          <w:noProof/>
                        </w:rPr>
                        <w:drawing>
                          <wp:inline distT="0" distB="0" distL="0" distR="0">
                            <wp:extent cx="2171700" cy="1857375"/>
                            <wp:effectExtent l="0" t="0" r="0" b="9525"/>
                            <wp:docPr id="5" name="图片 5" descr="Boisterou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isterous_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1857375"/>
                                    </a:xfrm>
                                    <a:prstGeom prst="rect">
                                      <a:avLst/>
                                    </a:prstGeom>
                                    <a:noFill/>
                                    <a:ln>
                                      <a:noFill/>
                                    </a:ln>
                                  </pic:spPr>
                                </pic:pic>
                              </a:graphicData>
                            </a:graphic>
                          </wp:inline>
                        </w:drawing>
                      </w:r>
                    </w:p>
                    <w:p w:rsidR="006D7541" w:rsidRDefault="006D7541"/>
                    <w:p w:rsidR="006D7541" w:rsidRDefault="009C1666">
                      <w:r>
                        <w:t>Picture 3</w:t>
                      </w:r>
                    </w:p>
                    <w:p w:rsidR="002173E6" w:rsidRDefault="002173E6"/>
                    <w:p w:rsidR="002173E6" w:rsidRDefault="002173E6">
                      <w:r w:rsidRPr="003978C4">
                        <w:rPr>
                          <w:noProof/>
                        </w:rPr>
                        <w:drawing>
                          <wp:inline distT="0" distB="0" distL="0" distR="0">
                            <wp:extent cx="2171700" cy="1628775"/>
                            <wp:effectExtent l="0" t="0" r="0" b="9525"/>
                            <wp:docPr id="6" name="图片 6" descr="boisterou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isterous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txbxContent>
                </v:textbox>
                <w10:wrap anchory="line"/>
              </v:rect>
            </w:pict>
          </mc:Fallback>
        </mc:AlternateContent>
      </w:r>
      <w:r>
        <w:rPr>
          <w:rFonts w:ascii="Calibri" w:eastAsia="Calibri" w:hAnsi="Calibri" w:cs="Calibri"/>
          <w:noProof/>
          <w:color w:val="333333"/>
          <w:u w:color="333333"/>
        </w:rPr>
        <mc:AlternateContent>
          <mc:Choice Requires="wps">
            <w:drawing>
              <wp:anchor distT="0" distB="0" distL="0" distR="0" simplePos="0" relativeHeight="251667456" behindDoc="0" locked="0" layoutInCell="1" allowOverlap="1">
                <wp:simplePos x="0" y="0"/>
                <wp:positionH relativeFrom="column">
                  <wp:posOffset>-707390</wp:posOffset>
                </wp:positionH>
                <wp:positionV relativeFrom="line">
                  <wp:posOffset>151129</wp:posOffset>
                </wp:positionV>
                <wp:extent cx="2303146" cy="7129781"/>
                <wp:effectExtent l="0" t="0" r="20955" b="13970"/>
                <wp:wrapNone/>
                <wp:docPr id="1073741827" name="officeArt object"/>
                <wp:cNvGraphicFramePr/>
                <a:graphic xmlns:a="http://schemas.openxmlformats.org/drawingml/2006/main">
                  <a:graphicData uri="http://schemas.microsoft.com/office/word/2010/wordprocessingShape">
                    <wps:wsp>
                      <wps:cNvSpPr/>
                      <wps:spPr>
                        <a:xfrm>
                          <a:off x="0" y="0"/>
                          <a:ext cx="2303146" cy="7129781"/>
                        </a:xfrm>
                        <a:prstGeom prst="rect">
                          <a:avLst/>
                        </a:prstGeom>
                        <a:solidFill>
                          <a:srgbClr val="FFFFFF"/>
                        </a:solidFill>
                        <a:ln w="9525" cap="flat">
                          <a:solidFill>
                            <a:srgbClr val="000000"/>
                          </a:solidFill>
                          <a:prstDash val="solid"/>
                          <a:round/>
                        </a:ln>
                        <a:effectLst/>
                      </wps:spPr>
                      <wps:txbx>
                        <w:txbxContent>
                          <w:p w:rsidR="006D7541" w:rsidRPr="002173E6" w:rsidRDefault="009C1666" w:rsidP="002173E6">
                            <w:pPr>
                              <w:jc w:val="center"/>
                              <w:rPr>
                                <w:sz w:val="32"/>
                              </w:rPr>
                            </w:pPr>
                            <w:r w:rsidRPr="002173E6">
                              <w:rPr>
                                <w:b/>
                                <w:bCs/>
                                <w:sz w:val="32"/>
                              </w:rPr>
                              <w:t>Hub</w:t>
                            </w:r>
                          </w:p>
                          <w:p w:rsidR="006D7541" w:rsidRDefault="006D7541"/>
                          <w:p w:rsidR="006D7541" w:rsidRDefault="009C1666">
                            <w:r>
                              <w:t>Picture 1</w:t>
                            </w:r>
                          </w:p>
                          <w:p w:rsidR="002173E6" w:rsidRDefault="002173E6"/>
                          <w:p w:rsidR="006D7541" w:rsidRDefault="002173E6">
                            <w:r w:rsidRPr="00227649">
                              <w:rPr>
                                <w:noProof/>
                              </w:rPr>
                              <w:drawing>
                                <wp:inline distT="0" distB="0" distL="0" distR="0" wp14:anchorId="39B1135E" wp14:editId="5940D304">
                                  <wp:extent cx="2133600" cy="1504950"/>
                                  <wp:effectExtent l="0" t="0" r="0" b="0"/>
                                  <wp:docPr id="1" name="图片 1" descr="Airport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port Hu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1504950"/>
                                          </a:xfrm>
                                          <a:prstGeom prst="rect">
                                            <a:avLst/>
                                          </a:prstGeom>
                                          <a:noFill/>
                                          <a:ln>
                                            <a:noFill/>
                                          </a:ln>
                                        </pic:spPr>
                                      </pic:pic>
                                    </a:graphicData>
                                  </a:graphic>
                                </wp:inline>
                              </w:drawing>
                            </w:r>
                          </w:p>
                          <w:p w:rsidR="006D7541" w:rsidRDefault="006D7541"/>
                          <w:p w:rsidR="006D7541" w:rsidRDefault="009C1666">
                            <w:r>
                              <w:t>Picture 2</w:t>
                            </w:r>
                          </w:p>
                          <w:p w:rsidR="006D7541" w:rsidRDefault="006D7541"/>
                          <w:p w:rsidR="006D7541" w:rsidRDefault="002173E6">
                            <w:r w:rsidRPr="00014C96">
                              <w:rPr>
                                <w:noProof/>
                              </w:rPr>
                              <w:drawing>
                                <wp:inline distT="0" distB="0" distL="0" distR="0">
                                  <wp:extent cx="2124075" cy="1304925"/>
                                  <wp:effectExtent l="0" t="0" r="9525" b="9525"/>
                                  <wp:docPr id="2" name="图片 2" descr="Airport Hu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port Hub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1304925"/>
                                          </a:xfrm>
                                          <a:prstGeom prst="rect">
                                            <a:avLst/>
                                          </a:prstGeom>
                                          <a:noFill/>
                                          <a:ln>
                                            <a:noFill/>
                                          </a:ln>
                                        </pic:spPr>
                                      </pic:pic>
                                    </a:graphicData>
                                  </a:graphic>
                                </wp:inline>
                              </w:drawing>
                            </w:r>
                          </w:p>
                          <w:p w:rsidR="002173E6" w:rsidRDefault="002173E6"/>
                          <w:p w:rsidR="006D7541" w:rsidRDefault="009C1666">
                            <w:r>
                              <w:t>Picture 3</w:t>
                            </w:r>
                          </w:p>
                          <w:p w:rsidR="002173E6" w:rsidRDefault="002173E6"/>
                          <w:p w:rsidR="002173E6" w:rsidRDefault="002173E6">
                            <w:r w:rsidRPr="00014C96">
                              <w:rPr>
                                <w:noProof/>
                              </w:rPr>
                              <w:drawing>
                                <wp:inline distT="0" distB="0" distL="0" distR="0">
                                  <wp:extent cx="2143125" cy="1362075"/>
                                  <wp:effectExtent l="0" t="0" r="9525" b="9525"/>
                                  <wp:docPr id="3" name="图片 3" descr="Airport Hu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rport Hub_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1362075"/>
                                          </a:xfrm>
                                          <a:prstGeom prst="rect">
                                            <a:avLst/>
                                          </a:prstGeom>
                                          <a:noFill/>
                                          <a:ln>
                                            <a:noFill/>
                                          </a:ln>
                                        </pic:spPr>
                                      </pic:pic>
                                    </a:graphicData>
                                  </a:graphic>
                                </wp:inline>
                              </w:drawing>
                            </w:r>
                          </w:p>
                        </w:txbxContent>
                      </wps:txbx>
                      <wps:bodyPr wrap="square" lIns="45719" tIns="45719" rIns="45719" bIns="45719" numCol="1" anchor="t">
                        <a:noAutofit/>
                      </wps:bodyPr>
                    </wps:wsp>
                  </a:graphicData>
                </a:graphic>
              </wp:anchor>
            </w:drawing>
          </mc:Choice>
          <mc:Fallback>
            <w:pict>
              <v:rect id="_x0000_s1027" style="position:absolute;margin-left:-55.7pt;margin-top:11.9pt;width:181.35pt;height:561.4pt;z-index:25166745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">
                <v:stroke joinstyle="round"/>
                <v:textbox inset="1.27mm,1.27mm,1.27mm,1.27mm">
                  <w:txbxContent>
                    <w:p w:rsidR="006D7541" w:rsidRPr="002173E6" w:rsidRDefault="009C1666" w:rsidP="002173E6">
                      <w:pPr>
                        <w:jc w:val="center"/>
                        <w:rPr>
                          <w:sz w:val="32"/>
                        </w:rPr>
                      </w:pPr>
                      <w:r w:rsidRPr="002173E6">
                        <w:rPr>
                          <w:b/>
                          <w:bCs/>
                          <w:sz w:val="32"/>
                        </w:rPr>
                        <w:t>Hub</w:t>
                      </w:r>
                    </w:p>
                    <w:p w:rsidR="006D7541" w:rsidRDefault="006D7541"/>
                    <w:p w:rsidR="006D7541" w:rsidRDefault="009C1666">
                      <w:r>
                        <w:t>Picture 1</w:t>
                      </w:r>
                    </w:p>
                    <w:p w:rsidR="002173E6" w:rsidRDefault="002173E6"/>
                    <w:p w:rsidR="006D7541" w:rsidRDefault="002173E6">
                      <w:r w:rsidRPr="00227649">
                        <w:rPr>
                          <w:noProof/>
                        </w:rPr>
                        <w:drawing>
                          <wp:inline distT="0" distB="0" distL="0" distR="0" wp14:anchorId="39B1135E" wp14:editId="5940D304">
                            <wp:extent cx="2133600" cy="1504950"/>
                            <wp:effectExtent l="0" t="0" r="0" b="0"/>
                            <wp:docPr id="1" name="图片 1" descr="Airport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port Hu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1504950"/>
                                    </a:xfrm>
                                    <a:prstGeom prst="rect">
                                      <a:avLst/>
                                    </a:prstGeom>
                                    <a:noFill/>
                                    <a:ln>
                                      <a:noFill/>
                                    </a:ln>
                                  </pic:spPr>
                                </pic:pic>
                              </a:graphicData>
                            </a:graphic>
                          </wp:inline>
                        </w:drawing>
                      </w:r>
                    </w:p>
                    <w:p w:rsidR="006D7541" w:rsidRDefault="006D7541"/>
                    <w:p w:rsidR="006D7541" w:rsidRDefault="009C1666">
                      <w:r>
                        <w:t>Picture 2</w:t>
                      </w:r>
                    </w:p>
                    <w:p w:rsidR="006D7541" w:rsidRDefault="006D7541"/>
                    <w:p w:rsidR="006D7541" w:rsidRDefault="002173E6">
                      <w:r w:rsidRPr="00014C96">
                        <w:rPr>
                          <w:noProof/>
                        </w:rPr>
                        <w:drawing>
                          <wp:inline distT="0" distB="0" distL="0" distR="0">
                            <wp:extent cx="2124075" cy="1304925"/>
                            <wp:effectExtent l="0" t="0" r="9525" b="9525"/>
                            <wp:docPr id="2" name="图片 2" descr="Airport Hu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port Hub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1304925"/>
                                    </a:xfrm>
                                    <a:prstGeom prst="rect">
                                      <a:avLst/>
                                    </a:prstGeom>
                                    <a:noFill/>
                                    <a:ln>
                                      <a:noFill/>
                                    </a:ln>
                                  </pic:spPr>
                                </pic:pic>
                              </a:graphicData>
                            </a:graphic>
                          </wp:inline>
                        </w:drawing>
                      </w:r>
                    </w:p>
                    <w:p w:rsidR="002173E6" w:rsidRDefault="002173E6"/>
                    <w:p w:rsidR="006D7541" w:rsidRDefault="009C1666">
                      <w:r>
                        <w:t>Picture 3</w:t>
                      </w:r>
                    </w:p>
                    <w:p w:rsidR="002173E6" w:rsidRDefault="002173E6"/>
                    <w:p w:rsidR="002173E6" w:rsidRDefault="002173E6">
                      <w:r w:rsidRPr="00014C96">
                        <w:rPr>
                          <w:noProof/>
                        </w:rPr>
                        <w:drawing>
                          <wp:inline distT="0" distB="0" distL="0" distR="0">
                            <wp:extent cx="2143125" cy="1362075"/>
                            <wp:effectExtent l="0" t="0" r="9525" b="9525"/>
                            <wp:docPr id="3" name="图片 3" descr="Airport Hu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rport Hub_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1362075"/>
                                    </a:xfrm>
                                    <a:prstGeom prst="rect">
                                      <a:avLst/>
                                    </a:prstGeom>
                                    <a:noFill/>
                                    <a:ln>
                                      <a:noFill/>
                                    </a:ln>
                                  </pic:spPr>
                                </pic:pic>
                              </a:graphicData>
                            </a:graphic>
                          </wp:inline>
                        </w:drawing>
                      </w:r>
                    </w:p>
                  </w:txbxContent>
                </v:textbox>
                <w10:wrap anchory="line"/>
              </v:rect>
            </w:pict>
          </mc:Fallback>
        </mc:AlternateContent>
      </w:r>
      <w:r>
        <w:rPr>
          <w:rFonts w:ascii="Calibri" w:eastAsia="Calibri" w:hAnsi="Calibri" w:cs="Calibri"/>
          <w:noProof/>
          <w:color w:val="333333"/>
          <w:u w:color="333333"/>
        </w:rPr>
        <mc:AlternateContent>
          <mc:Choice Requires="wps">
            <w:drawing>
              <wp:anchor distT="0" distB="0" distL="0" distR="0" simplePos="0" relativeHeight="251669504" behindDoc="0" locked="0" layoutInCell="1" allowOverlap="1">
                <wp:simplePos x="0" y="0"/>
                <wp:positionH relativeFrom="column">
                  <wp:posOffset>4206875</wp:posOffset>
                </wp:positionH>
                <wp:positionV relativeFrom="line">
                  <wp:posOffset>151129</wp:posOffset>
                </wp:positionV>
                <wp:extent cx="2389505" cy="7129781"/>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2389505" cy="7129781"/>
                        </a:xfrm>
                        <a:prstGeom prst="rect">
                          <a:avLst/>
                        </a:prstGeom>
                        <a:solidFill>
                          <a:srgbClr val="FFFFFF"/>
                        </a:solidFill>
                        <a:ln w="9525" cap="flat">
                          <a:solidFill>
                            <a:srgbClr val="000000"/>
                          </a:solidFill>
                          <a:prstDash val="solid"/>
                          <a:round/>
                        </a:ln>
                        <a:effectLst/>
                      </wps:spPr>
                      <wps:txbx>
                        <w:txbxContent>
                          <w:p w:rsidR="006D7541" w:rsidRPr="002173E6" w:rsidRDefault="009C1666" w:rsidP="002173E6">
                            <w:pPr>
                              <w:jc w:val="center"/>
                              <w:rPr>
                                <w:sz w:val="32"/>
                              </w:rPr>
                            </w:pPr>
                            <w:r w:rsidRPr="002173E6">
                              <w:rPr>
                                <w:b/>
                                <w:bCs/>
                                <w:sz w:val="32"/>
                              </w:rPr>
                              <w:t>Unfurl</w:t>
                            </w:r>
                          </w:p>
                          <w:p w:rsidR="006D7541" w:rsidRDefault="006D7541"/>
                          <w:p w:rsidR="006D7541" w:rsidRDefault="009C1666">
                            <w:r>
                              <w:t>Picture 1</w:t>
                            </w:r>
                          </w:p>
                          <w:p w:rsidR="006D7541" w:rsidRDefault="006D7541"/>
                          <w:p w:rsidR="002173E6" w:rsidRDefault="002173E6">
                            <w:r w:rsidRPr="00014C96">
                              <w:rPr>
                                <w:noProof/>
                              </w:rPr>
                              <w:drawing>
                                <wp:inline distT="0" distB="0" distL="0" distR="0">
                                  <wp:extent cx="2171700" cy="1333500"/>
                                  <wp:effectExtent l="0" t="0" r="0" b="0"/>
                                  <wp:docPr id="7" name="图片 7" descr="Unfur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fur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1333500"/>
                                          </a:xfrm>
                                          <a:prstGeom prst="rect">
                                            <a:avLst/>
                                          </a:prstGeom>
                                          <a:noFill/>
                                          <a:ln>
                                            <a:noFill/>
                                          </a:ln>
                                        </pic:spPr>
                                      </pic:pic>
                                    </a:graphicData>
                                  </a:graphic>
                                </wp:inline>
                              </w:drawing>
                            </w:r>
                          </w:p>
                          <w:p w:rsidR="006D7541" w:rsidRDefault="006D7541"/>
                          <w:p w:rsidR="006D7541" w:rsidRDefault="009C1666">
                            <w:r>
                              <w:t>Picture 2</w:t>
                            </w:r>
                          </w:p>
                          <w:p w:rsidR="006D7541" w:rsidRDefault="006D7541"/>
                          <w:p w:rsidR="006D7541" w:rsidRDefault="002173E6">
                            <w:r w:rsidRPr="00014C96">
                              <w:rPr>
                                <w:noProof/>
                              </w:rPr>
                              <w:drawing>
                                <wp:inline distT="0" distB="0" distL="0" distR="0">
                                  <wp:extent cx="2181225" cy="1628775"/>
                                  <wp:effectExtent l="0" t="0" r="9525" b="9525"/>
                                  <wp:docPr id="8" name="图片 8" descr="unfurle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furled_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1225" cy="1628775"/>
                                          </a:xfrm>
                                          <a:prstGeom prst="rect">
                                            <a:avLst/>
                                          </a:prstGeom>
                                          <a:noFill/>
                                          <a:ln>
                                            <a:noFill/>
                                          </a:ln>
                                        </pic:spPr>
                                      </pic:pic>
                                    </a:graphicData>
                                  </a:graphic>
                                </wp:inline>
                              </w:drawing>
                            </w:r>
                          </w:p>
                          <w:p w:rsidR="006D7541" w:rsidRDefault="006D7541"/>
                          <w:p w:rsidR="006D7541" w:rsidRDefault="009C1666">
                            <w:r>
                              <w:t>Picture 3</w:t>
                            </w:r>
                          </w:p>
                          <w:p w:rsidR="002173E6" w:rsidRDefault="002173E6"/>
                          <w:p w:rsidR="002173E6" w:rsidRDefault="002173E6">
                            <w:r w:rsidRPr="00BF4530">
                              <w:rPr>
                                <w:noProof/>
                              </w:rPr>
                              <w:drawing>
                                <wp:inline distT="0" distB="0" distL="0" distR="0">
                                  <wp:extent cx="2171700" cy="1152525"/>
                                  <wp:effectExtent l="0" t="0" r="0" b="9525"/>
                                  <wp:docPr id="9" name="图片 9" descr="unfurl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furled_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1152525"/>
                                          </a:xfrm>
                                          <a:prstGeom prst="rect">
                                            <a:avLst/>
                                          </a:prstGeom>
                                          <a:noFill/>
                                          <a:ln>
                                            <a:noFill/>
                                          </a:ln>
                                        </pic:spPr>
                                      </pic:pic>
                                    </a:graphicData>
                                  </a:graphic>
                                </wp:inline>
                              </w:drawing>
                            </w:r>
                          </w:p>
                        </w:txbxContent>
                      </wps:txbx>
                      <wps:bodyPr wrap="square" lIns="45719" tIns="45719" rIns="45719" bIns="45719" numCol="1" anchor="t">
                        <a:noAutofit/>
                      </wps:bodyPr>
                    </wps:wsp>
                  </a:graphicData>
                </a:graphic>
              </wp:anchor>
            </w:drawing>
          </mc:Choice>
          <mc:Fallback>
            <w:pict>
              <v:rect id="_x0000_s1028" style="position:absolute;margin-left:331.25pt;margin-top:11.9pt;width:188.15pt;height:561.4pt;z-index:25166950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">
                <v:stroke joinstyle="round"/>
                <v:textbox inset="1.27mm,1.27mm,1.27mm,1.27mm">
                  <w:txbxContent>
                    <w:p w:rsidR="006D7541" w:rsidRPr="002173E6" w:rsidRDefault="009C1666" w:rsidP="002173E6">
                      <w:pPr>
                        <w:jc w:val="center"/>
                        <w:rPr>
                          <w:sz w:val="32"/>
                        </w:rPr>
                      </w:pPr>
                      <w:r w:rsidRPr="002173E6">
                        <w:rPr>
                          <w:b/>
                          <w:bCs/>
                          <w:sz w:val="32"/>
                        </w:rPr>
                        <w:t>Unfurl</w:t>
                      </w:r>
                    </w:p>
                    <w:p w:rsidR="006D7541" w:rsidRDefault="006D7541"/>
                    <w:p w:rsidR="006D7541" w:rsidRDefault="009C1666">
                      <w:r>
                        <w:t>Picture 1</w:t>
                      </w:r>
                    </w:p>
                    <w:p w:rsidR="006D7541" w:rsidRDefault="006D7541"/>
                    <w:p w:rsidR="002173E6" w:rsidRDefault="002173E6">
                      <w:r w:rsidRPr="00014C96">
                        <w:rPr>
                          <w:noProof/>
                        </w:rPr>
                        <w:drawing>
                          <wp:inline distT="0" distB="0" distL="0" distR="0">
                            <wp:extent cx="2171700" cy="1333500"/>
                            <wp:effectExtent l="0" t="0" r="0" b="0"/>
                            <wp:docPr id="7" name="图片 7" descr="Unfur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fur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1333500"/>
                                    </a:xfrm>
                                    <a:prstGeom prst="rect">
                                      <a:avLst/>
                                    </a:prstGeom>
                                    <a:noFill/>
                                    <a:ln>
                                      <a:noFill/>
                                    </a:ln>
                                  </pic:spPr>
                                </pic:pic>
                              </a:graphicData>
                            </a:graphic>
                          </wp:inline>
                        </w:drawing>
                      </w:r>
                    </w:p>
                    <w:p w:rsidR="006D7541" w:rsidRDefault="006D7541"/>
                    <w:p w:rsidR="006D7541" w:rsidRDefault="009C1666">
                      <w:r>
                        <w:t>Picture 2</w:t>
                      </w:r>
                    </w:p>
                    <w:p w:rsidR="006D7541" w:rsidRDefault="006D7541"/>
                    <w:p w:rsidR="006D7541" w:rsidRDefault="002173E6">
                      <w:r w:rsidRPr="00014C96">
                        <w:rPr>
                          <w:noProof/>
                        </w:rPr>
                        <w:drawing>
                          <wp:inline distT="0" distB="0" distL="0" distR="0">
                            <wp:extent cx="2181225" cy="1628775"/>
                            <wp:effectExtent l="0" t="0" r="9525" b="9525"/>
                            <wp:docPr id="8" name="图片 8" descr="unfurle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furled_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1225" cy="1628775"/>
                                    </a:xfrm>
                                    <a:prstGeom prst="rect">
                                      <a:avLst/>
                                    </a:prstGeom>
                                    <a:noFill/>
                                    <a:ln>
                                      <a:noFill/>
                                    </a:ln>
                                  </pic:spPr>
                                </pic:pic>
                              </a:graphicData>
                            </a:graphic>
                          </wp:inline>
                        </w:drawing>
                      </w:r>
                    </w:p>
                    <w:p w:rsidR="006D7541" w:rsidRDefault="006D7541"/>
                    <w:p w:rsidR="006D7541" w:rsidRDefault="009C1666">
                      <w:r>
                        <w:t>Picture 3</w:t>
                      </w:r>
                    </w:p>
                    <w:p w:rsidR="002173E6" w:rsidRDefault="002173E6"/>
                    <w:p w:rsidR="002173E6" w:rsidRDefault="002173E6">
                      <w:r w:rsidRPr="00BF4530">
                        <w:rPr>
                          <w:noProof/>
                        </w:rPr>
                        <w:drawing>
                          <wp:inline distT="0" distB="0" distL="0" distR="0">
                            <wp:extent cx="2171700" cy="1152525"/>
                            <wp:effectExtent l="0" t="0" r="0" b="9525"/>
                            <wp:docPr id="9" name="图片 9" descr="unfurl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furled_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1152525"/>
                                    </a:xfrm>
                                    <a:prstGeom prst="rect">
                                      <a:avLst/>
                                    </a:prstGeom>
                                    <a:noFill/>
                                    <a:ln>
                                      <a:noFill/>
                                    </a:ln>
                                  </pic:spPr>
                                </pic:pic>
                              </a:graphicData>
                            </a:graphic>
                          </wp:inline>
                        </w:drawing>
                      </w:r>
                    </w:p>
                  </w:txbxContent>
                </v:textbox>
                <w10:wrap anchory="line"/>
              </v:rect>
            </w:pict>
          </mc:Fallback>
        </mc:AlternateContent>
      </w:r>
    </w:p>
    <w:p w:rsidR="006D7541" w:rsidRDefault="009C1666">
      <w:r>
        <w:rPr>
          <w:rFonts w:ascii="Calibri" w:eastAsia="Calibri" w:hAnsi="Calibri" w:cs="Calibri"/>
          <w:color w:val="333333"/>
          <w:u w:color="333333"/>
        </w:rPr>
        <w:tab/>
      </w:r>
      <w:r>
        <w:rPr>
          <w:rFonts w:ascii="Calibri" w:eastAsia="Calibri" w:hAnsi="Calibri" w:cs="Calibri"/>
          <w:color w:val="333333"/>
          <w:u w:color="333333"/>
        </w:rPr>
        <w:tab/>
      </w:r>
    </w:p>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6D7541" w:rsidRDefault="006D7541"/>
    <w:p w:rsidR="00A22A0A" w:rsidRDefault="00A22A0A" w:rsidP="00A22A0A">
      <w:pPr>
        <w:widowControl/>
      </w:pPr>
    </w:p>
    <w:p w:rsidR="00E35DBF" w:rsidRDefault="00E35DBF" w:rsidP="00E35DBF">
      <w:pPr>
        <w:widowControl/>
        <w:jc w:val="center"/>
        <w:rPr>
          <w:rFonts w:ascii="Arial" w:hAnsi="Arial"/>
          <w:b/>
          <w:color w:val="auto"/>
          <w:sz w:val="36"/>
          <w:szCs w:val="20"/>
          <w:u w:color="0070C0"/>
        </w:rPr>
      </w:pPr>
      <w:r w:rsidRPr="00E35DBF">
        <w:rPr>
          <w:rFonts w:ascii="Arial" w:hAnsi="Arial"/>
          <w:b/>
          <w:color w:val="auto"/>
          <w:sz w:val="36"/>
          <w:szCs w:val="20"/>
          <w:u w:color="0070C0"/>
        </w:rPr>
        <w:lastRenderedPageBreak/>
        <w:t>Marketing Poster Example –</w:t>
      </w:r>
      <w:r w:rsidRPr="00E35DBF">
        <w:rPr>
          <w:rFonts w:ascii="Arial" w:hAnsi="Arial" w:hint="eastAsia"/>
          <w:b/>
          <w:color w:val="auto"/>
          <w:sz w:val="36"/>
          <w:szCs w:val="20"/>
          <w:u w:color="0070C0"/>
        </w:rPr>
        <w:t xml:space="preserve"> </w:t>
      </w:r>
      <w:r w:rsidRPr="00E35DBF">
        <w:rPr>
          <w:rFonts w:ascii="Arial" w:hAnsi="Arial"/>
          <w:b/>
          <w:color w:val="auto"/>
          <w:sz w:val="36"/>
          <w:szCs w:val="20"/>
          <w:u w:color="0070C0"/>
        </w:rPr>
        <w:t>Teacher’s Example Cairo</w:t>
      </w:r>
    </w:p>
    <w:p w:rsidR="00E35DBF" w:rsidRDefault="00E35DBF" w:rsidP="00E35DBF">
      <w:pPr>
        <w:widowControl/>
        <w:jc w:val="center"/>
        <w:rPr>
          <w:rFonts w:ascii="Arial" w:hAnsi="Arial"/>
          <w:b/>
          <w:color w:val="auto"/>
          <w:sz w:val="36"/>
          <w:szCs w:val="20"/>
          <w:u w:color="0070C0"/>
        </w:rPr>
      </w:pPr>
    </w:p>
    <w:p w:rsidR="00E35DBF" w:rsidRDefault="00E35DBF" w:rsidP="00E35DBF">
      <w:pPr>
        <w:widowControl/>
        <w:jc w:val="center"/>
        <w:rPr>
          <w:rFonts w:ascii="Arial" w:hAnsi="Arial"/>
          <w:b/>
          <w:color w:val="auto"/>
          <w:sz w:val="36"/>
          <w:szCs w:val="20"/>
          <w:u w:color="0070C0"/>
        </w:rPr>
      </w:pPr>
      <w:r w:rsidRPr="002D4697">
        <w:rPr>
          <w:b/>
          <w:noProof/>
        </w:rPr>
        <w:drawing>
          <wp:inline distT="0" distB="0" distL="0" distR="0">
            <wp:extent cx="5101012" cy="3467100"/>
            <wp:effectExtent l="0" t="0" r="4445" b="0"/>
            <wp:docPr id="14" name="图片 14" descr="20170118_08394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70118_083945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161" r="11019"/>
                    <a:stretch/>
                  </pic:blipFill>
                  <pic:spPr bwMode="auto">
                    <a:xfrm>
                      <a:off x="0" y="0"/>
                      <a:ext cx="5105999" cy="3470490"/>
                    </a:xfrm>
                    <a:prstGeom prst="rect">
                      <a:avLst/>
                    </a:prstGeom>
                    <a:noFill/>
                    <a:ln>
                      <a:noFill/>
                    </a:ln>
                    <a:extLst>
                      <a:ext uri="{53640926-AAD7-44D8-BBD7-CCE9431645EC}">
                        <a14:shadowObscured xmlns:a14="http://schemas.microsoft.com/office/drawing/2010/main"/>
                      </a:ext>
                    </a:extLst>
                  </pic:spPr>
                </pic:pic>
              </a:graphicData>
            </a:graphic>
          </wp:inline>
        </w:drawing>
      </w:r>
    </w:p>
    <w:p w:rsidR="00A22A0A" w:rsidRPr="00E35DBF" w:rsidRDefault="00E35DBF" w:rsidP="00E35DBF">
      <w:pPr>
        <w:widowControl/>
        <w:jc w:val="center"/>
        <w:rPr>
          <w:rFonts w:ascii="Arial" w:hAnsi="Arial"/>
          <w:b/>
          <w:color w:val="auto"/>
          <w:sz w:val="20"/>
          <w:szCs w:val="20"/>
          <w:u w:color="0070C0"/>
        </w:rPr>
      </w:pPr>
      <w:r w:rsidRPr="00E35DBF">
        <w:rPr>
          <w:rFonts w:ascii="Arial" w:hAnsi="Arial"/>
          <w:color w:val="auto"/>
          <w:sz w:val="36"/>
          <w:szCs w:val="20"/>
          <w:u w:color="0070C0"/>
        </w:rPr>
        <w:t xml:space="preserve"> </w:t>
      </w:r>
      <w:r w:rsidR="00A22A0A">
        <w:br w:type="page"/>
      </w:r>
    </w:p>
    <w:p w:rsidR="006D7541" w:rsidRDefault="009C1666">
      <w:pPr>
        <w:pStyle w:val="a6"/>
        <w:shd w:val="clear" w:color="auto" w:fill="FFFFFF"/>
        <w:jc w:val="center"/>
        <w:rPr>
          <w:rFonts w:ascii="Cambria" w:eastAsia="Cambria" w:hAnsi="Cambria" w:cs="Cambria"/>
          <w:b/>
          <w:bCs/>
          <w:sz w:val="40"/>
          <w:szCs w:val="40"/>
        </w:rPr>
      </w:pPr>
      <w:r>
        <w:rPr>
          <w:rFonts w:ascii="Cambria" w:eastAsia="Cambria" w:hAnsi="Cambria" w:cs="Cambria"/>
          <w:b/>
          <w:bCs/>
          <w:sz w:val="40"/>
          <w:szCs w:val="40"/>
        </w:rPr>
        <w:lastRenderedPageBreak/>
        <w:t xml:space="preserve">‘Four Continent’s Crown Jewels’ </w:t>
      </w:r>
    </w:p>
    <w:p w:rsidR="006D7541" w:rsidRDefault="006D7541">
      <w:pPr>
        <w:pStyle w:val="a6"/>
        <w:shd w:val="clear" w:color="auto" w:fill="FFFFFF"/>
        <w:jc w:val="both"/>
        <w:rPr>
          <w:rFonts w:ascii="Cambria" w:eastAsia="Cambria" w:hAnsi="Cambria" w:cs="Cambria"/>
          <w:b/>
          <w:bCs/>
          <w:sz w:val="28"/>
          <w:szCs w:val="28"/>
        </w:rPr>
      </w:pPr>
    </w:p>
    <w:p w:rsidR="006D7541" w:rsidRDefault="009C1666" w:rsidP="00077D92">
      <w:pPr>
        <w:pStyle w:val="a6"/>
        <w:shd w:val="clear" w:color="auto" w:fill="FFFFFF"/>
        <w:spacing w:line="360" w:lineRule="auto"/>
        <w:jc w:val="both"/>
        <w:rPr>
          <w:rFonts w:ascii="Cambria" w:eastAsia="Cambria" w:hAnsi="Cambria" w:cs="Cambria"/>
          <w:b/>
          <w:bCs/>
          <w:sz w:val="28"/>
          <w:szCs w:val="28"/>
        </w:rPr>
      </w:pPr>
      <w:r>
        <w:rPr>
          <w:rFonts w:ascii="Cambria" w:eastAsia="Cambria" w:hAnsi="Cambria" w:cs="Cambria"/>
          <w:b/>
          <w:bCs/>
          <w:sz w:val="28"/>
          <w:szCs w:val="28"/>
        </w:rPr>
        <w:t>Great Barrier Reef</w:t>
      </w:r>
    </w:p>
    <w:p w:rsidR="006D7541" w:rsidRDefault="009C1666" w:rsidP="00077D92">
      <w:pPr>
        <w:pStyle w:val="a6"/>
        <w:shd w:val="clear" w:color="auto" w:fill="FFFFFF"/>
        <w:spacing w:line="360" w:lineRule="auto"/>
        <w:jc w:val="both"/>
        <w:rPr>
          <w:rFonts w:ascii="Cambria" w:eastAsia="Cambria" w:hAnsi="Cambria" w:cs="Cambria"/>
        </w:rPr>
      </w:pPr>
      <w:r>
        <w:rPr>
          <w:rFonts w:ascii="Cambria" w:eastAsia="Cambria" w:hAnsi="Cambria" w:cs="Cambria"/>
        </w:rPr>
        <w:t>As one of the Seven Natural Wonders of the World, the Great Barrier Reef hugs the east coast of Queensland, Australia, extending a total of 1,250 miles, with roughly 3,000 coral reefs, 600 islands and 1,625 species of fish.</w:t>
      </w:r>
    </w:p>
    <w:p w:rsidR="006D7541" w:rsidRDefault="009C1666" w:rsidP="00077D92">
      <w:pPr>
        <w:pStyle w:val="a6"/>
        <w:shd w:val="clear" w:color="auto" w:fill="FFFFFF"/>
        <w:spacing w:line="360" w:lineRule="auto"/>
        <w:jc w:val="both"/>
        <w:rPr>
          <w:rFonts w:ascii="Cambria" w:eastAsia="Cambria" w:hAnsi="Cambria" w:cs="Cambria"/>
        </w:rPr>
      </w:pPr>
      <w:r>
        <w:rPr>
          <w:rFonts w:ascii="Cambria" w:eastAsia="Cambria" w:hAnsi="Cambria" w:cs="Cambria"/>
        </w:rPr>
        <w:t>The northern half of the reef runs from the Cape York Peninsula to </w:t>
      </w:r>
      <w:hyperlink r:id="rId27" w:history="1">
        <w:r>
          <w:rPr>
            <w:rStyle w:val="Hyperlink1"/>
          </w:rPr>
          <w:t>Cairns</w:t>
        </w:r>
      </w:hyperlink>
      <w:r>
        <w:rPr>
          <w:rFonts w:ascii="Cambria" w:eastAsia="Cambria" w:hAnsi="Cambria" w:cs="Cambria"/>
        </w:rPr>
        <w:t>. Providing the closest reef access from the mainland, Cairns possesses a few attractions of its own, like the </w:t>
      </w:r>
      <w:hyperlink r:id="rId28" w:history="1">
        <w:r>
          <w:rPr>
            <w:rStyle w:val="Hyperlink1"/>
          </w:rPr>
          <w:t>Kuranda Scenic Railway</w:t>
        </w:r>
      </w:hyperlink>
      <w:r>
        <w:rPr>
          <w:rFonts w:ascii="Cambria" w:eastAsia="Cambria" w:hAnsi="Cambria" w:cs="Cambria"/>
        </w:rPr>
        <w:t> and the </w:t>
      </w:r>
      <w:hyperlink r:id="rId29" w:history="1">
        <w:r>
          <w:rPr>
            <w:rStyle w:val="Hyperlink1"/>
          </w:rPr>
          <w:t>Wildlife Habitat Port Douglas</w:t>
        </w:r>
      </w:hyperlink>
      <w:r>
        <w:rPr>
          <w:rFonts w:ascii="Cambria" w:eastAsia="Cambria" w:hAnsi="Cambria" w:cs="Cambria"/>
        </w:rPr>
        <w:t>. Travel farther down the coast and you'll run into the southern half of the reef, which stretches from the Capricorn Coast (along the Tropic of Capricorn) to Gladstone and Fraser Island. Airlie Beach is a tourists’ favored hub in the south thanks to its array of stylish resorts and its close proximity to the 74 islands known as the Whitsundays.</w:t>
      </w:r>
    </w:p>
    <w:p w:rsidR="006D7541" w:rsidRDefault="009C1666" w:rsidP="00077D92">
      <w:pPr>
        <w:pStyle w:val="a6"/>
        <w:shd w:val="clear" w:color="auto" w:fill="FFFFFF"/>
        <w:spacing w:line="360" w:lineRule="auto"/>
        <w:jc w:val="both"/>
        <w:rPr>
          <w:rFonts w:ascii="Cambria" w:eastAsia="Cambria" w:hAnsi="Cambria" w:cs="Cambria"/>
        </w:rPr>
      </w:pPr>
      <w:r>
        <w:rPr>
          <w:rFonts w:ascii="Cambria" w:eastAsia="Cambria" w:hAnsi="Cambria" w:cs="Cambria"/>
        </w:rPr>
        <w:t>The Great Barrier Reef is a hidden treasure of once-in-a-lifetime experiences. Whether you're gazing at marine life through a </w:t>
      </w:r>
      <w:hyperlink r:id="rId30" w:history="1">
        <w:r>
          <w:rPr>
            <w:rStyle w:val="Hyperlink1"/>
          </w:rPr>
          <w:t>scuba</w:t>
        </w:r>
      </w:hyperlink>
      <w:r>
        <w:rPr>
          <w:rFonts w:ascii="Cambria" w:eastAsia="Cambria" w:hAnsi="Cambria" w:cs="Cambria"/>
        </w:rPr>
        <w:t> mask, letting the tropical breeze unfurl your </w:t>
      </w:r>
      <w:hyperlink r:id="rId31" w:history="1">
        <w:r>
          <w:rPr>
            <w:rStyle w:val="Hyperlink1"/>
          </w:rPr>
          <w:t>sail</w:t>
        </w:r>
      </w:hyperlink>
      <w:r>
        <w:rPr>
          <w:rFonts w:ascii="Cambria" w:eastAsia="Cambria" w:hAnsi="Cambria" w:cs="Cambria"/>
        </w:rPr>
        <w:t>, or in a </w:t>
      </w:r>
      <w:hyperlink r:id="rId32" w:history="1">
        <w:r>
          <w:rPr>
            <w:rStyle w:val="Hyperlink1"/>
          </w:rPr>
          <w:t>plane</w:t>
        </w:r>
      </w:hyperlink>
      <w:r>
        <w:rPr>
          <w:rFonts w:ascii="Cambria" w:eastAsia="Cambria" w:hAnsi="Cambria" w:cs="Cambria"/>
        </w:rPr>
        <w:t> gliding high above it all, the possibilities for exploration are nearly limitless.</w:t>
      </w:r>
    </w:p>
    <w:p w:rsidR="006D7541" w:rsidRPr="00077D92" w:rsidRDefault="006D7541" w:rsidP="00077D92">
      <w:pPr>
        <w:spacing w:line="360" w:lineRule="auto"/>
        <w:rPr>
          <w:rFonts w:ascii="Cambria" w:hAnsi="Cambria" w:cs="Cambria"/>
          <w:b/>
          <w:bCs/>
          <w:sz w:val="28"/>
          <w:szCs w:val="28"/>
        </w:rPr>
      </w:pPr>
    </w:p>
    <w:p w:rsidR="006D7541" w:rsidRDefault="009C1666" w:rsidP="00077D92">
      <w:pPr>
        <w:spacing w:line="360" w:lineRule="auto"/>
        <w:rPr>
          <w:rFonts w:ascii="Cambria" w:eastAsia="Cambria" w:hAnsi="Cambria" w:cs="Cambria"/>
          <w:b/>
          <w:bCs/>
        </w:rPr>
      </w:pPr>
      <w:r>
        <w:rPr>
          <w:rFonts w:ascii="Cambria" w:eastAsia="Cambria" w:hAnsi="Cambria" w:cs="Cambria"/>
          <w:b/>
          <w:bCs/>
          <w:sz w:val="28"/>
          <w:szCs w:val="28"/>
        </w:rPr>
        <w:t>Grand Canyon</w:t>
      </w:r>
    </w:p>
    <w:p w:rsidR="006D7541" w:rsidRDefault="009C1666" w:rsidP="00077D92">
      <w:pPr>
        <w:pStyle w:val="a6"/>
        <w:shd w:val="clear" w:color="auto" w:fill="FFFFFF"/>
        <w:spacing w:line="360" w:lineRule="auto"/>
        <w:jc w:val="both"/>
        <w:rPr>
          <w:rFonts w:ascii="Cambria" w:eastAsia="Cambria" w:hAnsi="Cambria" w:cs="Cambria"/>
        </w:rPr>
      </w:pPr>
      <w:r>
        <w:rPr>
          <w:rFonts w:ascii="Cambria" w:eastAsia="Cambria" w:hAnsi="Cambria" w:cs="Cambria"/>
        </w:rPr>
        <w:t>Measuring approximately 277 miles in length, up to 18 miles in width and a mile deep, Grand Canyon, the massive chasm in northern Arizona is truly a natural wonder. For six million years, the Grand Canyon has expanded with the help of the mighty Colorado River, and for centuries, people from all over the globe have traveled to gaze out over its red and orange vastness. Officially designated as a UNESCO World Heritage site, the Grand Canyon leaves its approximately 4.5 million visitors per year awestruck.</w:t>
      </w:r>
    </w:p>
    <w:p w:rsidR="007F1074" w:rsidRPr="007F1074" w:rsidRDefault="009C1666" w:rsidP="00077D92">
      <w:pPr>
        <w:pStyle w:val="a6"/>
        <w:shd w:val="clear" w:color="auto" w:fill="FFFFFF"/>
        <w:spacing w:line="360" w:lineRule="auto"/>
        <w:jc w:val="both"/>
        <w:rPr>
          <w:rFonts w:ascii="Cambria" w:eastAsiaTheme="minorEastAsia" w:hAnsi="Cambria" w:cs="Cambria"/>
          <w:b/>
          <w:bCs/>
          <w:sz w:val="28"/>
          <w:szCs w:val="28"/>
        </w:rPr>
      </w:pPr>
      <w:r>
        <w:rPr>
          <w:rFonts w:ascii="Cambria" w:eastAsia="Cambria" w:hAnsi="Cambria" w:cs="Cambria"/>
        </w:rPr>
        <w:t>The South Rim — home to the </w:t>
      </w:r>
      <w:hyperlink r:id="rId33" w:history="1">
        <w:r>
          <w:rPr>
            <w:rStyle w:val="Hyperlink1"/>
          </w:rPr>
          <w:t>Grand Canyon Village</w:t>
        </w:r>
      </w:hyperlink>
      <w:r>
        <w:rPr>
          <w:rFonts w:ascii="Cambria" w:eastAsia="Cambria" w:hAnsi="Cambria" w:cs="Cambria"/>
        </w:rPr>
        <w:t> and the well-worn </w:t>
      </w:r>
      <w:hyperlink r:id="rId34" w:history="1">
        <w:r>
          <w:rPr>
            <w:rStyle w:val="Hyperlink1"/>
          </w:rPr>
          <w:t>Bright Angel Trail</w:t>
        </w:r>
      </w:hyperlink>
      <w:r>
        <w:rPr>
          <w:rFonts w:ascii="Cambria" w:eastAsia="Cambria" w:hAnsi="Cambria" w:cs="Cambria"/>
        </w:rPr>
        <w:t> — is particularly popular for sightseers and hikers. It is on this side that you'll find the most amenities. However, for a true vigorous experience, head to the </w:t>
      </w:r>
      <w:hyperlink r:id="rId35" w:history="1">
        <w:r>
          <w:rPr>
            <w:rStyle w:val="Hyperlink1"/>
          </w:rPr>
          <w:t>North Rim</w:t>
        </w:r>
      </w:hyperlink>
      <w:r>
        <w:rPr>
          <w:rFonts w:ascii="Cambria" w:eastAsia="Cambria" w:hAnsi="Cambria" w:cs="Cambria"/>
        </w:rPr>
        <w:t>. This is the place for backwo</w:t>
      </w:r>
      <w:r w:rsidR="00077D92">
        <w:rPr>
          <w:rFonts w:ascii="Cambria" w:eastAsia="Cambria" w:hAnsi="Cambria" w:cs="Cambria"/>
        </w:rPr>
        <w:t>ods camping and hardcore hiking.</w:t>
      </w:r>
      <w:r w:rsidR="00077D92">
        <w:rPr>
          <w:rFonts w:ascii="Cambria" w:eastAsiaTheme="minorEastAsia" w:hAnsi="Cambria" w:cs="Cambria"/>
          <w:b/>
          <w:bCs/>
          <w:sz w:val="28"/>
          <w:szCs w:val="28"/>
        </w:rPr>
        <w:br w:type="page"/>
      </w:r>
    </w:p>
    <w:p w:rsidR="006D7541" w:rsidRDefault="009C1666" w:rsidP="00077D92">
      <w:pPr>
        <w:spacing w:line="360" w:lineRule="auto"/>
        <w:rPr>
          <w:rFonts w:ascii="Cambria" w:eastAsia="Cambria" w:hAnsi="Cambria" w:cs="Cambria"/>
          <w:b/>
          <w:bCs/>
          <w:sz w:val="28"/>
          <w:szCs w:val="28"/>
        </w:rPr>
      </w:pPr>
      <w:r>
        <w:rPr>
          <w:rFonts w:ascii="Cambria" w:eastAsia="Cambria" w:hAnsi="Cambria" w:cs="Cambria"/>
          <w:b/>
          <w:bCs/>
          <w:sz w:val="28"/>
          <w:szCs w:val="28"/>
        </w:rPr>
        <w:lastRenderedPageBreak/>
        <w:t>Cairo</w:t>
      </w:r>
    </w:p>
    <w:p w:rsidR="006D7541" w:rsidRDefault="009C1666" w:rsidP="00077D92">
      <w:pPr>
        <w:pStyle w:val="a6"/>
        <w:shd w:val="clear" w:color="auto" w:fill="FFFFFF"/>
        <w:spacing w:line="360" w:lineRule="auto"/>
        <w:jc w:val="both"/>
        <w:rPr>
          <w:rFonts w:ascii="Cambria" w:eastAsia="Cambria" w:hAnsi="Cambria" w:cs="Cambria"/>
        </w:rPr>
      </w:pPr>
      <w:r>
        <w:rPr>
          <w:rFonts w:ascii="Cambria" w:eastAsia="Cambria" w:hAnsi="Cambria" w:cs="Cambria"/>
        </w:rPr>
        <w:t>The desert heat, the noisy streets and the sheer size of Cairo will leave even the most adaptable traveler with a serious case of culture shock. The endless number of street vendors, the inescapable aroma of livestock and the seemingly chaotic way of life will joggle the senses. But be patient. Take some time to relax over a cup of tea, to wander the ancient streets and to watch the sun lower over the mighty Nile River. It won't take long for the city's treasures to reveal themselves.</w:t>
      </w:r>
    </w:p>
    <w:p w:rsidR="006D7541" w:rsidRDefault="009C1666" w:rsidP="00077D92">
      <w:pPr>
        <w:pStyle w:val="a6"/>
        <w:shd w:val="clear" w:color="auto" w:fill="FFFFFF"/>
        <w:spacing w:line="360" w:lineRule="auto"/>
        <w:jc w:val="both"/>
        <w:rPr>
          <w:rFonts w:ascii="Cambria" w:eastAsia="Cambria" w:hAnsi="Cambria" w:cs="Cambria"/>
        </w:rPr>
      </w:pPr>
      <w:r>
        <w:rPr>
          <w:rFonts w:ascii="Cambria" w:eastAsia="Cambria" w:hAnsi="Cambria" w:cs="Cambria"/>
        </w:rPr>
        <w:t>With most visitors heading to Egypt's capital to explore the wonders of the ancient world, following the footsteps of the pharaohs, the city's residents embrace their history and rejoice in their progress. The ancient pyramids of Giza, Dahshur and Saqqara fight with the trendy bars of the Zamalek and Heliopolis neighborhoods for spotlight. And the traditional Islamic call to prayer, lounge music and boisterous chitchats can be heard simultaneously. The only way to get a true sense of Cairo is to take the old with the new.</w:t>
      </w:r>
    </w:p>
    <w:p w:rsidR="006D7541" w:rsidRDefault="006D7541" w:rsidP="00077D92">
      <w:pPr>
        <w:pStyle w:val="a6"/>
        <w:shd w:val="clear" w:color="auto" w:fill="FFFFFF"/>
        <w:spacing w:line="360" w:lineRule="auto"/>
        <w:jc w:val="both"/>
        <w:rPr>
          <w:rFonts w:ascii="Cambria" w:eastAsia="Cambria" w:hAnsi="Cambria" w:cs="Cambria"/>
          <w:sz w:val="10"/>
          <w:szCs w:val="10"/>
        </w:rPr>
      </w:pPr>
    </w:p>
    <w:p w:rsidR="006D7541" w:rsidRPr="00077D92" w:rsidRDefault="006D7541" w:rsidP="00077D92">
      <w:pPr>
        <w:spacing w:line="360" w:lineRule="auto"/>
        <w:rPr>
          <w:rFonts w:ascii="Cambria" w:hAnsi="Cambria" w:cs="Cambria"/>
          <w:b/>
          <w:bCs/>
          <w:sz w:val="28"/>
          <w:szCs w:val="28"/>
        </w:rPr>
      </w:pPr>
    </w:p>
    <w:p w:rsidR="006D7541" w:rsidRDefault="009C1666" w:rsidP="00077D92">
      <w:pPr>
        <w:spacing w:line="360" w:lineRule="auto"/>
        <w:rPr>
          <w:rFonts w:ascii="Cambria" w:eastAsia="Cambria" w:hAnsi="Cambria" w:cs="Cambria"/>
          <w:b/>
          <w:bCs/>
          <w:sz w:val="28"/>
          <w:szCs w:val="28"/>
        </w:rPr>
      </w:pPr>
      <w:r>
        <w:rPr>
          <w:rFonts w:ascii="Cambria" w:eastAsia="Cambria" w:hAnsi="Cambria" w:cs="Cambria"/>
          <w:b/>
          <w:bCs/>
          <w:sz w:val="28"/>
          <w:szCs w:val="28"/>
        </w:rPr>
        <w:t>Argentine Patagonia</w:t>
      </w:r>
    </w:p>
    <w:p w:rsidR="006D7541" w:rsidRDefault="009C1666" w:rsidP="00077D92">
      <w:pPr>
        <w:pStyle w:val="a6"/>
        <w:shd w:val="clear" w:color="auto" w:fill="FFFFFF"/>
        <w:spacing w:line="360" w:lineRule="auto"/>
        <w:jc w:val="both"/>
        <w:rPr>
          <w:rFonts w:ascii="Cambria" w:eastAsia="Cambria" w:hAnsi="Cambria" w:cs="Cambria"/>
        </w:rPr>
      </w:pPr>
      <w:r>
        <w:rPr>
          <w:rFonts w:ascii="Cambria" w:eastAsia="Cambria" w:hAnsi="Cambria" w:cs="Cambria"/>
        </w:rPr>
        <w:t>With Cobalt lakes, azure-tinted glaciers, emerald trees, and turquoise skies stretching as far as the eye can see, Patagonia's beauty knows no bounds. Visit Argentina's </w:t>
      </w:r>
      <w:hyperlink r:id="rId36" w:history="1">
        <w:r>
          <w:rPr>
            <w:rStyle w:val="Hyperlink1"/>
          </w:rPr>
          <w:t>Lake District</w:t>
        </w:r>
      </w:hyperlink>
      <w:r>
        <w:rPr>
          <w:rFonts w:ascii="Cambria" w:eastAsia="Cambria" w:hAnsi="Cambria" w:cs="Cambria"/>
        </w:rPr>
        <w:t> and you'll discover villages brushing against snowy mountain peaks. Travel east and you'll find whales gliding through </w:t>
      </w:r>
      <w:hyperlink r:id="rId37" w:history="1">
        <w:r>
          <w:rPr>
            <w:rStyle w:val="Hyperlink1"/>
          </w:rPr>
          <w:t>Peninsula Valdés</w:t>
        </w:r>
      </w:hyperlink>
      <w:r>
        <w:rPr>
          <w:rFonts w:ascii="Cambria" w:eastAsia="Cambria" w:hAnsi="Cambria" w:cs="Cambria"/>
        </w:rPr>
        <w:t>' marine wildlife sanctuary. Venture to </w:t>
      </w:r>
      <w:hyperlink r:id="rId38" w:history="1">
        <w:r>
          <w:rPr>
            <w:rStyle w:val="Hyperlink1"/>
          </w:rPr>
          <w:t>Southern Patagonia</w:t>
        </w:r>
      </w:hyperlink>
      <w:r>
        <w:rPr>
          <w:rFonts w:ascii="Cambria" w:eastAsia="Cambria" w:hAnsi="Cambria" w:cs="Cambria"/>
        </w:rPr>
        <w:t>, and you'll stumble upon deserts extending into rugged </w:t>
      </w:r>
      <w:r>
        <w:rPr>
          <w:rFonts w:ascii="Cambria" w:eastAsia="Cambria" w:hAnsi="Cambria" w:cs="Cambria"/>
          <w:i/>
          <w:iCs/>
        </w:rPr>
        <w:t>estancias</w:t>
      </w:r>
      <w:r>
        <w:rPr>
          <w:rFonts w:ascii="Cambria" w:eastAsia="Cambria" w:hAnsi="Cambria" w:cs="Cambria"/>
        </w:rPr>
        <w:t xml:space="preserve"> (cattle-ranges) and melting glaciers. And, if you continue downward to the Chilean border at Cape Horn, you'll come across an expansive horizon reaching out to Antarctica's frosty edge. </w:t>
      </w:r>
    </w:p>
    <w:p w:rsidR="006D7541" w:rsidRDefault="009C1666" w:rsidP="00077D92">
      <w:pPr>
        <w:pStyle w:val="a6"/>
        <w:shd w:val="clear" w:color="auto" w:fill="FFFFFF"/>
        <w:spacing w:line="360" w:lineRule="auto"/>
        <w:jc w:val="both"/>
        <w:rPr>
          <w:rFonts w:ascii="Cambria" w:eastAsia="Cambria" w:hAnsi="Cambria" w:cs="Cambria"/>
        </w:rPr>
      </w:pPr>
      <w:r>
        <w:rPr>
          <w:rFonts w:ascii="Cambria" w:eastAsia="Cambria" w:hAnsi="Cambria" w:cs="Cambria"/>
        </w:rPr>
        <w:t>Rustic roads lead to dramatic natural wonders like </w:t>
      </w:r>
      <w:hyperlink r:id="rId39" w:history="1">
        <w:r>
          <w:rPr>
            <w:rStyle w:val="Hyperlink1"/>
          </w:rPr>
          <w:t>Perito Moreno Glacier</w:t>
        </w:r>
      </w:hyperlink>
      <w:r>
        <w:rPr>
          <w:rFonts w:ascii="Cambria" w:eastAsia="Cambria" w:hAnsi="Cambria" w:cs="Cambria"/>
        </w:rPr>
        <w:t> and </w:t>
      </w:r>
      <w:hyperlink r:id="rId40" w:history="1">
        <w:r>
          <w:rPr>
            <w:rStyle w:val="Hyperlink1"/>
          </w:rPr>
          <w:t>Mount Fitz Roy</w:t>
        </w:r>
      </w:hyperlink>
      <w:r>
        <w:rPr>
          <w:rFonts w:ascii="Cambria" w:eastAsia="Cambria" w:hAnsi="Cambria" w:cs="Cambria"/>
        </w:rPr>
        <w:t>. Look around this beautiful landscape and discover a region buzzing with life. Magellanic penguins and albatross gather in the </w:t>
      </w:r>
      <w:hyperlink r:id="rId41" w:history="1">
        <w:r>
          <w:rPr>
            <w:rStyle w:val="Hyperlink1"/>
          </w:rPr>
          <w:t>Punta Tombo</w:t>
        </w:r>
      </w:hyperlink>
      <w:r>
        <w:rPr>
          <w:rFonts w:ascii="Cambria" w:eastAsia="Cambria" w:hAnsi="Cambria" w:cs="Cambria"/>
        </w:rPr>
        <w:t> wildlife reserve, while history survives on the walls of the </w:t>
      </w:r>
      <w:hyperlink r:id="rId42" w:history="1">
        <w:r>
          <w:rPr>
            <w:rStyle w:val="Hyperlink1"/>
          </w:rPr>
          <w:t>Cave of the Hands</w:t>
        </w:r>
      </w:hyperlink>
      <w:r>
        <w:rPr>
          <w:rFonts w:ascii="Cambria" w:eastAsia="Cambria" w:hAnsi="Cambria" w:cs="Cambria"/>
        </w:rPr>
        <w:t>.</w:t>
      </w:r>
    </w:p>
    <w:p w:rsidR="007F1074" w:rsidRDefault="007F1074">
      <w:pPr>
        <w:pStyle w:val="a6"/>
        <w:shd w:val="clear" w:color="auto" w:fill="FFFFFF"/>
        <w:jc w:val="both"/>
        <w:rPr>
          <w:rFonts w:ascii="Cambria" w:eastAsiaTheme="minorEastAsia" w:hAnsi="Cambria" w:cs="Cambria"/>
        </w:rPr>
      </w:pPr>
    </w:p>
    <w:p w:rsidR="006D7541" w:rsidRPr="00077D92" w:rsidRDefault="00077D92" w:rsidP="00077D92">
      <w:pPr>
        <w:widowControl/>
        <w:rPr>
          <w:rFonts w:ascii="Cambria" w:hAnsi="Cambria" w:cs="Cambria"/>
        </w:rPr>
      </w:pPr>
      <w:r>
        <w:rPr>
          <w:rFonts w:ascii="Cambria" w:hAnsi="Cambria" w:cs="Cambria"/>
        </w:rPr>
        <w:br w:type="page"/>
      </w:r>
    </w:p>
    <w:p w:rsidR="006D7541" w:rsidRDefault="009C1666">
      <w:pPr>
        <w:jc w:val="center"/>
        <w:rPr>
          <w:rFonts w:ascii="Aharoni" w:eastAsia="Aharoni" w:hAnsi="Aharoni" w:cs="Aharoni"/>
          <w:b/>
          <w:bCs/>
          <w:color w:val="F12922"/>
          <w:sz w:val="44"/>
          <w:szCs w:val="44"/>
        </w:rPr>
      </w:pPr>
      <w:r>
        <w:rPr>
          <w:rFonts w:ascii="Aharoni" w:eastAsia="Aharoni" w:hAnsi="Aharoni" w:cs="Aharoni"/>
          <w:b/>
          <w:bCs/>
          <w:color w:val="F12922"/>
          <w:sz w:val="44"/>
          <w:szCs w:val="44"/>
        </w:rPr>
        <w:lastRenderedPageBreak/>
        <w:t>Reading Comprehension Exercises</w:t>
      </w:r>
    </w:p>
    <w:p w:rsidR="006D7541" w:rsidRDefault="006D7541">
      <w:pPr>
        <w:rPr>
          <w:rFonts w:ascii="Calibri" w:eastAsia="Calibri" w:hAnsi="Calibri" w:cs="Calibri"/>
        </w:rPr>
      </w:pPr>
    </w:p>
    <w:p w:rsidR="006D7541" w:rsidRDefault="007F1074" w:rsidP="007F1074">
      <w:pPr>
        <w:jc w:val="center"/>
        <w:rPr>
          <w:rFonts w:ascii="Calibri" w:eastAsia="Calibri" w:hAnsi="Calibri" w:cs="Calibri"/>
        </w:rPr>
      </w:pPr>
      <w:r w:rsidRPr="007F1074">
        <w:rPr>
          <w:rFonts w:ascii="Calibri" w:eastAsia="Calibri" w:hAnsi="Calibri" w:cs="Calibri"/>
          <w:noProof/>
        </w:rPr>
        <mc:AlternateContent>
          <mc:Choice Requires="wpg">
            <w:drawing>
              <wp:anchor distT="57150" distB="57150" distL="57150" distR="57150" simplePos="0" relativeHeight="251662336" behindDoc="0" locked="0" layoutInCell="1" allowOverlap="1">
                <wp:simplePos x="0" y="0"/>
                <wp:positionH relativeFrom="margin">
                  <wp:posOffset>243840</wp:posOffset>
                </wp:positionH>
                <wp:positionV relativeFrom="page">
                  <wp:posOffset>5687695</wp:posOffset>
                </wp:positionV>
                <wp:extent cx="5455285" cy="756285"/>
                <wp:effectExtent l="0" t="0" r="0" b="5715"/>
                <wp:wrapSquare wrapText="bothSides" distT="57150" distB="57150" distL="57150" distR="57150"/>
                <wp:docPr id="1073741840" name="officeArt object"/>
                <wp:cNvGraphicFramePr/>
                <a:graphic xmlns:a="http://schemas.openxmlformats.org/drawingml/2006/main">
                  <a:graphicData uri="http://schemas.microsoft.com/office/word/2010/wordprocessingGroup">
                    <wpg:wgp>
                      <wpg:cNvGrpSpPr/>
                      <wpg:grpSpPr>
                        <a:xfrm>
                          <a:off x="0" y="0"/>
                          <a:ext cx="5455285" cy="756285"/>
                          <a:chOff x="0" y="0"/>
                          <a:chExt cx="5455284" cy="756285"/>
                        </a:xfrm>
                      </wpg:grpSpPr>
                      <wps:wsp>
                        <wps:cNvPr id="1073741838" name="Shape 1073741838"/>
                        <wps:cNvSpPr/>
                        <wps:spPr>
                          <a:xfrm rot="5400000">
                            <a:off x="2349500" y="-2349500"/>
                            <a:ext cx="756286" cy="5455285"/>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cubicBezTo>
                                  <a:pt x="2606" y="0"/>
                                  <a:pt x="1800" y="112"/>
                                  <a:pt x="1800" y="250"/>
                                </a:cubicBezTo>
                                <a:lnTo>
                                  <a:pt x="1800" y="10551"/>
                                </a:lnTo>
                                <a:cubicBezTo>
                                  <a:pt x="1800" y="10688"/>
                                  <a:pt x="994" y="10800"/>
                                  <a:pt x="0" y="10800"/>
                                </a:cubicBezTo>
                                <a:cubicBezTo>
                                  <a:pt x="994" y="10800"/>
                                  <a:pt x="1800" y="10912"/>
                                  <a:pt x="1800" y="11050"/>
                                </a:cubicBezTo>
                                <a:lnTo>
                                  <a:pt x="1800" y="21350"/>
                                </a:lnTo>
                                <a:cubicBezTo>
                                  <a:pt x="1800" y="21488"/>
                                  <a:pt x="2606" y="21600"/>
                                  <a:pt x="3600" y="21600"/>
                                </a:cubicBezTo>
                                <a:lnTo>
                                  <a:pt x="18000" y="21600"/>
                                </a:lnTo>
                                <a:cubicBezTo>
                                  <a:pt x="18994" y="21600"/>
                                  <a:pt x="19800" y="21488"/>
                                  <a:pt x="19800" y="21350"/>
                                </a:cubicBezTo>
                                <a:lnTo>
                                  <a:pt x="19800" y="11050"/>
                                </a:lnTo>
                                <a:cubicBezTo>
                                  <a:pt x="19800" y="10912"/>
                                  <a:pt x="20606" y="10800"/>
                                  <a:pt x="21600" y="10800"/>
                                </a:cubicBezTo>
                                <a:cubicBezTo>
                                  <a:pt x="20606" y="10800"/>
                                  <a:pt x="19800" y="10688"/>
                                  <a:pt x="19800" y="10551"/>
                                </a:cubicBezTo>
                                <a:lnTo>
                                  <a:pt x="19800" y="250"/>
                                </a:lnTo>
                                <a:cubicBezTo>
                                  <a:pt x="19800" y="112"/>
                                  <a:pt x="18994" y="0"/>
                                  <a:pt x="18000" y="0"/>
                                </a:cubicBezTo>
                                <a:close/>
                              </a:path>
                            </a:pathLst>
                          </a:custGeom>
                          <a:solidFill>
                            <a:srgbClr val="1F497D"/>
                          </a:solidFill>
                          <a:ln w="12700" cap="flat">
                            <a:noFill/>
                            <a:miter lim="400000"/>
                          </a:ln>
                          <a:effectLst/>
                        </wps:spPr>
                        <wps:bodyPr/>
                      </wps:wsp>
                      <wps:wsp>
                        <wps:cNvPr id="1073741839" name="Shape 1073741839"/>
                        <wps:cNvSpPr/>
                        <wps:spPr>
                          <a:xfrm>
                            <a:off x="18451" y="81475"/>
                            <a:ext cx="5418383" cy="593335"/>
                          </a:xfrm>
                          <a:prstGeom prst="rect">
                            <a:avLst/>
                          </a:prstGeom>
                          <a:noFill/>
                          <a:ln w="12700" cap="flat">
                            <a:noFill/>
                            <a:miter lim="400000"/>
                          </a:ln>
                          <a:effectLst/>
                        </wps:spPr>
                        <wps:txbx>
                          <w:txbxContent>
                            <w:p w:rsidR="006D7541" w:rsidRDefault="009C1666">
                              <w:pPr>
                                <w:numPr>
                                  <w:ilvl w:val="0"/>
                                  <w:numId w:val="22"/>
                                </w:numPr>
                                <w:rPr>
                                  <w:rFonts w:ascii="Calibri" w:eastAsia="Calibri" w:hAnsi="Calibri" w:cs="Calibri"/>
                                  <w:color w:val="FFFFFF"/>
                                </w:rPr>
                              </w:pPr>
                              <w:r>
                                <w:rPr>
                                  <w:rFonts w:ascii="Calibri" w:eastAsia="Calibri" w:hAnsi="Calibri" w:cs="Calibri"/>
                                  <w:color w:val="FFFFFF"/>
                                  <w:u w:color="FFFFFF"/>
                                </w:rPr>
                                <w:t>Which destination do you think is ideal place to visit for hikers? Why?</w:t>
                              </w:r>
                            </w:p>
                          </w:txbxContent>
                        </wps:txbx>
                        <wps:bodyPr wrap="square" lIns="45719" tIns="45719" rIns="45719" bIns="45719" numCol="1" anchor="t">
                          <a:noAutofit/>
                        </wps:bodyPr>
                      </wps:wsp>
                    </wpg:wgp>
                  </a:graphicData>
                </a:graphic>
              </wp:anchor>
            </w:drawing>
          </mc:Choice>
          <mc:Fallback>
            <w:pict>
              <v:group id="_x0000_s1029" style="position:absolute;left:0;text-align:left;margin-left:19.2pt;margin-top:447.85pt;width:429.55pt;height:59.55pt;z-index:251662336;mso-wrap-distance-left:4.5pt;mso-wrap-distance-top:4.5pt;mso-wrap-distance-right:4.5pt;mso-wrap-distance-bottom:4.5pt;mso-position-horizontal-relative:margin;mso-position-vertical-relative:page" coordsize="54552,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">
                <v:shape id="Shape 1073741838" o:spid="_x0000_s1030" style="position:absolute;left:23495;top:-23495;width:7562;height:5455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6ScsA&#10;AADjAAAADwAAAGRycy9kb3ducmV2LnhtbESPQU/DMAyF70j7D5EncWNpt8GqsmwaSEVwghYu3KzG&#10;aysap2vCVv49PiBxtN/ze5+3+8n16kxj6DwbSBcJKOLa244bAx/vxU0GKkRki71nMvBDAfa72dUW&#10;c+svXNK5io2SEA45GmhjHHKtQ92Sw7DwA7FoRz86jDKOjbYjXiTc9XqZJHfaYcfS0OJAjy3VX9W3&#10;M1DeFuvUv2Vl8fpwOr64/rN6Og3GXM+nwz2oSFP8N/9dP1vBTzarzTrNVgItP8kC9O4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f7pJywAAAOMAAAAPAAAAAAAAAAAAAAAAAJgC&#10;AABkcnMvZG93bnJldi54bWxQSwUGAAAAAAQABAD1AAAAkAMAAAAA&#10;" path="m3600,c2606,,1800,112,1800,250r,10301c1800,10688,994,10800,,10800v994,,1800,112,1800,250l1800,21350v,138,806,250,1800,250l18000,21600v994,,1800,-112,1800,-250l19800,11050v,-138,806,-250,1800,-250c20606,10800,19800,10688,19800,10551r,-10301c19800,112,18994,,18000,l3600,xe" fillcolor="#1f497d" stroked="f" strokeweight="1pt">
                  <v:stroke miterlimit="4" joinstyle="miter"/>
                  <v:path arrowok="t" o:extrusionok="f" o:connecttype="custom" o:connectlocs="378143,2727643;378143,2727643;378143,2727643;378143,2727643" o:connectangles="0,90,180,270"/>
                </v:shape>
                <v:rect id="Shape 1073741839" o:spid="_x0000_s1031" style="position:absolute;left:184;top:814;width:54184;height:5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8J8cA&#10;AADjAAAADwAAAGRycy9kb3ducmV2LnhtbERPX0/CMBB/N/E7NGfim7RjKGxQCCFiTHgS/QCX9VgH&#10;63VZO5jf3pqY+Hi//7fajK4VV+pD41lDNlEgiCtvGq41fH3unxYgQkQ22HomDd8UYLO+v1thafyN&#10;P+h6jLVIIRxK1GBj7EopQ2XJYZj4jjhxJ987jOnsa2l6vKVw18qpUi/SYcOpwWJHO0vV5Tg4DTI7&#10;5G3hhmI62uE1n6nn8/6t0/rxYdwuQUQa47/4z/1u0nw1z+ezbJEX8PtTA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xvCfHAAAA4wAAAA8AAAAAAAAAAAAAAAAAmAIAAGRy&#10;cy9kb3ducmV2LnhtbFBLBQYAAAAABAAEAPUAAACMAwAAAAA=&#10;" filled="f" stroked="f" strokeweight="1pt">
                  <v:stroke miterlimit="4"/>
                  <v:textbox inset="1.27mm,1.27mm,1.27mm,1.27mm">
                    <w:txbxContent>
                      <w:p w:rsidR="006D7541" w:rsidRDefault="009C1666">
                        <w:pPr>
                          <w:numPr>
                            <w:ilvl w:val="0"/>
                            <w:numId w:val="22"/>
                          </w:numPr>
                          <w:rPr>
                            <w:rFonts w:ascii="Calibri" w:eastAsia="Calibri" w:hAnsi="Calibri" w:cs="Calibri"/>
                            <w:color w:val="FFFFFF"/>
                          </w:rPr>
                        </w:pPr>
                        <w:r>
                          <w:rPr>
                            <w:rFonts w:ascii="Calibri" w:eastAsia="Calibri" w:hAnsi="Calibri" w:cs="Calibri"/>
                            <w:color w:val="FFFFFF"/>
                            <w:u w:color="FFFFFF"/>
                          </w:rPr>
                          <w:t>Which destination do you think is ideal place to visit for hikers? Why?</w:t>
                        </w:r>
                      </w:p>
                    </w:txbxContent>
                  </v:textbox>
                </v:rect>
                <w10:wrap type="square" anchorx="margin" anchory="page"/>
              </v:group>
            </w:pict>
          </mc:Fallback>
        </mc:AlternateContent>
      </w:r>
      <w:r w:rsidRPr="007F1074">
        <w:rPr>
          <w:rFonts w:ascii="Calibri" w:eastAsia="Calibri" w:hAnsi="Calibri" w:cs="Calibri"/>
          <w:noProof/>
        </w:rPr>
        <mc:AlternateContent>
          <mc:Choice Requires="wpg">
            <w:drawing>
              <wp:anchor distT="57150" distB="57150" distL="57150" distR="57150" simplePos="0" relativeHeight="251661312" behindDoc="0" locked="0" layoutInCell="1" allowOverlap="1">
                <wp:simplePos x="0" y="0"/>
                <wp:positionH relativeFrom="margin">
                  <wp:posOffset>243840</wp:posOffset>
                </wp:positionH>
                <wp:positionV relativeFrom="page">
                  <wp:posOffset>4422775</wp:posOffset>
                </wp:positionV>
                <wp:extent cx="5455285" cy="756286"/>
                <wp:effectExtent l="0" t="0" r="0" b="5715"/>
                <wp:wrapSquare wrapText="bothSides" distT="57150" distB="57150" distL="57150" distR="57150"/>
                <wp:docPr id="1073741837" name="officeArt object"/>
                <wp:cNvGraphicFramePr/>
                <a:graphic xmlns:a="http://schemas.openxmlformats.org/drawingml/2006/main">
                  <a:graphicData uri="http://schemas.microsoft.com/office/word/2010/wordprocessingGroup">
                    <wpg:wgp>
                      <wpg:cNvGrpSpPr/>
                      <wpg:grpSpPr>
                        <a:xfrm>
                          <a:off x="0" y="0"/>
                          <a:ext cx="5455285" cy="756286"/>
                          <a:chOff x="0" y="0"/>
                          <a:chExt cx="5455284" cy="756285"/>
                        </a:xfrm>
                      </wpg:grpSpPr>
                      <wps:wsp>
                        <wps:cNvPr id="1073741835" name="Shape 1073741835"/>
                        <wps:cNvSpPr/>
                        <wps:spPr>
                          <a:xfrm rot="5400000">
                            <a:off x="2349500" y="-2349500"/>
                            <a:ext cx="756286" cy="5455285"/>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cubicBezTo>
                                  <a:pt x="2606" y="0"/>
                                  <a:pt x="1800" y="112"/>
                                  <a:pt x="1800" y="250"/>
                                </a:cubicBezTo>
                                <a:lnTo>
                                  <a:pt x="1800" y="10551"/>
                                </a:lnTo>
                                <a:cubicBezTo>
                                  <a:pt x="1800" y="10688"/>
                                  <a:pt x="994" y="10800"/>
                                  <a:pt x="0" y="10800"/>
                                </a:cubicBezTo>
                                <a:cubicBezTo>
                                  <a:pt x="994" y="10800"/>
                                  <a:pt x="1800" y="10912"/>
                                  <a:pt x="1800" y="11050"/>
                                </a:cubicBezTo>
                                <a:lnTo>
                                  <a:pt x="1800" y="21350"/>
                                </a:lnTo>
                                <a:cubicBezTo>
                                  <a:pt x="1800" y="21488"/>
                                  <a:pt x="2606" y="21600"/>
                                  <a:pt x="3600" y="21600"/>
                                </a:cubicBezTo>
                                <a:lnTo>
                                  <a:pt x="18000" y="21600"/>
                                </a:lnTo>
                                <a:cubicBezTo>
                                  <a:pt x="18994" y="21600"/>
                                  <a:pt x="19800" y="21488"/>
                                  <a:pt x="19800" y="21350"/>
                                </a:cubicBezTo>
                                <a:lnTo>
                                  <a:pt x="19800" y="11050"/>
                                </a:lnTo>
                                <a:cubicBezTo>
                                  <a:pt x="19800" y="10912"/>
                                  <a:pt x="20606" y="10800"/>
                                  <a:pt x="21600" y="10800"/>
                                </a:cubicBezTo>
                                <a:cubicBezTo>
                                  <a:pt x="20606" y="10800"/>
                                  <a:pt x="19800" y="10688"/>
                                  <a:pt x="19800" y="10551"/>
                                </a:cubicBezTo>
                                <a:lnTo>
                                  <a:pt x="19800" y="250"/>
                                </a:lnTo>
                                <a:cubicBezTo>
                                  <a:pt x="19800" y="112"/>
                                  <a:pt x="18994" y="0"/>
                                  <a:pt x="18000" y="0"/>
                                </a:cubicBezTo>
                                <a:close/>
                              </a:path>
                            </a:pathLst>
                          </a:custGeom>
                          <a:solidFill>
                            <a:srgbClr val="1F497D"/>
                          </a:solidFill>
                          <a:ln w="12700" cap="flat">
                            <a:noFill/>
                            <a:miter lim="400000"/>
                          </a:ln>
                          <a:effectLst/>
                        </wps:spPr>
                        <wps:bodyPr/>
                      </wps:wsp>
                      <wps:wsp>
                        <wps:cNvPr id="1073741836" name="Shape 1073741836"/>
                        <wps:cNvSpPr/>
                        <wps:spPr>
                          <a:xfrm>
                            <a:off x="18451" y="81475"/>
                            <a:ext cx="5418383" cy="593335"/>
                          </a:xfrm>
                          <a:prstGeom prst="rect">
                            <a:avLst/>
                          </a:prstGeom>
                          <a:noFill/>
                          <a:ln w="12700" cap="flat">
                            <a:noFill/>
                            <a:miter lim="400000"/>
                          </a:ln>
                          <a:effectLst/>
                        </wps:spPr>
                        <wps:txbx>
                          <w:txbxContent>
                            <w:p w:rsidR="006D7541" w:rsidRDefault="009C1666">
                              <w:pPr>
                                <w:numPr>
                                  <w:ilvl w:val="0"/>
                                  <w:numId w:val="20"/>
                                </w:numPr>
                                <w:rPr>
                                  <w:rFonts w:ascii="Calibri" w:eastAsia="Calibri" w:hAnsi="Calibri" w:cs="Calibri"/>
                                  <w:color w:val="FFFFFF"/>
                                </w:rPr>
                              </w:pPr>
                              <w:r>
                                <w:rPr>
                                  <w:rFonts w:ascii="Calibri" w:eastAsia="Calibri" w:hAnsi="Calibri" w:cs="Calibri"/>
                                  <w:color w:val="FFFFFF"/>
                                  <w:u w:color="FFFFFF"/>
                                </w:rPr>
                                <w:t>Which destination do you think is likely most densely populated? Why?</w:t>
                              </w:r>
                            </w:p>
                          </w:txbxContent>
                        </wps:txbx>
                        <wps:bodyPr wrap="square" lIns="45719" tIns="45719" rIns="45719" bIns="45719" numCol="1" anchor="t">
                          <a:noAutofit/>
                        </wps:bodyPr>
                      </wps:wsp>
                    </wpg:wgp>
                  </a:graphicData>
                </a:graphic>
              </wp:anchor>
            </w:drawing>
          </mc:Choice>
          <mc:Fallback>
            <w:pict>
              <v:group id="_x0000_s1032" style="position:absolute;left:0;text-align:left;margin-left:19.2pt;margin-top:348.25pt;width:429.55pt;height:59.55pt;z-index:251661312;mso-wrap-distance-left:4.5pt;mso-wrap-distance-top:4.5pt;mso-wrap-distance-right:4.5pt;mso-wrap-distance-bottom:4.5pt;mso-position-horizontal-relative:margin;mso-position-vertical-relative:page" coordsize="54552,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">
                <v:shape id="Shape 1073741835" o:spid="_x0000_s1033" style="position:absolute;left:23495;top:-23495;width:7562;height:5455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4V18kA&#10;AADjAAAADwAAAGRycy9kb3ducmV2LnhtbERPS0/CQBC+m/gfNmPiTbaVV1NYiJrU4AlauHCbdIe2&#10;sTtbuiuUf++amHCc7z3L9WBacaHeNZYVxKMIBHFpdcOVgsM+e0lAOI+ssbVMCm7kYL16fFhiqu2V&#10;c7oUvhIhhF2KCmrvu1RKV9Zk0I1sRxy4k+0N+nD2ldQ9XkO4aeVrFM2kwYZDQ40dfdRUfhc/RkE+&#10;zSax3SV5tn0/n75Meyw+z51Sz0/D2wKEp8Hfxf/ujQ7zo/l4PomT8RT+fg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X4V18kAAADjAAAADwAAAAAAAAAAAAAAAACYAgAA&#10;ZHJzL2Rvd25yZXYueG1sUEsFBgAAAAAEAAQA9QAAAI4DAAAAAA==&#10;" path="m3600,c2606,,1800,112,1800,250r,10301c1800,10688,994,10800,,10800v994,,1800,112,1800,250l1800,21350v,138,806,250,1800,250l18000,21600v994,,1800,-112,1800,-250l19800,11050v,-138,806,-250,1800,-250c20606,10800,19800,10688,19800,10551r,-10301c19800,112,18994,,18000,l3600,xe" fillcolor="#1f497d" stroked="f" strokeweight="1pt">
                  <v:stroke miterlimit="4" joinstyle="miter"/>
                  <v:path arrowok="t" o:extrusionok="f" o:connecttype="custom" o:connectlocs="378143,2727643;378143,2727643;378143,2727643;378143,2727643" o:connectangles="0,90,180,270"/>
                </v:shape>
                <v:rect id="Shape 1073741836" o:spid="_x0000_s1034" style="position:absolute;left:184;top:814;width:54184;height:5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4oVccA&#10;AADjAAAADwAAAGRycy9kb3ducmV2LnhtbERP3WrCMBS+H+wdwhnsTpNaf6tRxpgy2NXUBzg0x6Zb&#10;c1KaVLu3X4TBLs/3fza7wTXiSl2oPWvIxgoEcelNzZWG82k/WoIIEdlg45k0/FCA3fbxYYOF8Tf+&#10;pOsxViKFcChQg42xLaQMpSWHYexb4sRdfOcwprOrpOnwlsJdIydKzaXDmlODxZZeLZXfx95pkNlH&#10;3qxcv5oMtn/Lp2r2tT+0Wj8/DS9rEJGG+C/+c7+bNF8t8sU0W+ZzuP+UAJ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uKFXHAAAA4wAAAA8AAAAAAAAAAAAAAAAAmAIAAGRy&#10;cy9kb3ducmV2LnhtbFBLBQYAAAAABAAEAPUAAACMAwAAAAA=&#10;" filled="f" stroked="f" strokeweight="1pt">
                  <v:stroke miterlimit="4"/>
                  <v:textbox inset="1.27mm,1.27mm,1.27mm,1.27mm">
                    <w:txbxContent>
                      <w:p w:rsidR="006D7541" w:rsidRDefault="009C1666">
                        <w:pPr>
                          <w:numPr>
                            <w:ilvl w:val="0"/>
                            <w:numId w:val="20"/>
                          </w:numPr>
                          <w:rPr>
                            <w:rFonts w:ascii="Calibri" w:eastAsia="Calibri" w:hAnsi="Calibri" w:cs="Calibri"/>
                            <w:color w:val="FFFFFF"/>
                          </w:rPr>
                        </w:pPr>
                        <w:r>
                          <w:rPr>
                            <w:rFonts w:ascii="Calibri" w:eastAsia="Calibri" w:hAnsi="Calibri" w:cs="Calibri"/>
                            <w:color w:val="FFFFFF"/>
                            <w:u w:color="FFFFFF"/>
                          </w:rPr>
                          <w:t>Which destination do you think is likely most densely populated? Why?</w:t>
                        </w:r>
                      </w:p>
                    </w:txbxContent>
                  </v:textbox>
                </v:rect>
                <w10:wrap type="square" anchorx="margin" anchory="page"/>
              </v:group>
            </w:pict>
          </mc:Fallback>
        </mc:AlternateContent>
      </w:r>
      <w:r w:rsidRPr="007F1074">
        <w:rPr>
          <w:b/>
          <w:bCs/>
          <w:noProof/>
        </w:rPr>
        <mc:AlternateContent>
          <mc:Choice Requires="wpg">
            <w:drawing>
              <wp:anchor distT="57150" distB="57150" distL="57150" distR="57150" simplePos="0" relativeHeight="251659264" behindDoc="0" locked="0" layoutInCell="1" allowOverlap="1">
                <wp:simplePos x="0" y="0"/>
                <wp:positionH relativeFrom="margin">
                  <wp:posOffset>243840</wp:posOffset>
                </wp:positionH>
                <wp:positionV relativeFrom="page">
                  <wp:posOffset>3157855</wp:posOffset>
                </wp:positionV>
                <wp:extent cx="5455285" cy="756286"/>
                <wp:effectExtent l="0" t="0" r="0" b="5715"/>
                <wp:wrapSquare wrapText="bothSides" distT="57150" distB="57150" distL="57150" distR="57150"/>
                <wp:docPr id="1073741831" name="officeArt object"/>
                <wp:cNvGraphicFramePr/>
                <a:graphic xmlns:a="http://schemas.openxmlformats.org/drawingml/2006/main">
                  <a:graphicData uri="http://schemas.microsoft.com/office/word/2010/wordprocessingGroup">
                    <wpg:wgp>
                      <wpg:cNvGrpSpPr/>
                      <wpg:grpSpPr>
                        <a:xfrm>
                          <a:off x="0" y="0"/>
                          <a:ext cx="5455285" cy="756286"/>
                          <a:chOff x="0" y="0"/>
                          <a:chExt cx="5455284" cy="756285"/>
                        </a:xfrm>
                      </wpg:grpSpPr>
                      <wps:wsp>
                        <wps:cNvPr id="1073741829" name="Shape 1073741829"/>
                        <wps:cNvSpPr/>
                        <wps:spPr>
                          <a:xfrm rot="5400000">
                            <a:off x="2349500" y="-2349500"/>
                            <a:ext cx="756286" cy="5455285"/>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cubicBezTo>
                                  <a:pt x="2606" y="0"/>
                                  <a:pt x="1800" y="112"/>
                                  <a:pt x="1800" y="250"/>
                                </a:cubicBezTo>
                                <a:lnTo>
                                  <a:pt x="1800" y="10551"/>
                                </a:lnTo>
                                <a:cubicBezTo>
                                  <a:pt x="1800" y="10688"/>
                                  <a:pt x="994" y="10800"/>
                                  <a:pt x="0" y="10800"/>
                                </a:cubicBezTo>
                                <a:cubicBezTo>
                                  <a:pt x="994" y="10800"/>
                                  <a:pt x="1800" y="10912"/>
                                  <a:pt x="1800" y="11050"/>
                                </a:cubicBezTo>
                                <a:lnTo>
                                  <a:pt x="1800" y="21350"/>
                                </a:lnTo>
                                <a:cubicBezTo>
                                  <a:pt x="1800" y="21488"/>
                                  <a:pt x="2606" y="21600"/>
                                  <a:pt x="3600" y="21600"/>
                                </a:cubicBezTo>
                                <a:lnTo>
                                  <a:pt x="18000" y="21600"/>
                                </a:lnTo>
                                <a:cubicBezTo>
                                  <a:pt x="18994" y="21600"/>
                                  <a:pt x="19800" y="21488"/>
                                  <a:pt x="19800" y="21350"/>
                                </a:cubicBezTo>
                                <a:lnTo>
                                  <a:pt x="19800" y="11050"/>
                                </a:lnTo>
                                <a:cubicBezTo>
                                  <a:pt x="19800" y="10912"/>
                                  <a:pt x="20606" y="10800"/>
                                  <a:pt x="21600" y="10800"/>
                                </a:cubicBezTo>
                                <a:cubicBezTo>
                                  <a:pt x="20606" y="10800"/>
                                  <a:pt x="19800" y="10688"/>
                                  <a:pt x="19800" y="10551"/>
                                </a:cubicBezTo>
                                <a:lnTo>
                                  <a:pt x="19800" y="250"/>
                                </a:lnTo>
                                <a:cubicBezTo>
                                  <a:pt x="19800" y="112"/>
                                  <a:pt x="18994" y="0"/>
                                  <a:pt x="18000" y="0"/>
                                </a:cubicBezTo>
                                <a:close/>
                              </a:path>
                            </a:pathLst>
                          </a:custGeom>
                          <a:solidFill>
                            <a:srgbClr val="1F497D"/>
                          </a:solidFill>
                          <a:ln w="12700" cap="flat">
                            <a:noFill/>
                            <a:miter lim="400000"/>
                          </a:ln>
                          <a:effectLst/>
                        </wps:spPr>
                        <wps:bodyPr/>
                      </wps:wsp>
                      <wps:wsp>
                        <wps:cNvPr id="1073741830" name="Shape 1073741830"/>
                        <wps:cNvSpPr/>
                        <wps:spPr>
                          <a:xfrm>
                            <a:off x="18451" y="81475"/>
                            <a:ext cx="5418383" cy="645863"/>
                          </a:xfrm>
                          <a:prstGeom prst="rect">
                            <a:avLst/>
                          </a:prstGeom>
                          <a:noFill/>
                          <a:ln w="12700" cap="flat">
                            <a:noFill/>
                            <a:miter lim="400000"/>
                          </a:ln>
                          <a:effectLst/>
                        </wps:spPr>
                        <wps:txbx>
                          <w:txbxContent>
                            <w:p w:rsidR="006D7541" w:rsidRDefault="009C1666">
                              <w:pPr>
                                <w:numPr>
                                  <w:ilvl w:val="0"/>
                                  <w:numId w:val="17"/>
                                </w:numPr>
                                <w:rPr>
                                  <w:rFonts w:ascii="Calibri" w:eastAsia="Calibri" w:hAnsi="Calibri" w:cs="Calibri"/>
                                  <w:color w:val="FFFFFF"/>
                                </w:rPr>
                              </w:pPr>
                              <w:r>
                                <w:rPr>
                                  <w:rFonts w:ascii="Calibri" w:eastAsia="Calibri" w:hAnsi="Calibri" w:cs="Calibri"/>
                                  <w:color w:val="FFFFFF"/>
                                  <w:u w:color="FFFFFF"/>
                                </w:rPr>
                                <w:t>For which destination you would recommend that tourist bring thick, warm clothes such as winter coat? Why?</w:t>
                              </w:r>
                            </w:p>
                          </w:txbxContent>
                        </wps:txbx>
                        <wps:bodyPr wrap="square" lIns="45719" tIns="45719" rIns="45719" bIns="45719" numCol="1" anchor="t">
                          <a:noAutofit/>
                        </wps:bodyPr>
                      </wps:wsp>
                    </wpg:wgp>
                  </a:graphicData>
                </a:graphic>
              </wp:anchor>
            </w:drawing>
          </mc:Choice>
          <mc:Fallback>
            <w:pict>
              <v:group id="_x0000_s1035" style="position:absolute;left:0;text-align:left;margin-left:19.2pt;margin-top:248.65pt;width:429.55pt;height:59.55pt;z-index:251659264;mso-wrap-distance-left:4.5pt;mso-wrap-distance-top:4.5pt;mso-wrap-distance-right:4.5pt;mso-wrap-distance-bottom:4.5pt;mso-position-horizontal-relative:margin;mso-position-vertical-relative:page" coordsize="54552,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">
                <v:shape id="Shape 1073741829" o:spid="_x0000_s1036" style="position:absolute;left:23495;top:-23495;width:7562;height:5455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JD8kA&#10;AADjAAAADwAAAGRycy9kb3ducmV2LnhtbERPzU7CQBC+m/gOmzHxJtsiQqksBExq5AQtXLhNukPb&#10;2J0t3RXq27smJh7n+5/FajCtuFLvGssK4lEEgri0uuFKwfGQPSUgnEfW2FomBd/kYLW8v1tgqu2N&#10;c7oWvhIhhF2KCmrvu1RKV9Zk0I1sRxy4s+0N+nD2ldQ93kK4aeU4iqbSYMOhocaO3moqP4svoyB/&#10;ySax3Sd5tttczlvTnor3S6fU48OwfgXhafD/4j/3hw7zo9nzbBIn4zn8/hQA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eqJD8kAAADjAAAADwAAAAAAAAAAAAAAAACYAgAA&#10;ZHJzL2Rvd25yZXYueG1sUEsFBgAAAAAEAAQA9QAAAI4DAAAAAA==&#10;" path="m3600,c2606,,1800,112,1800,250r,10301c1800,10688,994,10800,,10800v994,,1800,112,1800,250l1800,21350v,138,806,250,1800,250l18000,21600v994,,1800,-112,1800,-250l19800,11050v,-138,806,-250,1800,-250c20606,10800,19800,10688,19800,10551r,-10301c19800,112,18994,,18000,l3600,xe" fillcolor="#1f497d" stroked="f" strokeweight="1pt">
                  <v:stroke miterlimit="4" joinstyle="miter"/>
                  <v:path arrowok="t" o:extrusionok="f" o:connecttype="custom" o:connectlocs="378143,2727643;378143,2727643;378143,2727643;378143,2727643" o:connectangles="0,90,180,270"/>
                </v:shape>
                <v:rect id="Shape 1073741830" o:spid="_x0000_s1037" style="position:absolute;left:184;top:814;width:54184;height:6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VusoA&#10;AADjAAAADwAAAGRycy9kb3ducmV2LnhtbESPQU/DMAyF70j8h8hI3FjSdbCtWzYhxBASJwY/wGpM&#10;09E4VZNu5d/jAxJH28/vvW+7n0KnzjSkNrKFYmZAEdfRtdxY+Pw43K1ApYzssItMFn4owX53fbXF&#10;ysULv9P5mBslJpwqtOBz7iutU+0pYJrFnlhuX3EImGUcGu0GvIh56PTcmAcdsGVJ8NjTk6f6+zgG&#10;C7p4K7t1GNfzyY/P5cLcnw4vvbW3N9PjBlSmKf+L/75fndQ3y3K5KFalUAiTLED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LFbrKAAAA4wAAAA8AAAAAAAAAAAAAAAAAmAIA&#10;AGRycy9kb3ducmV2LnhtbFBLBQYAAAAABAAEAPUAAACPAwAAAAA=&#10;" filled="f" stroked="f" strokeweight="1pt">
                  <v:stroke miterlimit="4"/>
                  <v:textbox inset="1.27mm,1.27mm,1.27mm,1.27mm">
                    <w:txbxContent>
                      <w:p w:rsidR="006D7541" w:rsidRDefault="009C1666">
                        <w:pPr>
                          <w:numPr>
                            <w:ilvl w:val="0"/>
                            <w:numId w:val="17"/>
                          </w:numPr>
                          <w:rPr>
                            <w:rFonts w:ascii="Calibri" w:eastAsia="Calibri" w:hAnsi="Calibri" w:cs="Calibri"/>
                            <w:color w:val="FFFFFF"/>
                          </w:rPr>
                        </w:pPr>
                        <w:r>
                          <w:rPr>
                            <w:rFonts w:ascii="Calibri" w:eastAsia="Calibri" w:hAnsi="Calibri" w:cs="Calibri"/>
                            <w:color w:val="FFFFFF"/>
                            <w:u w:color="FFFFFF"/>
                          </w:rPr>
                          <w:t>For which destination you would recommend that tourist bring thick, warm clothes such as winter coat? Why?</w:t>
                        </w:r>
                      </w:p>
                    </w:txbxContent>
                  </v:textbox>
                </v:rect>
                <w10:wrap type="square" anchorx="margin" anchory="page"/>
              </v:group>
            </w:pict>
          </mc:Fallback>
        </mc:AlternateContent>
      </w:r>
      <w:r w:rsidRPr="007F1074">
        <w:rPr>
          <w:b/>
          <w:bCs/>
          <w:noProof/>
        </w:rPr>
        <mc:AlternateContent>
          <mc:Choice Requires="wpg">
            <w:drawing>
              <wp:anchor distT="57150" distB="57150" distL="57150" distR="57150" simplePos="0" relativeHeight="251660288" behindDoc="0" locked="0" layoutInCell="1" allowOverlap="1">
                <wp:simplePos x="0" y="0"/>
                <wp:positionH relativeFrom="margin">
                  <wp:posOffset>243840</wp:posOffset>
                </wp:positionH>
                <wp:positionV relativeFrom="page">
                  <wp:posOffset>1892935</wp:posOffset>
                </wp:positionV>
                <wp:extent cx="5455285" cy="756285"/>
                <wp:effectExtent l="0" t="0" r="0" b="5715"/>
                <wp:wrapSquare wrapText="bothSides" distT="57150" distB="57150" distL="57150" distR="57150"/>
                <wp:docPr id="1073741834" name="officeArt object"/>
                <wp:cNvGraphicFramePr/>
                <a:graphic xmlns:a="http://schemas.openxmlformats.org/drawingml/2006/main">
                  <a:graphicData uri="http://schemas.microsoft.com/office/word/2010/wordprocessingGroup">
                    <wpg:wgp>
                      <wpg:cNvGrpSpPr/>
                      <wpg:grpSpPr>
                        <a:xfrm>
                          <a:off x="0" y="0"/>
                          <a:ext cx="5455285" cy="756285"/>
                          <a:chOff x="0" y="0"/>
                          <a:chExt cx="5455284" cy="756285"/>
                        </a:xfrm>
                      </wpg:grpSpPr>
                      <wps:wsp>
                        <wps:cNvPr id="1073741832" name="Shape 1073741832"/>
                        <wps:cNvSpPr/>
                        <wps:spPr>
                          <a:xfrm rot="5400000">
                            <a:off x="2349500" y="-2349500"/>
                            <a:ext cx="756286" cy="5455285"/>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cubicBezTo>
                                  <a:pt x="2606" y="0"/>
                                  <a:pt x="1800" y="112"/>
                                  <a:pt x="1800" y="250"/>
                                </a:cubicBezTo>
                                <a:lnTo>
                                  <a:pt x="1800" y="10551"/>
                                </a:lnTo>
                                <a:cubicBezTo>
                                  <a:pt x="1800" y="10688"/>
                                  <a:pt x="994" y="10800"/>
                                  <a:pt x="0" y="10800"/>
                                </a:cubicBezTo>
                                <a:cubicBezTo>
                                  <a:pt x="994" y="10800"/>
                                  <a:pt x="1800" y="10912"/>
                                  <a:pt x="1800" y="11050"/>
                                </a:cubicBezTo>
                                <a:lnTo>
                                  <a:pt x="1800" y="21350"/>
                                </a:lnTo>
                                <a:cubicBezTo>
                                  <a:pt x="1800" y="21488"/>
                                  <a:pt x="2606" y="21600"/>
                                  <a:pt x="3600" y="21600"/>
                                </a:cubicBezTo>
                                <a:lnTo>
                                  <a:pt x="18000" y="21600"/>
                                </a:lnTo>
                                <a:cubicBezTo>
                                  <a:pt x="18994" y="21600"/>
                                  <a:pt x="19800" y="21488"/>
                                  <a:pt x="19800" y="21350"/>
                                </a:cubicBezTo>
                                <a:lnTo>
                                  <a:pt x="19800" y="11050"/>
                                </a:lnTo>
                                <a:cubicBezTo>
                                  <a:pt x="19800" y="10912"/>
                                  <a:pt x="20606" y="10800"/>
                                  <a:pt x="21600" y="10800"/>
                                </a:cubicBezTo>
                                <a:cubicBezTo>
                                  <a:pt x="20606" y="10800"/>
                                  <a:pt x="19800" y="10688"/>
                                  <a:pt x="19800" y="10551"/>
                                </a:cubicBezTo>
                                <a:lnTo>
                                  <a:pt x="19800" y="250"/>
                                </a:lnTo>
                                <a:cubicBezTo>
                                  <a:pt x="19800" y="112"/>
                                  <a:pt x="18994" y="0"/>
                                  <a:pt x="18000" y="0"/>
                                </a:cubicBezTo>
                                <a:close/>
                              </a:path>
                            </a:pathLst>
                          </a:custGeom>
                          <a:solidFill>
                            <a:srgbClr val="1F497D"/>
                          </a:solidFill>
                          <a:ln w="12700" cap="flat">
                            <a:noFill/>
                            <a:miter lim="400000"/>
                          </a:ln>
                          <a:effectLst/>
                        </wps:spPr>
                        <wps:bodyPr/>
                      </wps:wsp>
                      <wps:wsp>
                        <wps:cNvPr id="1073741833" name="Shape 1073741833"/>
                        <wps:cNvSpPr/>
                        <wps:spPr>
                          <a:xfrm>
                            <a:off x="18451" y="81475"/>
                            <a:ext cx="5418383" cy="645863"/>
                          </a:xfrm>
                          <a:prstGeom prst="rect">
                            <a:avLst/>
                          </a:prstGeom>
                          <a:noFill/>
                          <a:ln w="12700" cap="flat">
                            <a:noFill/>
                            <a:miter lim="400000"/>
                          </a:ln>
                          <a:effectLst/>
                        </wps:spPr>
                        <wps:txbx>
                          <w:txbxContent>
                            <w:p w:rsidR="006D7541" w:rsidRDefault="009C1666">
                              <w:pPr>
                                <w:numPr>
                                  <w:ilvl w:val="0"/>
                                  <w:numId w:val="18"/>
                                </w:numPr>
                                <w:rPr>
                                  <w:rFonts w:ascii="Calibri" w:eastAsia="Calibri" w:hAnsi="Calibri" w:cs="Calibri"/>
                                  <w:color w:val="FFFFFF"/>
                                </w:rPr>
                              </w:pPr>
                              <w:r>
                                <w:rPr>
                                  <w:rFonts w:ascii="Calibri" w:eastAsia="Calibri" w:hAnsi="Calibri" w:cs="Calibri"/>
                                  <w:color w:val="FFFFFF"/>
                                  <w:u w:color="FFFFFF"/>
                                </w:rPr>
                                <w:t>In which destination will you be likely to find very different cultural aspects coexisting together? Why?</w:t>
                              </w:r>
                            </w:p>
                          </w:txbxContent>
                        </wps:txbx>
                        <wps:bodyPr wrap="square" lIns="45719" tIns="45719" rIns="45719" bIns="45719" numCol="1" anchor="t">
                          <a:noAutofit/>
                        </wps:bodyPr>
                      </wps:wsp>
                    </wpg:wgp>
                  </a:graphicData>
                </a:graphic>
              </wp:anchor>
            </w:drawing>
          </mc:Choice>
          <mc:Fallback>
            <w:pict>
              <v:group id="_x0000_s1038" style="position:absolute;left:0;text-align:left;margin-left:19.2pt;margin-top:149.05pt;width:429.55pt;height:59.55pt;z-index:251660288;mso-wrap-distance-left:4.5pt;mso-wrap-distance-top:4.5pt;mso-wrap-distance-right:4.5pt;mso-wrap-distance-bottom:4.5pt;mso-position-horizontal-relative:margin;mso-position-vertical-relative:page" coordsize="54552,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">
                <v:shape id="Shape 1073741832" o:spid="_x0000_s1039" style="position:absolute;left:23495;top:-23495;width:7562;height:5455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No8kA&#10;AADjAAAADwAAAGRycy9kb3ducmV2LnhtbERPzU7CQBC+m/gOmzHhJtsCQlNYiJqU6ElauHCbdIe2&#10;sTtbuguUt3dNTDzO9z+rzWBacaXeNZYVxOMIBHFpdcOVgsM+e05AOI+ssbVMCu7kYLN+fFhhqu2N&#10;c7oWvhIhhF2KCmrvu1RKV9Zk0I1tRxy4k+0N+nD2ldQ93kK4aeUkiubSYMOhocaO3msqv4uLUZC/&#10;ZLPY7pI8+3o7nz5Neyy2506p0dPwugThafD/4j/3hw7zo8V0MYuT6QR+fwoA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peNo8kAAADjAAAADwAAAAAAAAAAAAAAAACYAgAA&#10;ZHJzL2Rvd25yZXYueG1sUEsFBgAAAAAEAAQA9QAAAI4DAAAAAA==&#10;" path="m3600,c2606,,1800,112,1800,250r,10301c1800,10688,994,10800,,10800v994,,1800,112,1800,250l1800,21350v,138,806,250,1800,250l18000,21600v994,,1800,-112,1800,-250l19800,11050v,-138,806,-250,1800,-250c20606,10800,19800,10688,19800,10551r,-10301c19800,112,18994,,18000,l3600,xe" fillcolor="#1f497d" stroked="f" strokeweight="1pt">
                  <v:stroke miterlimit="4" joinstyle="miter"/>
                  <v:path arrowok="t" o:extrusionok="f" o:connecttype="custom" o:connectlocs="378143,2727643;378143,2727643;378143,2727643;378143,2727643" o:connectangles="0,90,180,270"/>
                </v:shape>
                <v:rect id="Shape 1073741833" o:spid="_x0000_s1040" style="position:absolute;left:184;top:814;width:54184;height:6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LzccA&#10;AADjAAAADwAAAGRycy9kb3ducmV2LnhtbERPX0/CMBB/N+E7NEfim7SjKDAphBAxJjyJfoDLeq7T&#10;9bqsHcxvb01MfLzf/9vsRt+KC/WxCWygmCkQxFWwDdcG3t+OdysQMSFbbAOTgW+KsNtObjZY2nDl&#10;V7qcUy1yCMcSDbiUulLKWDnyGGehI87cR+g9pnz2tbQ9XnO4b+VcqQfpseHc4LCjg6Pq6zx4A7I4&#10;6Xbth/V8dMOTXqj7z+NzZ8ztdNw/gkg0pn/xn/vF5vlqqZeLYqU1/P6UA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Zi83HAAAA4wAAAA8AAAAAAAAAAAAAAAAAmAIAAGRy&#10;cy9kb3ducmV2LnhtbFBLBQYAAAAABAAEAPUAAACMAwAAAAA=&#10;" filled="f" stroked="f" strokeweight="1pt">
                  <v:stroke miterlimit="4"/>
                  <v:textbox inset="1.27mm,1.27mm,1.27mm,1.27mm">
                    <w:txbxContent>
                      <w:p w:rsidR="006D7541" w:rsidRDefault="009C1666">
                        <w:pPr>
                          <w:numPr>
                            <w:ilvl w:val="0"/>
                            <w:numId w:val="18"/>
                          </w:numPr>
                          <w:rPr>
                            <w:rFonts w:ascii="Calibri" w:eastAsia="Calibri" w:hAnsi="Calibri" w:cs="Calibri"/>
                            <w:color w:val="FFFFFF"/>
                          </w:rPr>
                        </w:pPr>
                        <w:r>
                          <w:rPr>
                            <w:rFonts w:ascii="Calibri" w:eastAsia="Calibri" w:hAnsi="Calibri" w:cs="Calibri"/>
                            <w:color w:val="FFFFFF"/>
                            <w:u w:color="FFFFFF"/>
                          </w:rPr>
                          <w:t>In which destination will you be likely to find very different cultural aspects coexisting together? Why?</w:t>
                        </w:r>
                      </w:p>
                    </w:txbxContent>
                  </v:textbox>
                </v:rect>
                <w10:wrap type="square" anchorx="margin" anchory="page"/>
              </v:group>
            </w:pict>
          </mc:Fallback>
        </mc:AlternateContent>
      </w:r>
      <w:r w:rsidR="009C1666" w:rsidRPr="007F1074">
        <w:rPr>
          <w:rFonts w:ascii="Calibri" w:eastAsia="Calibri" w:hAnsi="Calibri" w:cs="Calibri"/>
        </w:rPr>
        <w:t>Please answer the following questions by taking notes and discussing with your groups, based on the given text.</w:t>
      </w:r>
    </w:p>
    <w:p w:rsidR="006D7541" w:rsidRDefault="006D7541">
      <w:pPr>
        <w:rPr>
          <w:rFonts w:ascii="Calibri" w:eastAsia="Calibri" w:hAnsi="Calibri" w:cs="Calibri"/>
        </w:rPr>
      </w:pPr>
    </w:p>
    <w:p w:rsidR="006D7541" w:rsidRDefault="006D7541">
      <w:pPr>
        <w:rPr>
          <w:rFonts w:ascii="Calibri" w:eastAsia="Calibri" w:hAnsi="Calibri" w:cs="Calibri"/>
        </w:rPr>
      </w:pPr>
    </w:p>
    <w:p w:rsidR="006D7541" w:rsidRDefault="006D7541">
      <w:pPr>
        <w:rPr>
          <w:rFonts w:ascii="Calibri" w:eastAsia="Calibri" w:hAnsi="Calibri" w:cs="Calibri"/>
        </w:rPr>
      </w:pPr>
    </w:p>
    <w:p w:rsidR="006D7541" w:rsidRDefault="006D7541">
      <w:pPr>
        <w:rPr>
          <w:rFonts w:ascii="Calibri" w:eastAsia="Calibri" w:hAnsi="Calibri" w:cs="Calibri"/>
        </w:rPr>
      </w:pPr>
    </w:p>
    <w:p w:rsidR="006D7541" w:rsidRDefault="006D7541">
      <w:pPr>
        <w:rPr>
          <w:rFonts w:ascii="Calibri" w:eastAsia="Calibri" w:hAnsi="Calibri" w:cs="Calibri"/>
        </w:rPr>
      </w:pPr>
    </w:p>
    <w:p w:rsidR="006D7541" w:rsidRDefault="006D7541">
      <w:pPr>
        <w:rPr>
          <w:rFonts w:ascii="Calibri" w:eastAsia="Calibri" w:hAnsi="Calibri" w:cs="Calibri"/>
        </w:rPr>
      </w:pPr>
    </w:p>
    <w:p w:rsidR="006D7541" w:rsidRDefault="007F1074">
      <w:pPr>
        <w:rPr>
          <w:rFonts w:ascii="Calibri" w:eastAsia="Calibri" w:hAnsi="Calibri" w:cs="Calibri"/>
          <w:b/>
          <w:bCs/>
          <w:u w:val="single"/>
        </w:rPr>
      </w:pPr>
      <w:r>
        <w:rPr>
          <w:rFonts w:ascii="Calibri" w:eastAsia="Calibri" w:hAnsi="Calibri" w:cs="Calibri"/>
          <w:noProof/>
        </w:rPr>
        <mc:AlternateContent>
          <mc:Choice Requires="wpg">
            <w:drawing>
              <wp:anchor distT="57150" distB="57150" distL="57150" distR="57150" simplePos="0" relativeHeight="251663360" behindDoc="0" locked="0" layoutInCell="1" allowOverlap="1">
                <wp:simplePos x="0" y="0"/>
                <wp:positionH relativeFrom="margin">
                  <wp:posOffset>243840</wp:posOffset>
                </wp:positionH>
                <wp:positionV relativeFrom="page">
                  <wp:posOffset>6952615</wp:posOffset>
                </wp:positionV>
                <wp:extent cx="5455285" cy="756285"/>
                <wp:effectExtent l="0" t="0" r="0" b="5715"/>
                <wp:wrapSquare wrapText="bothSides" distT="57150" distB="57150" distL="57150" distR="57150"/>
                <wp:docPr id="1073741843" name="officeArt object"/>
                <wp:cNvGraphicFramePr/>
                <a:graphic xmlns:a="http://schemas.openxmlformats.org/drawingml/2006/main">
                  <a:graphicData uri="http://schemas.microsoft.com/office/word/2010/wordprocessingGroup">
                    <wpg:wgp>
                      <wpg:cNvGrpSpPr/>
                      <wpg:grpSpPr>
                        <a:xfrm>
                          <a:off x="0" y="0"/>
                          <a:ext cx="5455285" cy="756285"/>
                          <a:chOff x="0" y="0"/>
                          <a:chExt cx="5455284" cy="756285"/>
                        </a:xfrm>
                      </wpg:grpSpPr>
                      <wps:wsp>
                        <wps:cNvPr id="1073741841" name="Shape 1073741841"/>
                        <wps:cNvSpPr/>
                        <wps:spPr>
                          <a:xfrm rot="5400000">
                            <a:off x="2349500" y="-2349500"/>
                            <a:ext cx="756286" cy="5455285"/>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cubicBezTo>
                                  <a:pt x="2606" y="0"/>
                                  <a:pt x="1800" y="112"/>
                                  <a:pt x="1800" y="250"/>
                                </a:cubicBezTo>
                                <a:lnTo>
                                  <a:pt x="1800" y="10551"/>
                                </a:lnTo>
                                <a:cubicBezTo>
                                  <a:pt x="1800" y="10688"/>
                                  <a:pt x="994" y="10800"/>
                                  <a:pt x="0" y="10800"/>
                                </a:cubicBezTo>
                                <a:cubicBezTo>
                                  <a:pt x="994" y="10800"/>
                                  <a:pt x="1800" y="10912"/>
                                  <a:pt x="1800" y="11050"/>
                                </a:cubicBezTo>
                                <a:lnTo>
                                  <a:pt x="1800" y="21350"/>
                                </a:lnTo>
                                <a:cubicBezTo>
                                  <a:pt x="1800" y="21488"/>
                                  <a:pt x="2606" y="21600"/>
                                  <a:pt x="3600" y="21600"/>
                                </a:cubicBezTo>
                                <a:lnTo>
                                  <a:pt x="18000" y="21600"/>
                                </a:lnTo>
                                <a:cubicBezTo>
                                  <a:pt x="18994" y="21600"/>
                                  <a:pt x="19800" y="21488"/>
                                  <a:pt x="19800" y="21350"/>
                                </a:cubicBezTo>
                                <a:lnTo>
                                  <a:pt x="19800" y="11050"/>
                                </a:lnTo>
                                <a:cubicBezTo>
                                  <a:pt x="19800" y="10912"/>
                                  <a:pt x="20606" y="10800"/>
                                  <a:pt x="21600" y="10800"/>
                                </a:cubicBezTo>
                                <a:cubicBezTo>
                                  <a:pt x="20606" y="10800"/>
                                  <a:pt x="19800" y="10688"/>
                                  <a:pt x="19800" y="10551"/>
                                </a:cubicBezTo>
                                <a:lnTo>
                                  <a:pt x="19800" y="250"/>
                                </a:lnTo>
                                <a:cubicBezTo>
                                  <a:pt x="19800" y="112"/>
                                  <a:pt x="18994" y="0"/>
                                  <a:pt x="18000" y="0"/>
                                </a:cubicBezTo>
                                <a:close/>
                              </a:path>
                            </a:pathLst>
                          </a:custGeom>
                          <a:solidFill>
                            <a:srgbClr val="1F497D"/>
                          </a:solidFill>
                          <a:ln w="12700" cap="flat">
                            <a:noFill/>
                            <a:miter lim="400000"/>
                          </a:ln>
                          <a:effectLst/>
                        </wps:spPr>
                        <wps:bodyPr/>
                      </wps:wsp>
                      <wps:wsp>
                        <wps:cNvPr id="1073741842" name="Shape 1073741842"/>
                        <wps:cNvSpPr/>
                        <wps:spPr>
                          <a:xfrm>
                            <a:off x="18451" y="81475"/>
                            <a:ext cx="5418383" cy="593335"/>
                          </a:xfrm>
                          <a:prstGeom prst="rect">
                            <a:avLst/>
                          </a:prstGeom>
                          <a:noFill/>
                          <a:ln w="12700" cap="flat">
                            <a:noFill/>
                            <a:miter lim="400000"/>
                          </a:ln>
                          <a:effectLst/>
                        </wps:spPr>
                        <wps:txbx>
                          <w:txbxContent>
                            <w:p w:rsidR="006D7541" w:rsidRDefault="009C1666">
                              <w:pPr>
                                <w:numPr>
                                  <w:ilvl w:val="0"/>
                                  <w:numId w:val="24"/>
                                </w:numPr>
                                <w:rPr>
                                  <w:rFonts w:ascii="Calibri" w:eastAsia="Calibri" w:hAnsi="Calibri" w:cs="Calibri"/>
                                  <w:color w:val="FFFFFF"/>
                                </w:rPr>
                              </w:pPr>
                              <w:r>
                                <w:rPr>
                                  <w:rFonts w:ascii="Calibri" w:eastAsia="Calibri" w:hAnsi="Calibri" w:cs="Calibri"/>
                                  <w:color w:val="FFFFFF"/>
                                  <w:u w:color="FFFFFF"/>
                                </w:rPr>
                                <w:t>If you are marine biologist, which destination you would choose? Why?</w:t>
                              </w:r>
                            </w:p>
                          </w:txbxContent>
                        </wps:txbx>
                        <wps:bodyPr wrap="square" lIns="45719" tIns="45719" rIns="45719" bIns="45719" numCol="1" anchor="t">
                          <a:noAutofit/>
                        </wps:bodyPr>
                      </wps:wsp>
                    </wpg:wgp>
                  </a:graphicData>
                </a:graphic>
              </wp:anchor>
            </w:drawing>
          </mc:Choice>
          <mc:Fallback>
            <w:pict>
              <v:group id="_x0000_s1041" style="position:absolute;margin-left:19.2pt;margin-top:547.45pt;width:429.55pt;height:59.55pt;z-index:251663360;mso-wrap-distance-left:4.5pt;mso-wrap-distance-top:4.5pt;mso-wrap-distance-right:4.5pt;mso-wrap-distance-bottom:4.5pt;mso-position-horizontal-relative:margin;mso-position-vertical-relative:page" coordsize="54552,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">
                <v:shape id="Shape 1073741841" o:spid="_x0000_s1042" style="position:absolute;left:23495;top:-23495;width:7562;height:5455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gqcgA&#10;AADjAAAADwAAAGRycy9kb3ducmV2LnhtbERPS0vDQBC+C/6HZYTe7CY22pBmW7QQ0ZMmeultyE4e&#10;mJ1Ns9s2/ntXEDzO9558N5tBnGlyvWUF8TICQVxb3XOr4POjuE1BOI+scbBMCr7JwW57fZVjpu2F&#10;SzpXvhUhhF2GCjrvx0xKV3dk0C3tSBy4xk4GfTinVuoJLyHcDPIuih6kwZ5DQ4cj7Tuqv6qTUVDe&#10;F0ls39OyeHs6Nq9mOFTPx1Gpxc38uAHhafb/4j/3iw7zo/VqncRpEsPvTwEA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Q2CpyAAAAOMAAAAPAAAAAAAAAAAAAAAAAJgCAABk&#10;cnMvZG93bnJldi54bWxQSwUGAAAAAAQABAD1AAAAjQMAAAAA&#10;" path="m3600,c2606,,1800,112,1800,250r,10301c1800,10688,994,10800,,10800v994,,1800,112,1800,250l1800,21350v,138,806,250,1800,250l18000,21600v994,,1800,-112,1800,-250l19800,11050v,-138,806,-250,1800,-250c20606,10800,19800,10688,19800,10551r,-10301c19800,112,18994,,18000,l3600,xe" fillcolor="#1f497d" stroked="f" strokeweight="1pt">
                  <v:stroke miterlimit="4" joinstyle="miter"/>
                  <v:path arrowok="t" o:extrusionok="f" o:connecttype="custom" o:connectlocs="378143,2727643;378143,2727643;378143,2727643;378143,2727643" o:connectangles="0,90,180,270"/>
                </v:shape>
                <v:rect id="Shape 1073741842" o:spid="_x0000_s1043" style="position:absolute;left:184;top:814;width:54184;height:5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dK8cA&#10;AADjAAAADwAAAGRycy9kb3ducmV2LnhtbERPzUoDMRC+C32HMAVvNtkfbbs2LaVYEXqy+gDDZtys&#10;bibLJtuub28EweN8/7PZTa4TFxpC61lDtlAgiGtvWm40vL8d71YgQkQ22HkmDd8UYLed3WywMv7K&#10;r3Q5x0akEA4VarAx9pWUobbkMCx8T5y4Dz84jOkcGmkGvKZw18lcqQfpsOXUYLGng6X66zw6DTI7&#10;Fd3ajet8suNTUar7z+Nzr/XtfNo/gog0xX/xn/vFpPlqWSzLbFXm8PtTAk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TXSvHAAAA4wAAAA8AAAAAAAAAAAAAAAAAmAIAAGRy&#10;cy9kb3ducmV2LnhtbFBLBQYAAAAABAAEAPUAAACMAwAAAAA=&#10;" filled="f" stroked="f" strokeweight="1pt">
                  <v:stroke miterlimit="4"/>
                  <v:textbox inset="1.27mm,1.27mm,1.27mm,1.27mm">
                    <w:txbxContent>
                      <w:p w:rsidR="006D7541" w:rsidRDefault="009C1666">
                        <w:pPr>
                          <w:numPr>
                            <w:ilvl w:val="0"/>
                            <w:numId w:val="24"/>
                          </w:numPr>
                          <w:rPr>
                            <w:rFonts w:ascii="Calibri" w:eastAsia="Calibri" w:hAnsi="Calibri" w:cs="Calibri"/>
                            <w:color w:val="FFFFFF"/>
                          </w:rPr>
                        </w:pPr>
                        <w:r>
                          <w:rPr>
                            <w:rFonts w:ascii="Calibri" w:eastAsia="Calibri" w:hAnsi="Calibri" w:cs="Calibri"/>
                            <w:color w:val="FFFFFF"/>
                            <w:u w:color="FFFFFF"/>
                          </w:rPr>
                          <w:t>If you are marine biologist, which destination you would choose? Why?</w:t>
                        </w:r>
                      </w:p>
                    </w:txbxContent>
                  </v:textbox>
                </v:rect>
                <w10:wrap type="square" anchorx="margin" anchory="page"/>
              </v:group>
            </w:pict>
          </mc:Fallback>
        </mc:AlternateContent>
      </w:r>
    </w:p>
    <w:p w:rsidR="006D7541" w:rsidRDefault="006D7541">
      <w:pPr>
        <w:rPr>
          <w:rFonts w:ascii="Calibri" w:eastAsia="Calibri" w:hAnsi="Calibri" w:cs="Calibri"/>
          <w:b/>
          <w:bCs/>
          <w:u w:val="single"/>
        </w:rPr>
      </w:pPr>
    </w:p>
    <w:p w:rsidR="006D7541" w:rsidRDefault="007F1074">
      <w:pPr>
        <w:rPr>
          <w:rFonts w:ascii="Calibri" w:eastAsia="Calibri" w:hAnsi="Calibri" w:cs="Calibri"/>
        </w:rPr>
      </w:pPr>
      <w:r>
        <w:rPr>
          <w:rFonts w:ascii="Calibri" w:eastAsia="Calibri" w:hAnsi="Calibri" w:cs="Calibri"/>
          <w:noProof/>
        </w:rPr>
        <mc:AlternateContent>
          <mc:Choice Requires="wpg">
            <w:drawing>
              <wp:anchor distT="57150" distB="57150" distL="57150" distR="57150" simplePos="0" relativeHeight="251671552" behindDoc="0" locked="0" layoutInCell="1" allowOverlap="1" wp14:anchorId="35C30FA9" wp14:editId="173CA389">
                <wp:simplePos x="0" y="0"/>
                <wp:positionH relativeFrom="margin">
                  <wp:posOffset>243840</wp:posOffset>
                </wp:positionH>
                <wp:positionV relativeFrom="margin">
                  <wp:posOffset>7303135</wp:posOffset>
                </wp:positionV>
                <wp:extent cx="5455285" cy="756285"/>
                <wp:effectExtent l="0" t="0" r="0" b="5715"/>
                <wp:wrapSquare wrapText="bothSides" distT="57150" distB="57150" distL="57150" distR="57150"/>
                <wp:docPr id="1073741846" name="officeArt object"/>
                <wp:cNvGraphicFramePr/>
                <a:graphic xmlns:a="http://schemas.openxmlformats.org/drawingml/2006/main">
                  <a:graphicData uri="http://schemas.microsoft.com/office/word/2010/wordprocessingGroup">
                    <wpg:wgp>
                      <wpg:cNvGrpSpPr/>
                      <wpg:grpSpPr>
                        <a:xfrm>
                          <a:off x="0" y="0"/>
                          <a:ext cx="5455285" cy="756285"/>
                          <a:chOff x="0" y="0"/>
                          <a:chExt cx="5455284" cy="756285"/>
                        </a:xfrm>
                      </wpg:grpSpPr>
                      <wps:wsp>
                        <wps:cNvPr id="1073741844" name="Shape 1073741844"/>
                        <wps:cNvSpPr/>
                        <wps:spPr>
                          <a:xfrm rot="5400000">
                            <a:off x="2349500" y="-2349500"/>
                            <a:ext cx="756286" cy="5455285"/>
                          </a:xfrm>
                          <a:custGeom>
                            <a:avLst/>
                            <a:gdLst/>
                            <a:ahLst/>
                            <a:cxnLst>
                              <a:cxn ang="0">
                                <a:pos x="wd2" y="hd2"/>
                              </a:cxn>
                              <a:cxn ang="5400000">
                                <a:pos x="wd2" y="hd2"/>
                              </a:cxn>
                              <a:cxn ang="10800000">
                                <a:pos x="wd2" y="hd2"/>
                              </a:cxn>
                              <a:cxn ang="16200000">
                                <a:pos x="wd2" y="hd2"/>
                              </a:cxn>
                            </a:cxnLst>
                            <a:rect l="0" t="0" r="r" b="b"/>
                            <a:pathLst>
                              <a:path w="21600" h="21600" extrusionOk="0">
                                <a:moveTo>
                                  <a:pt x="3600" y="0"/>
                                </a:moveTo>
                                <a:cubicBezTo>
                                  <a:pt x="2606" y="0"/>
                                  <a:pt x="1800" y="112"/>
                                  <a:pt x="1800" y="250"/>
                                </a:cubicBezTo>
                                <a:lnTo>
                                  <a:pt x="1800" y="10551"/>
                                </a:lnTo>
                                <a:cubicBezTo>
                                  <a:pt x="1800" y="10688"/>
                                  <a:pt x="994" y="10800"/>
                                  <a:pt x="0" y="10800"/>
                                </a:cubicBezTo>
                                <a:cubicBezTo>
                                  <a:pt x="994" y="10800"/>
                                  <a:pt x="1800" y="10912"/>
                                  <a:pt x="1800" y="11050"/>
                                </a:cubicBezTo>
                                <a:lnTo>
                                  <a:pt x="1800" y="21350"/>
                                </a:lnTo>
                                <a:cubicBezTo>
                                  <a:pt x="1800" y="21488"/>
                                  <a:pt x="2606" y="21600"/>
                                  <a:pt x="3600" y="21600"/>
                                </a:cubicBezTo>
                                <a:lnTo>
                                  <a:pt x="18000" y="21600"/>
                                </a:lnTo>
                                <a:cubicBezTo>
                                  <a:pt x="18994" y="21600"/>
                                  <a:pt x="19800" y="21488"/>
                                  <a:pt x="19800" y="21350"/>
                                </a:cubicBezTo>
                                <a:lnTo>
                                  <a:pt x="19800" y="11050"/>
                                </a:lnTo>
                                <a:cubicBezTo>
                                  <a:pt x="19800" y="10912"/>
                                  <a:pt x="20606" y="10800"/>
                                  <a:pt x="21600" y="10800"/>
                                </a:cubicBezTo>
                                <a:cubicBezTo>
                                  <a:pt x="20606" y="10800"/>
                                  <a:pt x="19800" y="10688"/>
                                  <a:pt x="19800" y="10551"/>
                                </a:cubicBezTo>
                                <a:lnTo>
                                  <a:pt x="19800" y="250"/>
                                </a:lnTo>
                                <a:cubicBezTo>
                                  <a:pt x="19800" y="112"/>
                                  <a:pt x="18994" y="0"/>
                                  <a:pt x="18000" y="0"/>
                                </a:cubicBezTo>
                                <a:close/>
                              </a:path>
                            </a:pathLst>
                          </a:custGeom>
                          <a:solidFill>
                            <a:srgbClr val="1F497D"/>
                          </a:solidFill>
                          <a:ln w="12700" cap="flat">
                            <a:noFill/>
                            <a:miter lim="400000"/>
                          </a:ln>
                          <a:effectLst/>
                        </wps:spPr>
                        <wps:bodyPr/>
                      </wps:wsp>
                      <wps:wsp>
                        <wps:cNvPr id="1073741845" name="Shape 1073741845"/>
                        <wps:cNvSpPr/>
                        <wps:spPr>
                          <a:xfrm>
                            <a:off x="18451" y="81475"/>
                            <a:ext cx="5418383" cy="593335"/>
                          </a:xfrm>
                          <a:prstGeom prst="rect">
                            <a:avLst/>
                          </a:prstGeom>
                          <a:noFill/>
                          <a:ln w="12700" cap="flat">
                            <a:noFill/>
                            <a:miter lim="400000"/>
                          </a:ln>
                          <a:effectLst/>
                        </wps:spPr>
                        <wps:txbx>
                          <w:txbxContent>
                            <w:p w:rsidR="007F1074" w:rsidRDefault="007F1074" w:rsidP="007F1074">
                              <w:pPr>
                                <w:numPr>
                                  <w:ilvl w:val="0"/>
                                  <w:numId w:val="26"/>
                                </w:numPr>
                                <w:rPr>
                                  <w:rFonts w:ascii="Calibri" w:eastAsia="Calibri" w:hAnsi="Calibri" w:cs="Calibri"/>
                                  <w:color w:val="FFFFFF"/>
                                  <w:u w:color="FFFFFF"/>
                                </w:rPr>
                              </w:pPr>
                              <w:r>
                                <w:rPr>
                                  <w:rFonts w:ascii="Calibri" w:eastAsia="Calibri" w:hAnsi="Calibri" w:cs="Calibri"/>
                                  <w:color w:val="FFFFFF"/>
                                  <w:u w:color="FFFFFF"/>
                                </w:rPr>
                                <w:t>What is your favorite destination from the text that you would like to visit? Why?</w:t>
                              </w:r>
                            </w:p>
                            <w:p w:rsidR="007F1074" w:rsidRDefault="007F1074" w:rsidP="007F1074">
                              <w:pPr>
                                <w:ind w:left="720"/>
                              </w:pPr>
                            </w:p>
                          </w:txbxContent>
                        </wps:txbx>
                        <wps:bodyPr wrap="square" lIns="45719" tIns="45719" rIns="45719" bIns="45719" numCol="1" anchor="t">
                          <a:noAutofit/>
                        </wps:bodyPr>
                      </wps:wsp>
                    </wpg:wgp>
                  </a:graphicData>
                </a:graphic>
              </wp:anchor>
            </w:drawing>
          </mc:Choice>
          <mc:Fallback>
            <w:pict>
              <v:group w14:anchorId="35C30FA9" id="_x0000_s1044" style="position:absolute;margin-left:19.2pt;margin-top:575.05pt;width:429.55pt;height:59.55pt;z-index:251671552;mso-wrap-distance-left:4.5pt;mso-wrap-distance-top:4.5pt;mso-wrap-distance-right:4.5pt;mso-wrap-distance-bottom:4.5pt;mso-position-horizontal-relative:margin;mso-position-vertical-relative:margin" coordsize="54552,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">
                <v:shape id="Shape 1073741844" o:spid="_x0000_s1045" style="position:absolute;left:23495;top:-23495;width:7562;height:5455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McgA&#10;AADjAAAADwAAAGRycy9kb3ducmV2LnhtbERPS0+DQBC+m/gfNmPizS4oCqFsGzXB2JOCXnqbsMMj&#10;srOUXVv8924TE4/zvafYLmYUR5rdYFlBvIpAEDdWD9wp+PwobzIQziNrHC2Tgh9ysN1cXhSYa3vi&#10;io6170QIYZejgt77KZfSNT0ZdCs7EQeutbNBH865k3rGUwg3o7yNogdpcODQ0ONEzz01X/W3UVDd&#10;l0ls37OqfHs6tDsz7uuXw6TU9dXyuAbhafH/4j/3qw7zo/QuTeIsSeD8UwB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NMMxyAAAAOMAAAAPAAAAAAAAAAAAAAAAAJgCAABk&#10;cnMvZG93bnJldi54bWxQSwUGAAAAAAQABAD1AAAAjQMAAAAA&#10;" path="m3600,c2606,,1800,112,1800,250r,10301c1800,10688,994,10800,,10800v994,,1800,112,1800,250l1800,21350v,138,806,250,1800,250l18000,21600v994,,1800,-112,1800,-250l19800,11050v,-138,806,-250,1800,-250c20606,10800,19800,10688,19800,10551r,-10301c19800,112,18994,,18000,l3600,xe" fillcolor="#1f497d" stroked="f" strokeweight="1pt">
                  <v:stroke miterlimit="4" joinstyle="miter"/>
                  <v:path arrowok="t" o:extrusionok="f" o:connecttype="custom" o:connectlocs="378143,2727643;378143,2727643;378143,2727643;378143,2727643" o:connectangles="0,90,180,270"/>
                </v:shape>
                <v:rect id="Shape 1073741845" o:spid="_x0000_s1046" style="position:absolute;left:184;top:814;width:54184;height:5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FX8cA&#10;AADjAAAADwAAAGRycy9kb3ducmV2LnhtbERPX0/CMBB/N/E7NEfim7RjQ2BQiDFiTHwS/QCX9VwH&#10;63VZO5jf3pKQ+Hi//7fZja4VZ+pD41lDNlUgiCtvGq41fH/tH5cgQkQ22HomDb8UYLe9v9tgafyF&#10;P+l8iLVIIRxK1GBj7EopQ2XJYZj6jjhxP753GNPZ19L0eEnhrpUzpZ6kw4ZTg8WOXixVp8PgNMjs&#10;I29XbljNRju85oWaH/dvndYPk/F5DSLSGP/FN/e7SfPVIl8U2bKYw/WnBI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6xV/HAAAA4wAAAA8AAAAAAAAAAAAAAAAAmAIAAGRy&#10;cy9kb3ducmV2LnhtbFBLBQYAAAAABAAEAPUAAACMAwAAAAA=&#10;" filled="f" stroked="f" strokeweight="1pt">
                  <v:stroke miterlimit="4"/>
                  <v:textbox inset="1.27mm,1.27mm,1.27mm,1.27mm">
                    <w:txbxContent>
                      <w:p w:rsidR="007F1074" w:rsidRDefault="007F1074" w:rsidP="007F1074">
                        <w:pPr>
                          <w:numPr>
                            <w:ilvl w:val="0"/>
                            <w:numId w:val="26"/>
                          </w:numPr>
                          <w:rPr>
                            <w:rFonts w:ascii="Calibri" w:eastAsia="Calibri" w:hAnsi="Calibri" w:cs="Calibri"/>
                            <w:color w:val="FFFFFF"/>
                            <w:u w:color="FFFFFF"/>
                          </w:rPr>
                        </w:pPr>
                        <w:r>
                          <w:rPr>
                            <w:rFonts w:ascii="Calibri" w:eastAsia="Calibri" w:hAnsi="Calibri" w:cs="Calibri"/>
                            <w:color w:val="FFFFFF"/>
                            <w:u w:color="FFFFFF"/>
                          </w:rPr>
                          <w:t>What is your favorite destination from the text that you would like to visit? Why?</w:t>
                        </w:r>
                      </w:p>
                      <w:p w:rsidR="007F1074" w:rsidRDefault="007F1074" w:rsidP="007F1074">
                        <w:pPr>
                          <w:ind w:left="720"/>
                        </w:pPr>
                      </w:p>
                    </w:txbxContent>
                  </v:textbox>
                </v:rect>
                <w10:wrap type="square" anchorx="margin" anchory="margin"/>
              </v:group>
            </w:pict>
          </mc:Fallback>
        </mc:AlternateContent>
      </w:r>
    </w:p>
    <w:p w:rsidR="006D7541" w:rsidRDefault="006D7541" w:rsidP="007F1074"/>
    <w:sectPr w:rsidR="006D7541">
      <w:footerReference w:type="default" r:id="rId4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A4B" w:rsidRDefault="00801A4B">
      <w:r>
        <w:separator/>
      </w:r>
    </w:p>
  </w:endnote>
  <w:endnote w:type="continuationSeparator" w:id="0">
    <w:p w:rsidR="00801A4B" w:rsidRDefault="00801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haroni">
    <w:altName w:val="Tw Cen MT Condensed Extra Bold"/>
    <w:panose1 w:val="02010803020104030203"/>
    <w:charset w:val="00"/>
    <w:family w:val="roman"/>
    <w:pitch w:val="default"/>
  </w:font>
  <w:font w:name="돋움">
    <w:altName w:val="Dotu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41" w:rsidRDefault="009C1666">
    <w:pPr>
      <w:pStyle w:val="a4"/>
      <w:jc w:val="center"/>
    </w:pPr>
    <w:r>
      <w:fldChar w:fldCharType="begin"/>
    </w:r>
    <w:r>
      <w:instrText xml:space="preserve"> PAGE </w:instrText>
    </w:r>
    <w:r>
      <w:fldChar w:fldCharType="separate"/>
    </w:r>
    <w:r w:rsidR="00FC068C">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A4B" w:rsidRDefault="00801A4B">
      <w:r>
        <w:separator/>
      </w:r>
    </w:p>
  </w:footnote>
  <w:footnote w:type="continuationSeparator" w:id="0">
    <w:p w:rsidR="00801A4B" w:rsidRDefault="00801A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77A5D"/>
    <w:multiLevelType w:val="hybridMultilevel"/>
    <w:tmpl w:val="1778A6E4"/>
    <w:lvl w:ilvl="0" w:tplc="13B4567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92693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B462EE">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E45C5A2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3A973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2BE0918">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4702724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9073E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70569E">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08034D3"/>
    <w:multiLevelType w:val="hybridMultilevel"/>
    <w:tmpl w:val="A7887E70"/>
    <w:lvl w:ilvl="0" w:tplc="F3EC5CA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97A6F4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802F16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22ED23A">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258B366">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962D7A6">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5B636A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332848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EAC571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10C399C"/>
    <w:multiLevelType w:val="hybridMultilevel"/>
    <w:tmpl w:val="94D415E0"/>
    <w:lvl w:ilvl="0" w:tplc="78AE516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61C344E">
      <w:numFmt w:val="bullet"/>
      <w:lvlText w:val="»"/>
      <w:lvlJc w:val="left"/>
      <w:pPr>
        <w:ind w:left="1440" w:hanging="360"/>
      </w:pPr>
      <w:rPr>
        <w:rFonts w:ascii="Calibri" w:eastAsia="바탕" w:hAnsi="Calibri" w:cstheme="minorBidi"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B7A4A02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278C3A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0F0B2F4">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D34D3C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47785792">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E9E0B90">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0D49DE8">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4BD2FCC"/>
    <w:multiLevelType w:val="hybridMultilevel"/>
    <w:tmpl w:val="D8A607DA"/>
    <w:lvl w:ilvl="0" w:tplc="9E6043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B834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22051F2">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024A3C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EC248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46B332">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17DCD3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48455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EE6BF2">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65E225F"/>
    <w:multiLevelType w:val="hybridMultilevel"/>
    <w:tmpl w:val="996AE1F2"/>
    <w:lvl w:ilvl="0" w:tplc="A2A2CA0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61C344E">
      <w:numFmt w:val="bullet"/>
      <w:lvlText w:val="»"/>
      <w:lvlJc w:val="left"/>
      <w:pPr>
        <w:ind w:left="1440" w:hanging="360"/>
      </w:pPr>
      <w:rPr>
        <w:rFonts w:ascii="Calibri" w:eastAsia="바탕" w:hAnsi="Calibri" w:cstheme="minorBidi"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CDF26F6A">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1B290A2">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8B84CE0">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63AAF1C">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2220C0E">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034111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96E3DA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D3217DB"/>
    <w:multiLevelType w:val="hybridMultilevel"/>
    <w:tmpl w:val="DCA8B33C"/>
    <w:lvl w:ilvl="0" w:tplc="B1721690">
      <w:start w:val="1"/>
      <w:numFmt w:val="bullet"/>
      <w:lvlText w:val="-"/>
      <w:lvlJc w:val="left"/>
      <w:pPr>
        <w:ind w:left="792" w:hanging="43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0A44FF0">
      <w:start w:val="1"/>
      <w:numFmt w:val="bullet"/>
      <w:lvlText w:val="o"/>
      <w:lvlJc w:val="left"/>
      <w:pPr>
        <w:ind w:left="1512" w:hanging="43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1E8EA0C">
      <w:start w:val="1"/>
      <w:numFmt w:val="bullet"/>
      <w:lvlText w:val="▪"/>
      <w:lvlJc w:val="left"/>
      <w:pPr>
        <w:ind w:left="2232" w:hanging="43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CB6338A">
      <w:start w:val="1"/>
      <w:numFmt w:val="bullet"/>
      <w:lvlText w:val="•"/>
      <w:lvlJc w:val="left"/>
      <w:pPr>
        <w:ind w:left="2952" w:hanging="43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DF0ED78">
      <w:start w:val="1"/>
      <w:numFmt w:val="bullet"/>
      <w:lvlText w:val="o"/>
      <w:lvlJc w:val="left"/>
      <w:pPr>
        <w:ind w:left="3672" w:hanging="43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96F0F93A">
      <w:start w:val="1"/>
      <w:numFmt w:val="bullet"/>
      <w:lvlText w:val="▪"/>
      <w:lvlJc w:val="left"/>
      <w:pPr>
        <w:ind w:left="4392" w:hanging="43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A8A43A44">
      <w:start w:val="1"/>
      <w:numFmt w:val="bullet"/>
      <w:lvlText w:val="•"/>
      <w:lvlJc w:val="left"/>
      <w:pPr>
        <w:ind w:left="5112" w:hanging="43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9846D30">
      <w:start w:val="1"/>
      <w:numFmt w:val="bullet"/>
      <w:lvlText w:val="o"/>
      <w:lvlJc w:val="left"/>
      <w:pPr>
        <w:ind w:left="5832" w:hanging="43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E1623D4">
      <w:start w:val="1"/>
      <w:numFmt w:val="bullet"/>
      <w:lvlText w:val="▪"/>
      <w:lvlJc w:val="left"/>
      <w:pPr>
        <w:ind w:left="6552" w:hanging="43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F272925"/>
    <w:multiLevelType w:val="hybridMultilevel"/>
    <w:tmpl w:val="6CDA64CC"/>
    <w:lvl w:ilvl="0" w:tplc="6FD22B6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1C881708">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DD0C9CA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FE4B25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85A4D12">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841B6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3E0B99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7B5AA138">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D9E9DC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09C2076"/>
    <w:multiLevelType w:val="hybridMultilevel"/>
    <w:tmpl w:val="4B206668"/>
    <w:lvl w:ilvl="0" w:tplc="496AD14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61C344E">
      <w:numFmt w:val="bullet"/>
      <w:lvlText w:val="»"/>
      <w:lvlJc w:val="left"/>
      <w:pPr>
        <w:ind w:left="1440" w:hanging="360"/>
      </w:pPr>
      <w:rPr>
        <w:rFonts w:ascii="Calibri" w:eastAsia="바탕" w:hAnsi="Calibri" w:cstheme="minorBidi"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81E240D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9864A1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0F012B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924FC8E">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C50A12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9C02878">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0F14D3C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23838C8"/>
    <w:multiLevelType w:val="hybridMultilevel"/>
    <w:tmpl w:val="45CE5A68"/>
    <w:lvl w:ilvl="0" w:tplc="6FD22B6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61C344E">
      <w:numFmt w:val="bullet"/>
      <w:lvlText w:val="»"/>
      <w:lvlJc w:val="left"/>
      <w:pPr>
        <w:ind w:left="1440" w:hanging="360"/>
      </w:pPr>
      <w:rPr>
        <w:rFonts w:ascii="Calibri" w:eastAsia="바탕" w:hAnsi="Calibri" w:cstheme="minorBidi"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DD0C9CA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FE4B25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85A4D12">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841B6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3E0B99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7B5AA138">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D9E9DC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37F3A6E"/>
    <w:multiLevelType w:val="hybridMultilevel"/>
    <w:tmpl w:val="AB7E8FFC"/>
    <w:lvl w:ilvl="0" w:tplc="56E4C6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3239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86860E4">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652CAC3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C6224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C4198C">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623E418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5829C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98F7DC">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3E2290E"/>
    <w:multiLevelType w:val="hybridMultilevel"/>
    <w:tmpl w:val="8C1476AE"/>
    <w:lvl w:ilvl="0" w:tplc="6232979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5DE931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582A66A">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A83C8B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59015D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287426">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3D76356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FCED6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5062382">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6CA2FAA"/>
    <w:multiLevelType w:val="hybridMultilevel"/>
    <w:tmpl w:val="80A4B64E"/>
    <w:lvl w:ilvl="0" w:tplc="68108AD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3E00CEA">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D7461B1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5E58AC2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520DF6C">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A04952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350657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0D8C02C">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BEA104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BBE2780"/>
    <w:multiLevelType w:val="hybridMultilevel"/>
    <w:tmpl w:val="07A6C93E"/>
    <w:lvl w:ilvl="0" w:tplc="E1AE4E9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064D600">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A640932">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BFEF29A">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E5663C2">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7A0135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0AAF20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1600B2A">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B461716">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75C582C"/>
    <w:multiLevelType w:val="hybridMultilevel"/>
    <w:tmpl w:val="9B9AFB1E"/>
    <w:lvl w:ilvl="0" w:tplc="5AC8125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C056159A">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3B883C3E">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5945A58">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C24F956">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DA6D49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67EA49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0FC2774">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782D02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55846E2C"/>
    <w:multiLevelType w:val="hybridMultilevel"/>
    <w:tmpl w:val="A95A5D38"/>
    <w:lvl w:ilvl="0" w:tplc="9B940B86">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3F81B82">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D0142F0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ABEF456">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3448FFF6">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7FA7CF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15FA5DB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42AE9E18">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96A344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7FA4A21"/>
    <w:multiLevelType w:val="hybridMultilevel"/>
    <w:tmpl w:val="24B46590"/>
    <w:lvl w:ilvl="0" w:tplc="CFB28AD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8493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2A75EC">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676AC27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723B3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D4A95A">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500AE95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FA8A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BF4BE32">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C890968"/>
    <w:multiLevelType w:val="hybridMultilevel"/>
    <w:tmpl w:val="05305468"/>
    <w:lvl w:ilvl="0" w:tplc="A61C344E">
      <w:numFmt w:val="bullet"/>
      <w:lvlText w:val="»"/>
      <w:lvlJc w:val="left"/>
      <w:pPr>
        <w:ind w:left="1440" w:hanging="360"/>
      </w:pPr>
      <w:rPr>
        <w:rFonts w:ascii="Calibri" w:eastAsia="바탕" w:hAnsi="Calibri" w:cstheme="minorBidi"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A61C344E">
      <w:numFmt w:val="bullet"/>
      <w:lvlText w:val="»"/>
      <w:lvlJc w:val="left"/>
      <w:pPr>
        <w:ind w:left="2160" w:hanging="360"/>
      </w:pPr>
      <w:rPr>
        <w:rFonts w:ascii="Calibri" w:eastAsia="바탕" w:hAnsi="Calibri" w:cstheme="minorBidi"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DD0C9CA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FE4B25C">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85A4D12">
      <w:start w:val="1"/>
      <w:numFmt w:val="bullet"/>
      <w:lvlText w:val="o"/>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841B6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3E0B998">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7B5AA138">
      <w:start w:val="1"/>
      <w:numFmt w:val="bullet"/>
      <w:lvlText w:val="o"/>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D9E9DC6">
      <w:start w:val="1"/>
      <w:numFmt w:val="bullet"/>
      <w:lvlText w:val="▪"/>
      <w:lvlJc w:val="left"/>
      <w:pPr>
        <w:ind w:left="72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6E546ECE"/>
    <w:multiLevelType w:val="hybridMultilevel"/>
    <w:tmpl w:val="2B9683D8"/>
    <w:lvl w:ilvl="0" w:tplc="5BD695C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C5EC986">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03E72FC">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BF800E2">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9E68AB6">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D6E008A">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9062EBE">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AAE4A7A">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5D0FC40">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735A1BCF"/>
    <w:multiLevelType w:val="hybridMultilevel"/>
    <w:tmpl w:val="F57C45EA"/>
    <w:lvl w:ilvl="0" w:tplc="5AC8125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61C344E">
      <w:numFmt w:val="bullet"/>
      <w:lvlText w:val="»"/>
      <w:lvlJc w:val="left"/>
      <w:pPr>
        <w:ind w:left="1440" w:hanging="360"/>
      </w:pPr>
      <w:rPr>
        <w:rFonts w:ascii="Calibri" w:eastAsia="바탕" w:hAnsi="Calibri" w:cstheme="minorBidi"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3B883C3E">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5945A58">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C24F956">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DA6D49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67EA49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0FC2774">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782D02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73666109"/>
    <w:multiLevelType w:val="hybridMultilevel"/>
    <w:tmpl w:val="C5B8A9F4"/>
    <w:lvl w:ilvl="0" w:tplc="77B845F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056771E">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B58A416">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99079F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27806A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330999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B10364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0888BE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BFEFAC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749F35F4"/>
    <w:multiLevelType w:val="hybridMultilevel"/>
    <w:tmpl w:val="128E1CA4"/>
    <w:lvl w:ilvl="0" w:tplc="78AE516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61C344E">
      <w:numFmt w:val="bullet"/>
      <w:lvlText w:val="»"/>
      <w:lvlJc w:val="left"/>
      <w:pPr>
        <w:ind w:left="1440" w:hanging="360"/>
      </w:pPr>
      <w:rPr>
        <w:rFonts w:ascii="Calibri" w:eastAsia="바탕" w:hAnsi="Calibri" w:cstheme="minorBidi"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B7A4A02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278C3A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0F0B2F4">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D34D3C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47785792">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E9E0B90">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0D49DE8">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54820E5"/>
    <w:multiLevelType w:val="hybridMultilevel"/>
    <w:tmpl w:val="33E67924"/>
    <w:lvl w:ilvl="0" w:tplc="F4423D8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C8B5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D4477C">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C36C83A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7647A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B83300">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D334F69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FABA3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5A9602">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79D2383"/>
    <w:multiLevelType w:val="hybridMultilevel"/>
    <w:tmpl w:val="0B4CCF06"/>
    <w:lvl w:ilvl="0" w:tplc="496AD14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61C344E">
      <w:numFmt w:val="bullet"/>
      <w:lvlText w:val="»"/>
      <w:lvlJc w:val="left"/>
      <w:pPr>
        <w:ind w:left="1440" w:hanging="360"/>
      </w:pPr>
      <w:rPr>
        <w:rFonts w:ascii="Calibri" w:eastAsia="바탕" w:hAnsi="Calibri" w:cstheme="minorBidi"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81E240D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9864A1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0F012B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924FC8E">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C50A12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9C02878">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0F14D3C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B030586"/>
    <w:multiLevelType w:val="hybridMultilevel"/>
    <w:tmpl w:val="2EC8037A"/>
    <w:lvl w:ilvl="0" w:tplc="B5DE805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9E4E84E">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922A64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9EAB1D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4CC455D2">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EB607D9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2663A92">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0C27398">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5FE2BE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FD27B07"/>
    <w:multiLevelType w:val="hybridMultilevel"/>
    <w:tmpl w:val="A8FA116C"/>
    <w:lvl w:ilvl="0" w:tplc="6FD22B6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61C344E">
      <w:numFmt w:val="bullet"/>
      <w:lvlText w:val="»"/>
      <w:lvlJc w:val="left"/>
      <w:pPr>
        <w:ind w:left="1440" w:hanging="360"/>
      </w:pPr>
      <w:rPr>
        <w:rFonts w:ascii="Calibri" w:eastAsia="바탕" w:hAnsi="Calibri" w:cstheme="minorBidi"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DD0C9CA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FE4B25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85A4D12">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841B6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3E0B99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7B5AA138">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D9E9DC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6"/>
  </w:num>
  <w:num w:numId="2">
    <w:abstractNumId w:val="2"/>
  </w:num>
  <w:num w:numId="3">
    <w:abstractNumId w:val="5"/>
  </w:num>
  <w:num w:numId="4">
    <w:abstractNumId w:val="17"/>
  </w:num>
  <w:num w:numId="5">
    <w:abstractNumId w:val="19"/>
  </w:num>
  <w:num w:numId="6">
    <w:abstractNumId w:val="19"/>
    <w:lvlOverride w:ilvl="0">
      <w:lvl w:ilvl="0" w:tplc="77B845F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056771E">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B58A416">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99079F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27806A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330999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B10364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0888BE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BFEFAC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12"/>
  </w:num>
  <w:num w:numId="8">
    <w:abstractNumId w:val="1"/>
  </w:num>
  <w:num w:numId="9">
    <w:abstractNumId w:val="1"/>
    <w:lvlOverride w:ilvl="0">
      <w:lvl w:ilvl="0" w:tplc="F3EC5CAC">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97A6F4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802F16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22ED23A">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258B366">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962D7A6">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5B636A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332848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EAC571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4"/>
  </w:num>
  <w:num w:numId="11">
    <w:abstractNumId w:val="23"/>
  </w:num>
  <w:num w:numId="12">
    <w:abstractNumId w:val="11"/>
  </w:num>
  <w:num w:numId="13">
    <w:abstractNumId w:val="13"/>
  </w:num>
  <w:num w:numId="14">
    <w:abstractNumId w:val="14"/>
  </w:num>
  <w:num w:numId="15">
    <w:abstractNumId w:val="7"/>
  </w:num>
  <w:num w:numId="16">
    <w:abstractNumId w:val="21"/>
  </w:num>
  <w:num w:numId="17">
    <w:abstractNumId w:val="21"/>
    <w:lvlOverride w:ilvl="0">
      <w:startOverride w:val="2"/>
    </w:lvlOverride>
  </w:num>
  <w:num w:numId="18">
    <w:abstractNumId w:val="9"/>
  </w:num>
  <w:num w:numId="19">
    <w:abstractNumId w:val="3"/>
  </w:num>
  <w:num w:numId="20">
    <w:abstractNumId w:val="3"/>
    <w:lvlOverride w:ilvl="0">
      <w:startOverride w:val="3"/>
    </w:lvlOverride>
  </w:num>
  <w:num w:numId="21">
    <w:abstractNumId w:val="15"/>
  </w:num>
  <w:num w:numId="22">
    <w:abstractNumId w:val="15"/>
    <w:lvlOverride w:ilvl="0">
      <w:startOverride w:val="4"/>
    </w:lvlOverride>
  </w:num>
  <w:num w:numId="23">
    <w:abstractNumId w:val="0"/>
  </w:num>
  <w:num w:numId="24">
    <w:abstractNumId w:val="0"/>
    <w:lvlOverride w:ilvl="0">
      <w:startOverride w:val="5"/>
    </w:lvlOverride>
  </w:num>
  <w:num w:numId="25">
    <w:abstractNumId w:val="10"/>
  </w:num>
  <w:num w:numId="26">
    <w:abstractNumId w:val="10"/>
    <w:lvlOverride w:ilvl="0">
      <w:startOverride w:val="6"/>
    </w:lvlOverride>
  </w:num>
  <w:num w:numId="27">
    <w:abstractNumId w:val="24"/>
  </w:num>
  <w:num w:numId="28">
    <w:abstractNumId w:val="8"/>
  </w:num>
  <w:num w:numId="29">
    <w:abstractNumId w:val="20"/>
  </w:num>
  <w:num w:numId="30">
    <w:abstractNumId w:val="16"/>
  </w:num>
  <w:num w:numId="31">
    <w:abstractNumId w:val="18"/>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541"/>
    <w:rsid w:val="00077D92"/>
    <w:rsid w:val="00160E46"/>
    <w:rsid w:val="002173E6"/>
    <w:rsid w:val="006D7541"/>
    <w:rsid w:val="007F1074"/>
    <w:rsid w:val="00801A4B"/>
    <w:rsid w:val="00807DBD"/>
    <w:rsid w:val="009C1666"/>
    <w:rsid w:val="00A22A0A"/>
    <w:rsid w:val="00AB6240"/>
    <w:rsid w:val="00E35DBF"/>
    <w:rsid w:val="00FC068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C1CFE5-B6C0-4ABF-826D-660A8D2F3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bdr w:val="nil"/>
        <w:lang w:val="en-US"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pPr>
    <w:rPr>
      <w:rFont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a4">
    <w:name w:val="footer"/>
    <w:pPr>
      <w:widowControl w:val="0"/>
      <w:tabs>
        <w:tab w:val="center" w:pos="4513"/>
        <w:tab w:val="right" w:pos="9026"/>
      </w:tabs>
    </w:pPr>
    <w:rPr>
      <w:rFonts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color w:val="0000FF"/>
      <w:u w:val="single" w:color="0000FF"/>
      <w:lang w:val="en-US"/>
    </w:rPr>
  </w:style>
  <w:style w:type="paragraph" w:styleId="a5">
    <w:name w:val="header"/>
    <w:pPr>
      <w:widowControl w:val="0"/>
      <w:tabs>
        <w:tab w:val="center" w:pos="4680"/>
        <w:tab w:val="right" w:pos="9360"/>
      </w:tabs>
    </w:pPr>
    <w:rPr>
      <w:rFonts w:cs="Arial Unicode MS"/>
      <w:color w:val="000000"/>
      <w:sz w:val="24"/>
      <w:szCs w:val="24"/>
      <w:u w:color="000000"/>
    </w:rPr>
  </w:style>
  <w:style w:type="paragraph" w:styleId="a6">
    <w:name w:val="Normal (Web)"/>
    <w:pPr>
      <w:spacing w:before="100" w:after="100"/>
    </w:pPr>
    <w:rPr>
      <w:rFonts w:ascii="굴림" w:eastAsia="굴림" w:hAnsi="굴림" w:cs="굴림"/>
      <w:color w:val="000000"/>
      <w:sz w:val="24"/>
      <w:szCs w:val="24"/>
      <w:u w:color="000000"/>
    </w:rPr>
  </w:style>
  <w:style w:type="character" w:customStyle="1" w:styleId="Hyperlink1">
    <w:name w:val="Hyperlink.1"/>
    <w:basedOn w:val="Link"/>
    <w:rPr>
      <w:rFonts w:ascii="Cambria" w:eastAsia="Cambria" w:hAnsi="Cambria" w:cs="Cambria"/>
      <w:color w:val="0000FF"/>
      <w:u w:val="single" w:color="0000FF"/>
    </w:rPr>
  </w:style>
  <w:style w:type="paragraph" w:styleId="a7">
    <w:name w:val="List Paragraph"/>
    <w:basedOn w:val="a"/>
    <w:uiPriority w:val="34"/>
    <w:qFormat/>
    <w:rsid w:val="007F1074"/>
    <w:pPr>
      <w:ind w:leftChars="400" w:left="800"/>
    </w:pPr>
  </w:style>
  <w:style w:type="table" w:styleId="a8">
    <w:name w:val="Grid Table Light"/>
    <w:basedOn w:val="a1"/>
    <w:uiPriority w:val="40"/>
    <w:rsid w:val="007F107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travel.usnews.com/Argentine_Patagonia/Things_To_Do/Perito_Moreno_Glacier_62534/" TargetMode="External"/><Relationship Id="rId21" Type="http://schemas.openxmlformats.org/officeDocument/2006/relationships/image" Target="media/image10.png"/><Relationship Id="rId34" Type="http://schemas.openxmlformats.org/officeDocument/2006/relationships/hyperlink" Target="http://travel.usnews.com/Grand_Canyon_AZ/Things_To_Do/Bright_Angel_Trail_61524/" TargetMode="External"/><Relationship Id="rId42" Type="http://schemas.openxmlformats.org/officeDocument/2006/relationships/hyperlink" Target="http://travel.usnews.com/Argentine_Patagonia/Things_To_Do/Cave_of_the_Hands_Cueva_de_las_Manos_62536/" TargetMode="External"/><Relationship Id="rId7" Type="http://schemas.openxmlformats.org/officeDocument/2006/relationships/hyperlink" Target="http://travel.usnews.com/rankings/worlds_best_vacations/"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travel.usnews.com/Great_Barrier_Reef_Australia/Things_To_Do/Wildlife_Habitat_Port_Douglas_6289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ravel.usnews.com/Cairo_Egypt/" TargetMode="External"/><Relationship Id="rId24" Type="http://schemas.openxmlformats.org/officeDocument/2006/relationships/image" Target="media/image13.jpeg"/><Relationship Id="rId32" Type="http://schemas.openxmlformats.org/officeDocument/2006/relationships/hyperlink" Target="http://travel.usnews.com/Great_Barrier_Reef_Australia/Things_To_Do/Air_Tours_62897/" TargetMode="External"/><Relationship Id="rId37" Type="http://schemas.openxmlformats.org/officeDocument/2006/relationships/hyperlink" Target="http://travel.usnews.com/Argentine_Patagonia/Things_To_Do/Peninsula_Valdes_62537/" TargetMode="External"/><Relationship Id="rId40" Type="http://schemas.openxmlformats.org/officeDocument/2006/relationships/hyperlink" Target="http://travel.usnews.com/Argentine_Patagonia/Things_To_Do/Mount_Fitzroy_62542/"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travel.usnews.com/Great_Barrier_Reef_Australia/Things_To_Do/Kuranda_Scenic_Railway_62890/" TargetMode="External"/><Relationship Id="rId36" Type="http://schemas.openxmlformats.org/officeDocument/2006/relationships/hyperlink" Target="http://travel.usnews.com/Argentine_Patagonia/Things_To_Do/Argentine_Lake_District_62532/" TargetMode="External"/><Relationship Id="rId10" Type="http://schemas.openxmlformats.org/officeDocument/2006/relationships/hyperlink" Target="http://travel.usnews.com/Argentine_Patagonia/" TargetMode="External"/><Relationship Id="rId19" Type="http://schemas.openxmlformats.org/officeDocument/2006/relationships/image" Target="media/image8.jpeg"/><Relationship Id="rId31" Type="http://schemas.openxmlformats.org/officeDocument/2006/relationships/hyperlink" Target="http://travel.usnews.com/Great_Barrier_Reef_Australia/Things_To_Do/Sailing_62894/"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travel.usnews.com/Grand_Canyon_AZ/"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travel.usnews.com/Great_Barrier_Reef_Australia/Things_To_Do/Cairns_62892/" TargetMode="External"/><Relationship Id="rId30" Type="http://schemas.openxmlformats.org/officeDocument/2006/relationships/hyperlink" Target="http://travel.usnews.com/Great_Barrier_Reef_Australia/Things_To_Do/Diving_and_Snorkeling_62898/" TargetMode="External"/><Relationship Id="rId35" Type="http://schemas.openxmlformats.org/officeDocument/2006/relationships/hyperlink" Target="http://travel.usnews.com/Grand_Canyon_AZ/Things_To_Do/North_Rim_Drive_55923/" TargetMode="External"/><Relationship Id="rId43" Type="http://schemas.openxmlformats.org/officeDocument/2006/relationships/footer" Target="footer1.xml"/><Relationship Id="rId8" Type="http://schemas.openxmlformats.org/officeDocument/2006/relationships/hyperlink" Target="http://travel.usnews.com/Great_Barrier_Reef_Australia/"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travel.usnews.com/Grand_Canyon_AZ/Things_To_Do/Grand_Canyon_Village_61132/" TargetMode="External"/><Relationship Id="rId38" Type="http://schemas.openxmlformats.org/officeDocument/2006/relationships/hyperlink" Target="http://travel.usnews.com/Argentine_Patagonia/Things_To_Do/Southern_Patagonia_62533/" TargetMode="External"/><Relationship Id="rId20" Type="http://schemas.openxmlformats.org/officeDocument/2006/relationships/image" Target="media/image9.jpeg"/><Relationship Id="rId41" Type="http://schemas.openxmlformats.org/officeDocument/2006/relationships/hyperlink" Target="http://travel.usnews.com/Argentine_Patagonia/Things_To_Do/Punta_Tombo_62538/"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돋움"/>
        <a:cs typeface="Helvetica"/>
      </a:majorFont>
      <a:minorFont>
        <a:latin typeface="Helvetica"/>
        <a:ea typeface="바탕"/>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2294</Words>
  <Characters>13081</Characters>
  <Application>Microsoft Office Word</Application>
  <DocSecurity>0</DocSecurity>
  <Lines>109</Lines>
  <Paragraphs>30</Paragraphs>
  <ScaleCrop>false</ScaleCrop>
  <Company/>
  <LinksUpToDate>false</LinksUpToDate>
  <CharactersWithSpaces>15345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김가민</dc:creator>
  <cp:lastModifiedBy>김가민</cp:lastModifiedBy>
  <cp:revision>9</cp:revision>
  <cp:lastPrinted>2017-01-24T05:12:00Z</cp:lastPrinted>
  <dcterms:created xsi:type="dcterms:W3CDTF">2017-01-23T04:38:00Z</dcterms:created>
  <dcterms:modified xsi:type="dcterms:W3CDTF">2017-01-24T05:17:00Z</dcterms:modified>
</cp:coreProperties>
</file>