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42" w:rsidRPr="00152A42" w:rsidRDefault="00152A42" w:rsidP="00152A42">
      <w:pPr>
        <w:widowControl/>
        <w:shd w:val="clear" w:color="auto" w:fill="FBFBFB"/>
        <w:wordWrap/>
        <w:autoSpaceDE/>
        <w:autoSpaceDN/>
        <w:spacing w:before="100" w:beforeAutospacing="1" w:after="100" w:afterAutospacing="1" w:line="240" w:lineRule="auto"/>
        <w:ind w:left="1240" w:hanging="440"/>
        <w:jc w:val="center"/>
        <w:outlineLvl w:val="3"/>
        <w:rPr>
          <w:rFonts w:ascii="Trebuchet MS" w:eastAsia="굴림" w:hAnsi="Trebuchet MS" w:cs="굴림"/>
          <w:b/>
          <w:bCs/>
          <w:color w:val="66CC00"/>
          <w:kern w:val="0"/>
          <w:sz w:val="22"/>
        </w:rPr>
      </w:pPr>
      <w:r w:rsidRPr="00152A42">
        <w:rPr>
          <w:rFonts w:ascii="Trebuchet MS" w:eastAsia="굴림" w:hAnsi="Trebuchet MS" w:cs="굴림"/>
          <w:b/>
          <w:bCs/>
          <w:color w:val="66CC00"/>
          <w:kern w:val="0"/>
          <w:sz w:val="22"/>
        </w:rPr>
        <w:t>Seven ways to protect the environment</w:t>
      </w:r>
    </w:p>
    <w:p w:rsidR="00152A42" w:rsidRPr="00152A42" w:rsidRDefault="00152A42" w:rsidP="00152A42">
      <w:pPr>
        <w:widowControl/>
        <w:numPr>
          <w:ilvl w:val="0"/>
          <w:numId w:val="1"/>
        </w:numPr>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r w:rsidRPr="00152A42">
        <w:rPr>
          <w:rFonts w:ascii="Trebuchet MS" w:eastAsia="굴림" w:hAnsi="Trebuchet MS" w:cs="굴림"/>
          <w:b/>
          <w:bCs/>
          <w:color w:val="000000"/>
          <w:kern w:val="0"/>
          <w:sz w:val="22"/>
        </w:rPr>
        <w:t>Use compact fluorescent light bulbs:</w:t>
      </w:r>
      <w:r w:rsidRPr="00152A42">
        <w:rPr>
          <w:rFonts w:ascii="Trebuchet MS" w:eastAsia="굴림" w:hAnsi="Trebuchet MS" w:cs="굴림"/>
          <w:color w:val="000000"/>
          <w:kern w:val="0"/>
          <w:sz w:val="22"/>
        </w:rPr>
        <w:t> </w:t>
      </w:r>
      <w:r w:rsidRPr="00152A42">
        <w:rPr>
          <w:rFonts w:ascii="Trebuchet MS" w:eastAsia="굴림" w:hAnsi="Trebuchet MS" w:cs="굴림"/>
          <w:color w:val="000000"/>
          <w:kern w:val="0"/>
          <w:sz w:val="22"/>
        </w:rPr>
        <w:br/>
        <w:t>It is true that these bulbs are more expensive, but they last much longer and they can save energy and in the long term your electricity bill would be reduced.</w:t>
      </w:r>
    </w:p>
    <w:p w:rsidR="00152A42" w:rsidRPr="00152A42" w:rsidRDefault="00152A42" w:rsidP="00152A42">
      <w:pPr>
        <w:widowControl/>
        <w:numPr>
          <w:ilvl w:val="0"/>
          <w:numId w:val="1"/>
        </w:numPr>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r w:rsidRPr="00152A42">
        <w:rPr>
          <w:rFonts w:ascii="Trebuchet MS" w:eastAsia="굴림" w:hAnsi="Trebuchet MS" w:cs="굴림"/>
          <w:b/>
          <w:bCs/>
          <w:color w:val="000000"/>
          <w:kern w:val="0"/>
          <w:sz w:val="22"/>
        </w:rPr>
        <w:t>Donate</w:t>
      </w:r>
      <w:proofErr w:type="gramStart"/>
      <w:r w:rsidRPr="00152A42">
        <w:rPr>
          <w:rFonts w:ascii="Trebuchet MS" w:eastAsia="굴림" w:hAnsi="Trebuchet MS" w:cs="굴림"/>
          <w:b/>
          <w:bCs/>
          <w:color w:val="000000"/>
          <w:kern w:val="0"/>
          <w:sz w:val="22"/>
        </w:rPr>
        <w:t>:</w:t>
      </w:r>
      <w:proofErr w:type="gramEnd"/>
      <w:r w:rsidRPr="00152A42">
        <w:rPr>
          <w:rFonts w:ascii="Trebuchet MS" w:eastAsia="굴림" w:hAnsi="Trebuchet MS" w:cs="굴림"/>
          <w:color w:val="000000"/>
          <w:kern w:val="0"/>
          <w:sz w:val="22"/>
        </w:rPr>
        <w:br/>
        <w:t>You have tons of clothes or things you want to get rid of. If they are still usable, give them to someone who needs them. You may also choose to give them to associations. These associations may sell them and collect a little money. Not only will you protect the environment, but you will also contribute to a good cause.</w:t>
      </w:r>
    </w:p>
    <w:p w:rsidR="00152A42" w:rsidRPr="00152A42" w:rsidRDefault="00152A42" w:rsidP="00152A42">
      <w:pPr>
        <w:widowControl/>
        <w:numPr>
          <w:ilvl w:val="0"/>
          <w:numId w:val="1"/>
        </w:numPr>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r w:rsidRPr="00152A42">
        <w:rPr>
          <w:rFonts w:ascii="Trebuchet MS" w:eastAsia="굴림" w:hAnsi="Trebuchet MS" w:cs="굴림"/>
          <w:b/>
          <w:bCs/>
          <w:color w:val="000000"/>
          <w:kern w:val="0"/>
          <w:sz w:val="22"/>
        </w:rPr>
        <w:t>Turn off your devices: </w:t>
      </w:r>
      <w:r w:rsidRPr="00152A42">
        <w:rPr>
          <w:rFonts w:ascii="Trebuchet MS" w:eastAsia="굴림" w:hAnsi="Trebuchet MS" w:cs="굴림"/>
          <w:color w:val="000000"/>
          <w:kern w:val="0"/>
          <w:sz w:val="22"/>
        </w:rPr>
        <w:br/>
        <w:t>When you do not use a house device, turn it off. For example, if you don't watch TV, turn it off. Turn off the light when you leave a room (even if you intend to return.) It's an easy habit to take up which will help you save a lot of money.</w:t>
      </w:r>
    </w:p>
    <w:p w:rsidR="00152A42" w:rsidRPr="00152A42" w:rsidRDefault="00152A42" w:rsidP="00152A42">
      <w:pPr>
        <w:widowControl/>
        <w:numPr>
          <w:ilvl w:val="0"/>
          <w:numId w:val="1"/>
        </w:numPr>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r w:rsidRPr="00152A42">
        <w:rPr>
          <w:rFonts w:ascii="Trebuchet MS" w:eastAsia="굴림" w:hAnsi="Trebuchet MS" w:cs="굴림"/>
          <w:b/>
          <w:bCs/>
          <w:color w:val="000000"/>
          <w:kern w:val="0"/>
          <w:sz w:val="22"/>
        </w:rPr>
        <w:t>Walk or cycle: </w:t>
      </w:r>
      <w:r w:rsidRPr="00152A42">
        <w:rPr>
          <w:rFonts w:ascii="Trebuchet MS" w:eastAsia="굴림" w:hAnsi="Trebuchet MS" w:cs="굴림"/>
          <w:color w:val="000000"/>
          <w:kern w:val="0"/>
          <w:sz w:val="22"/>
        </w:rPr>
        <w:br/>
        <w:t>Driving is one of the biggest causes of pollution. If you want to use your car, ask yourself the following question: do I really need my car? Walk or use your bike if the journey is a short one.</w:t>
      </w:r>
    </w:p>
    <w:p w:rsidR="00152A42" w:rsidRPr="00152A42" w:rsidRDefault="00152A42" w:rsidP="00152A42">
      <w:pPr>
        <w:widowControl/>
        <w:numPr>
          <w:ilvl w:val="0"/>
          <w:numId w:val="1"/>
        </w:numPr>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r w:rsidRPr="00152A42">
        <w:rPr>
          <w:rFonts w:ascii="Trebuchet MS" w:eastAsia="굴림" w:hAnsi="Trebuchet MS" w:cs="굴림"/>
          <w:b/>
          <w:bCs/>
          <w:color w:val="000000"/>
          <w:kern w:val="0"/>
          <w:sz w:val="22"/>
        </w:rPr>
        <w:t>Detergent</w:t>
      </w:r>
      <w:proofErr w:type="gramStart"/>
      <w:r w:rsidRPr="00152A42">
        <w:rPr>
          <w:rFonts w:ascii="Trebuchet MS" w:eastAsia="굴림" w:hAnsi="Trebuchet MS" w:cs="굴림"/>
          <w:b/>
          <w:bCs/>
          <w:color w:val="000000"/>
          <w:kern w:val="0"/>
          <w:sz w:val="22"/>
        </w:rPr>
        <w:t>:</w:t>
      </w:r>
      <w:proofErr w:type="gramEnd"/>
      <w:r w:rsidRPr="00152A42">
        <w:rPr>
          <w:rFonts w:ascii="Trebuchet MS" w:eastAsia="굴림" w:hAnsi="Trebuchet MS" w:cs="굴림"/>
          <w:color w:val="000000"/>
          <w:kern w:val="0"/>
          <w:sz w:val="22"/>
        </w:rPr>
        <w:br/>
        <w:t>Follow the recommended dose of detergent to wash your clothes or dishes.</w:t>
      </w:r>
    </w:p>
    <w:p w:rsidR="00152A42" w:rsidRPr="00152A42" w:rsidRDefault="00152A42" w:rsidP="00152A42">
      <w:pPr>
        <w:widowControl/>
        <w:numPr>
          <w:ilvl w:val="0"/>
          <w:numId w:val="1"/>
        </w:numPr>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proofErr w:type="gramStart"/>
      <w:r w:rsidRPr="00152A42">
        <w:rPr>
          <w:rFonts w:ascii="Trebuchet MS" w:eastAsia="굴림" w:hAnsi="Trebuchet MS" w:cs="굴림"/>
          <w:b/>
          <w:bCs/>
          <w:color w:val="000000"/>
          <w:kern w:val="0"/>
          <w:sz w:val="22"/>
        </w:rPr>
        <w:t>leaky</w:t>
      </w:r>
      <w:proofErr w:type="gramEnd"/>
      <w:r w:rsidRPr="00152A42">
        <w:rPr>
          <w:rFonts w:ascii="Trebuchet MS" w:eastAsia="굴림" w:hAnsi="Trebuchet MS" w:cs="굴림"/>
          <w:b/>
          <w:bCs/>
          <w:color w:val="000000"/>
          <w:kern w:val="0"/>
          <w:sz w:val="22"/>
        </w:rPr>
        <w:t xml:space="preserve"> faucets:</w:t>
      </w:r>
      <w:r w:rsidRPr="00152A42">
        <w:rPr>
          <w:rFonts w:ascii="Trebuchet MS" w:eastAsia="굴림" w:hAnsi="Trebuchet MS" w:cs="굴림"/>
          <w:color w:val="000000"/>
          <w:kern w:val="0"/>
          <w:sz w:val="22"/>
        </w:rPr>
        <w:br/>
        <w:t xml:space="preserve">Watch leaky faucets, which can cause a significant increase in the </w:t>
      </w:r>
      <w:proofErr w:type="spellStart"/>
      <w:r w:rsidRPr="00152A42">
        <w:rPr>
          <w:rFonts w:ascii="Trebuchet MS" w:eastAsia="굴림" w:hAnsi="Trebuchet MS" w:cs="굴림"/>
          <w:color w:val="000000"/>
          <w:kern w:val="0"/>
          <w:sz w:val="22"/>
        </w:rPr>
        <w:t>the</w:t>
      </w:r>
      <w:proofErr w:type="spellEnd"/>
      <w:r w:rsidRPr="00152A42">
        <w:rPr>
          <w:rFonts w:ascii="Trebuchet MS" w:eastAsia="굴림" w:hAnsi="Trebuchet MS" w:cs="굴림"/>
          <w:color w:val="000000"/>
          <w:kern w:val="0"/>
          <w:sz w:val="22"/>
        </w:rPr>
        <w:t xml:space="preserve"> water bill. An average of 120 liters of water can be wasted due to a dripping faucet.</w:t>
      </w:r>
    </w:p>
    <w:p w:rsidR="00152A42" w:rsidRPr="00152A42" w:rsidRDefault="00152A42" w:rsidP="00152A42">
      <w:pPr>
        <w:widowControl/>
        <w:numPr>
          <w:ilvl w:val="0"/>
          <w:numId w:val="1"/>
        </w:numPr>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r w:rsidRPr="00152A42">
        <w:rPr>
          <w:rFonts w:ascii="Trebuchet MS" w:eastAsia="굴림" w:hAnsi="Trebuchet MS" w:cs="굴림"/>
          <w:b/>
          <w:bCs/>
          <w:color w:val="000000"/>
          <w:kern w:val="0"/>
          <w:sz w:val="22"/>
        </w:rPr>
        <w:t>Rainwater</w:t>
      </w:r>
      <w:proofErr w:type="gramStart"/>
      <w:r w:rsidRPr="00152A42">
        <w:rPr>
          <w:rFonts w:ascii="Trebuchet MS" w:eastAsia="굴림" w:hAnsi="Trebuchet MS" w:cs="굴림"/>
          <w:color w:val="000000"/>
          <w:kern w:val="0"/>
          <w:sz w:val="22"/>
        </w:rPr>
        <w:t>:</w:t>
      </w:r>
      <w:proofErr w:type="gramEnd"/>
      <w:r w:rsidRPr="00152A42">
        <w:rPr>
          <w:rFonts w:ascii="Trebuchet MS" w:eastAsia="굴림" w:hAnsi="Trebuchet MS" w:cs="굴림"/>
          <w:color w:val="000000"/>
          <w:kern w:val="0"/>
          <w:sz w:val="22"/>
        </w:rPr>
        <w:br/>
        <w:t>Think of recovering rainwater. This water can be used for different purposes.</w:t>
      </w:r>
    </w:p>
    <w:p w:rsidR="00152A42" w:rsidRPr="00152A42" w:rsidRDefault="00152A42" w:rsidP="00152A42">
      <w:pPr>
        <w:widowControl/>
        <w:shd w:val="clear" w:color="auto" w:fill="FBFBFB"/>
        <w:wordWrap/>
        <w:autoSpaceDE/>
        <w:autoSpaceDN/>
        <w:spacing w:before="100" w:beforeAutospacing="1" w:after="100" w:afterAutospacing="1" w:line="240" w:lineRule="auto"/>
        <w:jc w:val="left"/>
        <w:rPr>
          <w:rFonts w:ascii="Trebuchet MS" w:eastAsia="굴림" w:hAnsi="Trebuchet MS" w:cs="굴림"/>
          <w:color w:val="000000"/>
          <w:kern w:val="0"/>
          <w:sz w:val="22"/>
        </w:rPr>
      </w:pPr>
      <w:r w:rsidRPr="00152A42">
        <w:rPr>
          <w:rFonts w:ascii="Trebuchet MS" w:eastAsia="굴림" w:hAnsi="Trebuchet MS" w:cs="굴림"/>
          <w:color w:val="000000"/>
          <w:kern w:val="0"/>
          <w:sz w:val="22"/>
        </w:rPr>
        <w:t>This list is far from being exhaustive but in addition to saving the environment, all these tips will help you save money.</w:t>
      </w:r>
    </w:p>
    <w:p w:rsidR="00827987" w:rsidRPr="00152A42" w:rsidRDefault="00827987">
      <w:bookmarkStart w:id="0" w:name="_GoBack"/>
      <w:bookmarkEnd w:id="0"/>
    </w:p>
    <w:sectPr w:rsidR="00827987" w:rsidRPr="00152A4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CB4"/>
    <w:multiLevelType w:val="multilevel"/>
    <w:tmpl w:val="7B70E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42"/>
    <w:rsid w:val="00152A42"/>
    <w:rsid w:val="008279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152A42"/>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uiPriority w:val="9"/>
    <w:rsid w:val="00152A42"/>
    <w:rPr>
      <w:rFonts w:ascii="굴림" w:eastAsia="굴림" w:hAnsi="굴림" w:cs="굴림"/>
      <w:b/>
      <w:bCs/>
      <w:kern w:val="0"/>
      <w:sz w:val="24"/>
      <w:szCs w:val="24"/>
    </w:rPr>
  </w:style>
  <w:style w:type="character" w:styleId="a3">
    <w:name w:val="Strong"/>
    <w:basedOn w:val="a0"/>
    <w:uiPriority w:val="22"/>
    <w:qFormat/>
    <w:rsid w:val="00152A42"/>
    <w:rPr>
      <w:b/>
      <w:bCs/>
    </w:rPr>
  </w:style>
  <w:style w:type="character" w:customStyle="1" w:styleId="apple-converted-space">
    <w:name w:val="apple-converted-space"/>
    <w:basedOn w:val="a0"/>
    <w:rsid w:val="00152A42"/>
  </w:style>
  <w:style w:type="paragraph" w:styleId="a4">
    <w:name w:val="Normal (Web)"/>
    <w:basedOn w:val="a"/>
    <w:uiPriority w:val="99"/>
    <w:semiHidden/>
    <w:unhideWhenUsed/>
    <w:rsid w:val="00152A4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4">
    <w:name w:val="heading 4"/>
    <w:basedOn w:val="a"/>
    <w:link w:val="4Char"/>
    <w:uiPriority w:val="9"/>
    <w:qFormat/>
    <w:rsid w:val="00152A42"/>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uiPriority w:val="9"/>
    <w:rsid w:val="00152A42"/>
    <w:rPr>
      <w:rFonts w:ascii="굴림" w:eastAsia="굴림" w:hAnsi="굴림" w:cs="굴림"/>
      <w:b/>
      <w:bCs/>
      <w:kern w:val="0"/>
      <w:sz w:val="24"/>
      <w:szCs w:val="24"/>
    </w:rPr>
  </w:style>
  <w:style w:type="character" w:styleId="a3">
    <w:name w:val="Strong"/>
    <w:basedOn w:val="a0"/>
    <w:uiPriority w:val="22"/>
    <w:qFormat/>
    <w:rsid w:val="00152A42"/>
    <w:rPr>
      <w:b/>
      <w:bCs/>
    </w:rPr>
  </w:style>
  <w:style w:type="character" w:customStyle="1" w:styleId="apple-converted-space">
    <w:name w:val="apple-converted-space"/>
    <w:basedOn w:val="a0"/>
    <w:rsid w:val="00152A42"/>
  </w:style>
  <w:style w:type="paragraph" w:styleId="a4">
    <w:name w:val="Normal (Web)"/>
    <w:basedOn w:val="a"/>
    <w:uiPriority w:val="99"/>
    <w:semiHidden/>
    <w:unhideWhenUsed/>
    <w:rsid w:val="00152A4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76771">
      <w:bodyDiv w:val="1"/>
      <w:marLeft w:val="0"/>
      <w:marRight w:val="0"/>
      <w:marTop w:val="0"/>
      <w:marBottom w:val="0"/>
      <w:divBdr>
        <w:top w:val="none" w:sz="0" w:space="0" w:color="auto"/>
        <w:left w:val="none" w:sz="0" w:space="0" w:color="auto"/>
        <w:bottom w:val="none" w:sz="0" w:space="0" w:color="auto"/>
        <w:right w:val="none" w:sz="0" w:space="0" w:color="auto"/>
      </w:divBdr>
    </w:div>
    <w:div w:id="19759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2017-02-18T16:18:00Z</dcterms:created>
  <dcterms:modified xsi:type="dcterms:W3CDTF">2017-02-18T16:19:00Z</dcterms:modified>
</cp:coreProperties>
</file>