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860FC2" w:rsidRDefault="00F6216E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860FC2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cs="Times New Roman"/>
                <w:sz w:val="24"/>
                <w:szCs w:val="24"/>
              </w:rPr>
              <w:t>☐</w:t>
            </w: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860FC2">
              <w:rPr>
                <w:rFonts w:cs="Times New Roman"/>
                <w:sz w:val="24"/>
                <w:szCs w:val="24"/>
              </w:rPr>
              <w:t>☐</w:t>
            </w: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860FC2">
              <w:rPr>
                <w:rFonts w:cs="Times New Roman"/>
                <w:sz w:val="24"/>
                <w:szCs w:val="24"/>
              </w:rPr>
              <w:t>☐</w:t>
            </w: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860FC2">
              <w:rPr>
                <w:rFonts w:cs="Times New Roman"/>
                <w:sz w:val="24"/>
                <w:szCs w:val="24"/>
              </w:rPr>
              <w:t>☐</w:t>
            </w: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860FC2">
              <w:rPr>
                <w:rFonts w:cs="Times New Roman"/>
                <w:sz w:val="24"/>
                <w:szCs w:val="24"/>
              </w:rPr>
              <w:t>☐</w:t>
            </w: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860FC2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860FC2" w:rsidTr="00860FC2">
        <w:trPr>
          <w:trHeight w:val="521"/>
        </w:trPr>
        <w:tc>
          <w:tcPr>
            <w:tcW w:w="9576" w:type="dxa"/>
          </w:tcPr>
          <w:p w:rsidR="00F6216E" w:rsidRPr="00860FC2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Topic: </w:t>
            </w:r>
            <w:r w:rsidR="00860FC2" w:rsidRPr="00860FC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T</w:t>
            </w:r>
            <w:r w:rsidR="00C579D2" w:rsidRPr="00860FC2">
              <w:rPr>
                <w:rFonts w:ascii="Times New Roman" w:hAnsi="Times New Roman" w:cs="Times New Roman"/>
                <w:b/>
                <w:sz w:val="28"/>
                <w:szCs w:val="28"/>
              </w:rPr>
              <w:t>he importance of making a good first impression</w:t>
            </w: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860FC2">
        <w:tc>
          <w:tcPr>
            <w:tcW w:w="2394" w:type="dxa"/>
          </w:tcPr>
          <w:p w:rsidR="00F6216E" w:rsidRPr="00860FC2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860FC2" w:rsidRDefault="00ED7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FC2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394" w:type="dxa"/>
          </w:tcPr>
          <w:p w:rsidR="00F6216E" w:rsidRPr="00860FC2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860FC2" w:rsidRDefault="00E73033" w:rsidP="00860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860FC2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860FC2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860FC2" w:rsidRDefault="00D95130" w:rsidP="00860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6216E" w:rsidRPr="00860FC2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860FC2" w:rsidRDefault="00253538" w:rsidP="00860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0F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3033" w:rsidRPr="00860FC2">
              <w:rPr>
                <w:rFonts w:ascii="Times New Roman" w:hAnsi="Times New Roman" w:cs="Times New Roman"/>
                <w:b/>
                <w:sz w:val="24"/>
                <w:szCs w:val="24"/>
              </w:rPr>
              <w:t>0 Minutes</w:t>
            </w: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763559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F6216E" w:rsidRPr="00763559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Computer and video (mp4 file)</w:t>
            </w:r>
          </w:p>
          <w:p w:rsidR="00AD1923" w:rsidRPr="00763559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Vocabulary worksheet (9 copies)</w:t>
            </w:r>
          </w:p>
          <w:p w:rsidR="00F6216E" w:rsidRPr="00763559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Fill-in-the-blanks Script worksheet (9 copies)</w:t>
            </w:r>
          </w:p>
          <w:p w:rsidR="00AD1923" w:rsidRPr="00763559" w:rsidRDefault="00AD1923" w:rsidP="00AD19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White board and board markers</w:t>
            </w:r>
          </w:p>
          <w:p w:rsidR="00F6216E" w:rsidRPr="00860FC2" w:rsidRDefault="00F6216E">
            <w:pPr>
              <w:spacing w:line="240" w:lineRule="auto"/>
              <w:ind w:firstLine="1170"/>
              <w:rPr>
                <w:rFonts w:ascii="Times New Roman" w:hAnsi="Times New Roman" w:cs="Times New Roman"/>
              </w:rPr>
            </w:pPr>
          </w:p>
          <w:p w:rsidR="00F6216E" w:rsidRPr="00860FC2" w:rsidRDefault="00F6216E" w:rsidP="00AD19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763559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F6216E" w:rsidRPr="00763559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3C" w:rsidRPr="00763559" w:rsidRDefault="00253538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To enable student</w:t>
            </w:r>
            <w:r w:rsidR="002B6C3C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share their ideas about topic</w:t>
            </w:r>
          </w:p>
          <w:p w:rsidR="002B6C3C" w:rsidRPr="00763559" w:rsidRDefault="002B6C3C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To improve listening skills by watching video lecture several times</w:t>
            </w:r>
          </w:p>
          <w:p w:rsidR="00505988" w:rsidRPr="00763559" w:rsidRDefault="002B6C3C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To learn vocabularies and expressions by completing worksheet</w:t>
            </w:r>
            <w:r w:rsidR="006C1F81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A9" w:rsidRPr="00763559" w:rsidRDefault="00505988" w:rsidP="002B6C3C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To practice speaking skills by discussing with class</w:t>
            </w:r>
            <w:r w:rsidR="003164A9" w:rsidRPr="00763559">
              <w:rPr>
                <w:rFonts w:ascii="Times New Roman" w:hAnsi="Times New Roman" w:cs="Times New Roman"/>
                <w:sz w:val="24"/>
                <w:szCs w:val="24"/>
              </w:rPr>
              <w:t>mates</w:t>
            </w:r>
          </w:p>
          <w:p w:rsidR="00F6216E" w:rsidRPr="00614547" w:rsidRDefault="00F6216E" w:rsidP="006145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60FC2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763559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BB3EF8" w:rsidRPr="00763559" w:rsidRDefault="00763559" w:rsidP="003164A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3164A9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BB3EF8" w:rsidRPr="00763559">
              <w:rPr>
                <w:rFonts w:ascii="Times New Roman" w:hAnsi="Times New Roman" w:cs="Times New Roman"/>
                <w:sz w:val="24"/>
                <w:szCs w:val="24"/>
              </w:rPr>
              <w:t>listen to</w:t>
            </w:r>
            <w:r w:rsidR="003164A9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the lecture</w:t>
            </w:r>
            <w:r w:rsidR="00BB3EF8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by listening from the video.</w:t>
            </w:r>
          </w:p>
          <w:p w:rsidR="00BB3EF8" w:rsidRPr="00763559" w:rsidRDefault="00763559" w:rsidP="00763559">
            <w:pPr>
              <w:spacing w:line="240" w:lineRule="auto"/>
              <w:ind w:firstLineChars="1100" w:firstLine="2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BB3EF8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listen to other student’s opinion about topic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63559" w:rsidRDefault="00763559" w:rsidP="0076355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Speaking 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</w:t>
            </w:r>
            <w:r w:rsidR="00BB3EF8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communicate when they are having worksheet</w:t>
            </w:r>
          </w:p>
          <w:p w:rsidR="00F6216E" w:rsidRPr="00763559" w:rsidRDefault="00BB3EF8" w:rsidP="00763559">
            <w:pPr>
              <w:pStyle w:val="af5"/>
              <w:spacing w:line="240" w:lineRule="auto"/>
              <w:ind w:leftChars="0" w:left="1530" w:firstLineChars="450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gramEnd"/>
            <w:r w:rsidR="00763559" w:rsidRPr="0076355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BB3EF8" w:rsidRPr="00763559" w:rsidRDefault="00763559" w:rsidP="00BB3EF8">
            <w:pPr>
              <w:pStyle w:val="af5"/>
              <w:spacing w:line="240" w:lineRule="auto"/>
              <w:ind w:leftChars="0" w:left="1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Students</w:t>
            </w:r>
            <w:r w:rsidR="00BB3EF8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have discussion about</w:t>
            </w:r>
            <w:r w:rsidR="0057551A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57551A" w:rsidRPr="0076355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63559" w:rsidRDefault="00BB3EF8" w:rsidP="00BB3EF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Writing : </w:t>
            </w:r>
            <w:r w:rsidR="00763559">
              <w:rPr>
                <w:rFonts w:ascii="Times New Roman" w:hAnsi="Times New Roman" w:cs="Times New Roman" w:hint="eastAsia"/>
                <w:sz w:val="24"/>
                <w:szCs w:val="24"/>
              </w:rPr>
              <w:t>Students</w:t>
            </w:r>
            <w:r w:rsidR="0057551A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fill in the blanks for script and make a list related to the </w:t>
            </w:r>
            <w:r w:rsidR="0076355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BB3EF8" w:rsidRPr="00763559" w:rsidRDefault="00763559" w:rsidP="00763559">
            <w:pPr>
              <w:pStyle w:val="af5"/>
              <w:spacing w:line="240" w:lineRule="auto"/>
              <w:ind w:leftChars="0" w:left="1530" w:firstLineChars="400" w:firstLine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57551A" w:rsidRPr="00763559">
              <w:rPr>
                <w:rFonts w:ascii="Times New Roman" w:hAnsi="Times New Roman" w:cs="Times New Roman"/>
                <w:sz w:val="24"/>
                <w:szCs w:val="24"/>
              </w:rPr>
              <w:t>opic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5122D1" w:rsidRDefault="00763559" w:rsidP="00BB3EF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</w:t>
            </w:r>
            <w:r w:rsidR="0057551A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 will read </w:t>
            </w:r>
            <w:r w:rsidR="005122D1">
              <w:rPr>
                <w:rFonts w:ascii="Times New Roman" w:hAnsi="Times New Roman" w:cs="Times New Roman"/>
                <w:sz w:val="24"/>
                <w:szCs w:val="24"/>
              </w:rPr>
              <w:t>the definition</w:t>
            </w:r>
            <w:r w:rsidR="005122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</w:t>
            </w:r>
            <w:r w:rsidR="005122D1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5122D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the script</w:t>
            </w:r>
            <w:r w:rsidR="0051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01" w:rsidRPr="00763559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</w:p>
          <w:p w:rsidR="0057551A" w:rsidRPr="00763559" w:rsidRDefault="00C37501" w:rsidP="005122D1">
            <w:pPr>
              <w:pStyle w:val="af5"/>
              <w:spacing w:line="240" w:lineRule="auto"/>
              <w:ind w:leftChars="0" w:left="1530" w:firstLineChars="400" w:firstLine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559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proofErr w:type="gramEnd"/>
            <w:r w:rsidR="0076355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F6216E" w:rsidRPr="005122D1" w:rsidRDefault="00F6216E" w:rsidP="00C375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321497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F6216E" w:rsidRPr="00321497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Lexis : new vocabularies in the script ( imperative, perceive, ethos, affect, etc)</w:t>
            </w:r>
          </w:p>
          <w:p w:rsidR="00F57C87" w:rsidRPr="00321497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 xml:space="preserve">Grammar : nouns, verbs, </w:t>
            </w:r>
            <w:r w:rsidR="00ED7274" w:rsidRPr="00321497">
              <w:rPr>
                <w:rFonts w:ascii="Times New Roman" w:hAnsi="Times New Roman" w:cs="Times New Roman"/>
                <w:sz w:val="24"/>
                <w:szCs w:val="24"/>
              </w:rPr>
              <w:t>and relative clauses</w:t>
            </w:r>
          </w:p>
          <w:p w:rsidR="00F57C87" w:rsidRDefault="00F57C8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 xml:space="preserve">Function : </w:t>
            </w:r>
            <w:r w:rsidR="00614547">
              <w:rPr>
                <w:rFonts w:ascii="Times New Roman" w:hAnsi="Times New Roman" w:cs="Times New Roman" w:hint="eastAsia"/>
                <w:sz w:val="24"/>
                <w:szCs w:val="24"/>
              </w:rPr>
              <w:t>asking question, inquiring</w:t>
            </w:r>
          </w:p>
          <w:p w:rsidR="00F6216E" w:rsidRPr="00614547" w:rsidRDefault="00321497" w:rsidP="00F57C8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iscourse : </w:t>
            </w:r>
            <w:r w:rsidR="00DC45CB">
              <w:rPr>
                <w:rFonts w:ascii="Times New Roman" w:hAnsi="Times New Roman" w:cs="Times New Roman"/>
                <w:sz w:val="24"/>
                <w:szCs w:val="24"/>
              </w:rPr>
              <w:t>suggestion</w:t>
            </w:r>
            <w:r w:rsidR="00614547">
              <w:rPr>
                <w:rFonts w:ascii="Times New Roman" w:hAnsi="Times New Roman" w:cs="Times New Roman" w:hint="eastAsia"/>
                <w:sz w:val="24"/>
                <w:szCs w:val="24"/>
              </w:rPr>
              <w:t>, discussion</w:t>
            </w:r>
          </w:p>
          <w:p w:rsidR="00F6216E" w:rsidRPr="00860FC2" w:rsidRDefault="00F6216E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321497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B47A32" w:rsidRPr="00321497" w:rsidRDefault="00B47A32" w:rsidP="00321497">
            <w:pPr>
              <w:spacing w:line="240" w:lineRule="auto"/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321497" w:rsidRDefault="00B47A32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Students already know</w:t>
            </w:r>
          </w:p>
          <w:p w:rsidR="00B47A32" w:rsidRPr="00321497" w:rsidRDefault="00B47A32" w:rsidP="00B47A3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the definition of the C.C.Q (Concept Check Question)</w:t>
            </w:r>
          </w:p>
          <w:p w:rsidR="00B47A32" w:rsidRPr="00321497" w:rsidRDefault="00B47A32" w:rsidP="00B47A3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97">
              <w:rPr>
                <w:rFonts w:ascii="Times New Roman" w:hAnsi="Times New Roman" w:cs="Times New Roman"/>
                <w:sz w:val="24"/>
                <w:szCs w:val="24"/>
              </w:rPr>
              <w:t>the teacher’s style of teaching</w:t>
            </w:r>
          </w:p>
          <w:p w:rsidR="00F6216E" w:rsidRPr="00860FC2" w:rsidRDefault="00F6216E" w:rsidP="00B47A32">
            <w:pPr>
              <w:spacing w:line="240" w:lineRule="auto"/>
              <w:ind w:left="1520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C82A7F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F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F6216E" w:rsidRPr="00C82A7F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C82A7F" w:rsidRDefault="00321497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B47A32" w:rsidRPr="00C82A7F">
              <w:rPr>
                <w:rFonts w:ascii="Times New Roman" w:hAnsi="Times New Roman" w:cs="Times New Roman"/>
                <w:sz w:val="24"/>
                <w:szCs w:val="24"/>
              </w:rPr>
              <w:t>vocabularies would be difficult.</w:t>
            </w:r>
          </w:p>
          <w:p w:rsidR="00B47A32" w:rsidRPr="00C82A7F" w:rsidRDefault="00614547" w:rsidP="00C82A7F">
            <w:pPr>
              <w:spacing w:line="240" w:lineRule="auto"/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321497" w:rsidRPr="00C82A7F">
              <w:rPr>
                <w:rFonts w:ascii="Times New Roman" w:hAnsi="Times New Roman" w:cs="Times New Roman"/>
                <w:sz w:val="24"/>
                <w:szCs w:val="24"/>
              </w:rPr>
              <w:t xml:space="preserve">olve the worksheet </w:t>
            </w:r>
            <w:r w:rsidR="00321497" w:rsidRPr="00C82A7F">
              <w:rPr>
                <w:rFonts w:ascii="Times New Roman" w:hAnsi="Times New Roman" w:cs="Times New Roman" w:hint="eastAsia"/>
                <w:sz w:val="24"/>
                <w:szCs w:val="24"/>
              </w:rPr>
              <w:t>with</w:t>
            </w:r>
            <w:r w:rsidR="00B47A32" w:rsidRPr="00C82A7F">
              <w:rPr>
                <w:rFonts w:ascii="Times New Roman" w:hAnsi="Times New Roman" w:cs="Times New Roman"/>
                <w:sz w:val="24"/>
                <w:szCs w:val="24"/>
              </w:rPr>
              <w:t xml:space="preserve"> partners.</w:t>
            </w:r>
          </w:p>
          <w:p w:rsidR="00B47A32" w:rsidRPr="00C82A7F" w:rsidRDefault="00B47A32" w:rsidP="00B47A3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F">
              <w:rPr>
                <w:rFonts w:ascii="Times New Roman" w:hAnsi="Times New Roman" w:cs="Times New Roman"/>
                <w:sz w:val="24"/>
                <w:szCs w:val="24"/>
              </w:rPr>
              <w:t xml:space="preserve">Students may not be able to pick up details from the listening </w:t>
            </w:r>
          </w:p>
          <w:p w:rsidR="00B47A32" w:rsidRPr="00C82A7F" w:rsidRDefault="00B47A32" w:rsidP="00614547">
            <w:pPr>
              <w:spacing w:line="240" w:lineRule="auto"/>
              <w:ind w:left="850"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7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6145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82A7F">
              <w:rPr>
                <w:rFonts w:ascii="Times New Roman" w:hAnsi="Times New Roman" w:cs="Times New Roman"/>
                <w:sz w:val="24"/>
                <w:szCs w:val="24"/>
              </w:rPr>
              <w:t>Chunk the listening</w:t>
            </w:r>
          </w:p>
          <w:p w:rsidR="00F6216E" w:rsidRPr="00860FC2" w:rsidRDefault="00F6216E" w:rsidP="00B47A3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860FC2" w:rsidRDefault="00F6216E" w:rsidP="00B47A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860FC2">
        <w:tc>
          <w:tcPr>
            <w:tcW w:w="9576" w:type="dxa"/>
          </w:tcPr>
          <w:p w:rsidR="00F6216E" w:rsidRPr="00614547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47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614547" w:rsidRPr="00614547" w:rsidRDefault="00614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47">
              <w:rPr>
                <w:rFonts w:ascii="Times New Roman" w:hAnsi="Times New Roman" w:cs="Times New Roman"/>
                <w:sz w:val="24"/>
                <w:szCs w:val="24"/>
              </w:rPr>
              <w:t>- script</w:t>
            </w:r>
          </w:p>
          <w:p w:rsidR="00F6216E" w:rsidRPr="00614547" w:rsidRDefault="002262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7A32" w:rsidRPr="0061454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https://www.briantracy.com/blog/leadership-success/the-importance-of-a-first-impression-everything-counts-personal-statement/</w:t>
              </w:r>
            </w:hyperlink>
          </w:p>
          <w:p w:rsidR="00B47A32" w:rsidRPr="00614547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614547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14547">
              <w:rPr>
                <w:rFonts w:ascii="Times New Roman" w:hAnsi="Times New Roman" w:cs="Times New Roman"/>
                <w:sz w:val="24"/>
                <w:szCs w:val="24"/>
              </w:rPr>
              <w:t>- video mp4 file</w:t>
            </w:r>
          </w:p>
          <w:p w:rsidR="00614547" w:rsidRPr="00614547" w:rsidRDefault="00614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47" w:rsidRPr="00614547" w:rsidRDefault="00614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47">
              <w:rPr>
                <w:rFonts w:ascii="Times New Roman" w:hAnsi="Times New Roman" w:cs="Times New Roman"/>
                <w:sz w:val="24"/>
                <w:szCs w:val="24"/>
              </w:rPr>
              <w:t>- word definition</w:t>
            </w:r>
          </w:p>
          <w:p w:rsidR="00614547" w:rsidRPr="00614547" w:rsidRDefault="00614547" w:rsidP="00614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454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http://www.dictionary.com/</w:t>
              </w:r>
            </w:hyperlink>
          </w:p>
          <w:p w:rsidR="00614547" w:rsidRPr="00614547" w:rsidRDefault="00614547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F6216E" w:rsidRPr="00860FC2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860FC2" w:rsidRDefault="00E73033">
      <w:pPr>
        <w:rPr>
          <w:rFonts w:ascii="Times New Roman" w:hAnsi="Times New Roman" w:cs="Times New Roman"/>
        </w:rPr>
      </w:pPr>
      <w:r w:rsidRPr="00860FC2">
        <w:rPr>
          <w:rFonts w:ascii="Times New Roman" w:hAnsi="Times New Roman" w:cs="Times New Roman"/>
        </w:rPr>
        <w:br w:type="page"/>
      </w:r>
    </w:p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860FC2">
        <w:tc>
          <w:tcPr>
            <w:tcW w:w="9576" w:type="dxa"/>
            <w:gridSpan w:val="4"/>
          </w:tcPr>
          <w:p w:rsidR="00F6216E" w:rsidRPr="00687391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860FC2">
        <w:tc>
          <w:tcPr>
            <w:tcW w:w="9576" w:type="dxa"/>
            <w:gridSpan w:val="4"/>
          </w:tcPr>
          <w:p w:rsidR="00F6216E" w:rsidRPr="00687391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A92887" w:rsidRPr="002A315F" w:rsidRDefault="00A92887" w:rsidP="002A3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White board and board markers</w:t>
            </w:r>
          </w:p>
          <w:p w:rsidR="00F6216E" w:rsidRPr="00687391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860FC2">
        <w:tc>
          <w:tcPr>
            <w:tcW w:w="828" w:type="dxa"/>
          </w:tcPr>
          <w:p w:rsidR="00F6216E" w:rsidRPr="00687391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687391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687391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687391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860FC2">
        <w:tc>
          <w:tcPr>
            <w:tcW w:w="828" w:type="dxa"/>
          </w:tcPr>
          <w:p w:rsidR="00F6216E" w:rsidRPr="00687391" w:rsidRDefault="006B7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A92887" w:rsidRPr="006873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A92887" w:rsidRPr="00687391" w:rsidRDefault="00A92887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</w:p>
          <w:p w:rsidR="00A92887" w:rsidRPr="00687391" w:rsidRDefault="00A92887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F6216E" w:rsidRPr="00687391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687391" w:rsidRDefault="003E2581" w:rsidP="003E2581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Answer the questions</w:t>
            </w:r>
            <w:r w:rsidR="00DC45CB"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 of teacher</w:t>
            </w:r>
          </w:p>
        </w:tc>
        <w:tc>
          <w:tcPr>
            <w:tcW w:w="4428" w:type="dxa"/>
          </w:tcPr>
          <w:p w:rsidR="00F6216E" w:rsidRPr="00687391" w:rsidRDefault="00485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Hello everyone! How are you today? It is spring now. Isn’t it?</w:t>
            </w:r>
          </w:p>
          <w:p w:rsidR="004855FF" w:rsidRPr="00687391" w:rsidRDefault="00485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F" w:rsidRPr="00687391" w:rsidRDefault="00485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(write </w:t>
            </w:r>
            <w:r w:rsidR="004F0F65" w:rsidRPr="00687391">
              <w:rPr>
                <w:rFonts w:ascii="Times New Roman" w:hAnsi="Times New Roman" w:cs="Times New Roman"/>
                <w:sz w:val="24"/>
                <w:szCs w:val="24"/>
              </w:rPr>
              <w:t>a word ‘ first impression’ on the white board)</w:t>
            </w:r>
          </w:p>
          <w:p w:rsidR="00DC45CB" w:rsidRPr="00687391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91" w:rsidRDefault="004F7F53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ELICITING</w:t>
            </w:r>
            <w:r w:rsidR="006873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</w:t>
            </w:r>
            <w:r w:rsidR="00687391" w:rsidRPr="006873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background knowledge</w:t>
            </w:r>
            <w:r w:rsidR="0068739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students to predict today</w:t>
            </w:r>
            <w:r w:rsidR="006873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87391">
              <w:rPr>
                <w:rFonts w:ascii="Times New Roman" w:hAnsi="Times New Roman" w:cs="Times New Roman" w:hint="eastAsia"/>
                <w:sz w:val="24"/>
                <w:szCs w:val="24"/>
              </w:rPr>
              <w:t>s topic.</w:t>
            </w:r>
          </w:p>
          <w:p w:rsidR="00687391" w:rsidRDefault="00687391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F0F65" w:rsidRPr="00687391" w:rsidRDefault="004F0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in love at first sight? </w:t>
            </w:r>
          </w:p>
          <w:p w:rsidR="00AB1FE3" w:rsidRPr="00687391" w:rsidRDefault="00AB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proofErr w:type="gramEnd"/>
            <w:r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 may answer yes or no.)</w:t>
            </w:r>
          </w:p>
          <w:p w:rsidR="00AB1FE3" w:rsidRPr="00687391" w:rsidRDefault="00AB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65" w:rsidRPr="00687391" w:rsidRDefault="004F0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You know, when you</w:t>
            </w:r>
            <w:r w:rsidR="00DC45CB"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 first meet a person, </w:t>
            </w: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DC45CB"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 usually</w:t>
            </w: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 xml:space="preserve"> make judgment about you in 4-5 seconds.</w:t>
            </w:r>
          </w:p>
          <w:p w:rsidR="00DC45CB" w:rsidRPr="00687391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47" w:rsidRPr="00687391" w:rsidRDefault="00533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1">
              <w:rPr>
                <w:rFonts w:ascii="Times New Roman" w:hAnsi="Times New Roman" w:cs="Times New Roman"/>
                <w:sz w:val="24"/>
                <w:szCs w:val="24"/>
              </w:rPr>
              <w:t>So today, we are going to learn about ‘the importance of making a good first impression’</w:t>
            </w:r>
          </w:p>
          <w:p w:rsidR="00AB1FE3" w:rsidRPr="00687391" w:rsidRDefault="00AB1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860FC2">
        <w:tc>
          <w:tcPr>
            <w:tcW w:w="9576" w:type="dxa"/>
            <w:gridSpan w:val="4"/>
          </w:tcPr>
          <w:p w:rsidR="00F6216E" w:rsidRPr="00DC45CB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860FC2">
        <w:tc>
          <w:tcPr>
            <w:tcW w:w="9576" w:type="dxa"/>
            <w:gridSpan w:val="4"/>
          </w:tcPr>
          <w:p w:rsidR="00F6216E" w:rsidRPr="00DC45CB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F6216E" w:rsidRPr="00DC45CB" w:rsidRDefault="00B47A32" w:rsidP="002A3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Vocabulary worksheet,</w:t>
            </w:r>
          </w:p>
          <w:p w:rsidR="00F6216E" w:rsidRPr="00DC45CB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860FC2">
        <w:tc>
          <w:tcPr>
            <w:tcW w:w="857" w:type="dxa"/>
          </w:tcPr>
          <w:p w:rsidR="00F6216E" w:rsidRPr="00DC45CB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DC45CB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DC45CB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DC45CB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860FC2">
        <w:tc>
          <w:tcPr>
            <w:tcW w:w="857" w:type="dxa"/>
          </w:tcPr>
          <w:p w:rsidR="00F6216E" w:rsidRPr="00DC45CB" w:rsidRDefault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B">
              <w:rPr>
                <w:rFonts w:ascii="Times New Roman" w:hAnsi="Times New Roman" w:cs="Times New Roman"/>
                <w:sz w:val="24"/>
                <w:szCs w:val="24"/>
              </w:rPr>
              <w:t>12min</w:t>
            </w:r>
          </w:p>
          <w:p w:rsidR="00F6216E" w:rsidRPr="00DC45CB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DC45CB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92887" w:rsidRPr="002A315F" w:rsidRDefault="00A92887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92887" w:rsidRPr="002A315F" w:rsidRDefault="00A92887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work on the vocabulary activity</w:t>
            </w:r>
          </w:p>
          <w:p w:rsidR="004F7F53" w:rsidRPr="002A315F" w:rsidRDefault="004F7F53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53" w:rsidRPr="002A315F" w:rsidRDefault="004F7F53" w:rsidP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Check answers with the whole class</w:t>
            </w: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A315F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4CC5" w:rsidRPr="002A315F" w:rsidRDefault="00DC4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VOCABULARY</w:t>
            </w:r>
          </w:p>
          <w:p w:rsidR="00DC45CB" w:rsidRPr="002A315F" w:rsidRDefault="00DC4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C5" w:rsidRPr="002A315F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F6216E" w:rsidRPr="002A315F" w:rsidRDefault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="006B4CC5" w:rsidRPr="002A315F">
              <w:rPr>
                <w:rFonts w:ascii="Times New Roman" w:hAnsi="Times New Roman" w:cs="Times New Roman"/>
                <w:sz w:val="24"/>
                <w:szCs w:val="24"/>
              </w:rPr>
              <w:t xml:space="preserve"> you a </w:t>
            </w:r>
            <w:proofErr w:type="gramStart"/>
            <w:r w:rsidR="006B4CC5" w:rsidRPr="002A315F">
              <w:rPr>
                <w:rFonts w:ascii="Times New Roman" w:hAnsi="Times New Roman" w:cs="Times New Roman"/>
                <w:sz w:val="24"/>
                <w:szCs w:val="24"/>
              </w:rPr>
              <w:t>worksheet,</w:t>
            </w:r>
            <w:proofErr w:type="gramEnd"/>
            <w:r w:rsidR="006B4CC5" w:rsidRPr="002A315F">
              <w:rPr>
                <w:rFonts w:ascii="Times New Roman" w:hAnsi="Times New Roman" w:cs="Times New Roman"/>
                <w:sz w:val="24"/>
                <w:szCs w:val="24"/>
              </w:rPr>
              <w:t xml:space="preserve"> match the right definition with the vocabulary. Work with your partner. You have 5 min.</w:t>
            </w:r>
          </w:p>
          <w:p w:rsidR="006B4CC5" w:rsidRPr="002A315F" w:rsidRDefault="006B4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31" w:rsidRPr="002A315F" w:rsidRDefault="003D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(distribute the worksheet)</w:t>
            </w:r>
          </w:p>
          <w:p w:rsidR="003D4D31" w:rsidRPr="002A315F" w:rsidRDefault="003D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5" w:rsidRPr="002A315F" w:rsidRDefault="006B4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6B4CC5" w:rsidRPr="002A315F" w:rsidRDefault="006B4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 are you working with?</w:t>
            </w:r>
          </w:p>
          <w:p w:rsidR="006B4CC5" w:rsidRPr="002A315F" w:rsidRDefault="006B4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 xml:space="preserve">How much time </w:t>
            </w:r>
            <w:r w:rsidR="003D4D31" w:rsidRPr="002A315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you have?</w:t>
            </w:r>
          </w:p>
          <w:p w:rsidR="00C41ED7" w:rsidRPr="002A315F" w:rsidRDefault="00C41E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CB" w:rsidRPr="002A315F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</w:t>
            </w:r>
          </w:p>
          <w:p w:rsidR="00C41ED7" w:rsidRPr="002A315F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 xml:space="preserve">Just to check that SS are following the instructions correctly </w:t>
            </w:r>
            <w:r w:rsidR="00C41ED7" w:rsidRPr="002A315F">
              <w:rPr>
                <w:rFonts w:ascii="Times New Roman" w:hAnsi="Times New Roman" w:cs="Times New Roman"/>
                <w:sz w:val="24"/>
                <w:szCs w:val="24"/>
              </w:rPr>
              <w:t>and answer if they have a question</w:t>
            </w:r>
          </w:p>
          <w:p w:rsidR="00DC45CB" w:rsidRPr="002A315F" w:rsidRDefault="00DC4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91" w:rsidRPr="002A315F" w:rsidRDefault="004F7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GIVE SS TIME WARNING</w:t>
            </w:r>
          </w:p>
          <w:p w:rsidR="00C41ED7" w:rsidRPr="002A315F" w:rsidRDefault="00C41E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Give 1 more min if they needed.</w:t>
            </w:r>
          </w:p>
          <w:p w:rsidR="004F7F53" w:rsidRPr="002A315F" w:rsidRDefault="004F7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(can be flexible)</w:t>
            </w:r>
          </w:p>
          <w:p w:rsidR="00A92887" w:rsidRPr="002A315F" w:rsidRDefault="00A92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D7" w:rsidRPr="002A315F" w:rsidRDefault="004F7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CHECK ANSWERS</w:t>
            </w:r>
            <w:r w:rsidR="00C41ED7"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D4D31" w:rsidRPr="002A315F" w:rsidRDefault="00127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Let’s check the answer together.</w:t>
            </w: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Go through the vocabularies</w:t>
            </w:r>
          </w:p>
          <w:p w:rsidR="00127693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Elicit the meaning from students</w:t>
            </w:r>
          </w:p>
          <w:p w:rsidR="00C05009" w:rsidRPr="002A315F" w:rsidRDefault="00C050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Explain the meaning if necessary</w:t>
            </w:r>
          </w:p>
          <w:p w:rsidR="00C05009" w:rsidRPr="002A315F" w:rsidRDefault="00C05009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09" w:rsidRPr="002A315F" w:rsidRDefault="00C05009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860FC2">
        <w:tc>
          <w:tcPr>
            <w:tcW w:w="9576" w:type="dxa"/>
            <w:gridSpan w:val="4"/>
          </w:tcPr>
          <w:p w:rsidR="00F6216E" w:rsidRPr="008A2EF2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860FC2">
        <w:tc>
          <w:tcPr>
            <w:tcW w:w="9576" w:type="dxa"/>
            <w:gridSpan w:val="4"/>
          </w:tcPr>
          <w:p w:rsidR="00F6216E" w:rsidRPr="008A2EF2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2A315F" w:rsidRPr="008A2EF2" w:rsidRDefault="002A315F" w:rsidP="002A3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Computer and video (mp4 file) , Fill-in-the-blanks Script worksheet (9 copies)</w:t>
            </w: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860FC2">
        <w:tc>
          <w:tcPr>
            <w:tcW w:w="857" w:type="dxa"/>
          </w:tcPr>
          <w:p w:rsidR="00F6216E" w:rsidRPr="008A2EF2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A2EF2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8A2EF2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8A2EF2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860FC2">
        <w:tc>
          <w:tcPr>
            <w:tcW w:w="857" w:type="dxa"/>
          </w:tcPr>
          <w:p w:rsidR="00F6216E" w:rsidRPr="008A2EF2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18min</w:t>
            </w: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Default="002A315F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Individually </w:t>
            </w: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hole class</w:t>
            </w: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A2EF2" w:rsidRPr="008A2EF2" w:rsidRDefault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F6216E" w:rsidRPr="008A2EF2" w:rsidRDefault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work on the fill-in-the –blank activity</w:t>
            </w:r>
          </w:p>
          <w:p w:rsidR="007F59DE" w:rsidRPr="008A2EF2" w:rsidRDefault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DE" w:rsidRPr="008A2EF2" w:rsidRDefault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Students watch the video</w:t>
            </w: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8A2EF2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A1BF1" w:rsidRP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  <w:r w:rsidRPr="008A2E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ILL IN THE BLANKS</w:t>
            </w:r>
          </w:p>
          <w:p w:rsidR="008A2EF2" w:rsidRPr="008A2EF2" w:rsidRDefault="008A2E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5D7" w:rsidRPr="008A2EF2" w:rsidRDefault="00AB35D7" w:rsidP="00AB3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6A1BF1" w:rsidRPr="008A2EF2" w:rsidRDefault="006A1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Now, I will show you a video</w:t>
            </w:r>
            <w:r w:rsidR="00E93940"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D502A9" w:rsidRPr="008A2EF2">
              <w:rPr>
                <w:rFonts w:ascii="Times New Roman" w:hAnsi="Times New Roman" w:cs="Times New Roman"/>
                <w:sz w:val="24"/>
                <w:szCs w:val="24"/>
              </w:rPr>
              <w:t>‘the importance of making a good first impression’ twice</w:t>
            </w: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. At first, just watch and listen. At the second time, fill in the blank on your work sheet</w:t>
            </w:r>
            <w:r w:rsidR="00D502A9"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based on script</w:t>
            </w: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. Work individually. You </w:t>
            </w:r>
            <w:r w:rsidR="00DC4A62" w:rsidRPr="008A2EF2">
              <w:rPr>
                <w:rFonts w:ascii="Times New Roman" w:hAnsi="Times New Roman" w:cs="Times New Roman"/>
                <w:sz w:val="24"/>
                <w:szCs w:val="24"/>
              </w:rPr>
              <w:t>have 11</w:t>
            </w: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  <w:p w:rsidR="006A1BF1" w:rsidRPr="008A2EF2" w:rsidRDefault="006A1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B2" w:rsidRPr="008A2EF2" w:rsidRDefault="0054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(distribute worksheet </w:t>
            </w:r>
            <w:r w:rsidR="0022331F" w:rsidRPr="008A2EF2">
              <w:rPr>
                <w:rFonts w:ascii="Times New Roman" w:hAnsi="Times New Roman" w:cs="Times New Roman"/>
                <w:sz w:val="24"/>
                <w:szCs w:val="24"/>
              </w:rPr>
              <w:t>about script)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F1" w:rsidRPr="008A2EF2" w:rsidRDefault="006A1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6A1BF1" w:rsidRPr="008A2EF2" w:rsidRDefault="006A1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How many times you can show the video?</w:t>
            </w:r>
          </w:p>
          <w:p w:rsidR="006A1BF1" w:rsidRPr="008A2EF2" w:rsidRDefault="00E93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Do you work together or alone?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2" w:rsidRDefault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start!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(Let </w:t>
            </w:r>
            <w:proofErr w:type="spellStart"/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watch the video once.)</w:t>
            </w:r>
          </w:p>
          <w:p w:rsidR="008A2EF2" w:rsidRDefault="008A2EF2" w:rsidP="008A2EF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</w:t>
            </w: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heck that SS are following the instructions correctly and answer if they have a question</w:t>
            </w: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GIVE SS TIME WARNING</w:t>
            </w: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Give 1 more min if they needed.</w:t>
            </w:r>
          </w:p>
          <w:p w:rsidR="008A2EF2" w:rsidRPr="002A315F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</w:rPr>
              <w:t>(can be flexible)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Ok. I will show you one more time and this time you should fill in the blanks.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(let </w:t>
            </w:r>
            <w:proofErr w:type="spellStart"/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watch the video one more time)</w:t>
            </w:r>
          </w:p>
          <w:p w:rsidR="008A2EF2" w:rsidRPr="008A2EF2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2EF2" w:rsidRPr="008A2EF2" w:rsidRDefault="008A2EF2" w:rsidP="008A2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ANSWERS </w:t>
            </w:r>
          </w:p>
          <w:p w:rsidR="0022331F" w:rsidRPr="008A2EF2" w:rsidRDefault="00DC4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Ok, times up! It is okay you didn’t finish. Let’s check the answer together.</w:t>
            </w:r>
          </w:p>
          <w:p w:rsidR="0022331F" w:rsidRPr="008A2EF2" w:rsidRDefault="00223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DE" w:rsidRPr="008A2EF2" w:rsidRDefault="008A2EF2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7F59DE" w:rsidRPr="008A2EF2" w:rsidRDefault="007F59DE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Do you think the first impression is important</w:t>
            </w:r>
            <w:r w:rsidR="008A2EF2" w:rsidRPr="008A2EF2">
              <w:rPr>
                <w:rFonts w:ascii="Times New Roman" w:hAnsi="Times New Roman" w:cs="Times New Roman"/>
                <w:sz w:val="24"/>
                <w:szCs w:val="24"/>
              </w:rPr>
              <w:t xml:space="preserve"> too</w:t>
            </w:r>
            <w:r w:rsidRPr="008A2E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59DE" w:rsidRPr="008A2EF2" w:rsidRDefault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40" w:rsidRPr="008A2EF2" w:rsidRDefault="00E93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860FC2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860FC2">
        <w:tc>
          <w:tcPr>
            <w:tcW w:w="9576" w:type="dxa"/>
            <w:gridSpan w:val="4"/>
          </w:tcPr>
          <w:p w:rsidR="00F6216E" w:rsidRPr="009E4A15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860FC2">
        <w:tc>
          <w:tcPr>
            <w:tcW w:w="9576" w:type="dxa"/>
            <w:gridSpan w:val="4"/>
          </w:tcPr>
          <w:p w:rsidR="00F6216E" w:rsidRPr="009E4A1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  <w:p w:rsidR="00F6216E" w:rsidRDefault="009E4A15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White board and board markers</w:t>
            </w:r>
          </w:p>
          <w:p w:rsidR="00210BAD" w:rsidRPr="009E4A15" w:rsidRDefault="00210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860FC2">
        <w:tc>
          <w:tcPr>
            <w:tcW w:w="828" w:type="dxa"/>
          </w:tcPr>
          <w:p w:rsidR="00F6216E" w:rsidRPr="009E4A15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9E4A1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9E4A1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9E4A1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860FC2">
        <w:tc>
          <w:tcPr>
            <w:tcW w:w="828" w:type="dxa"/>
          </w:tcPr>
          <w:p w:rsidR="00F6216E" w:rsidRPr="009E4A15" w:rsidRDefault="006B7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7F59DE" w:rsidRPr="009E4A1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Pr="009E4A15" w:rsidRDefault="006B7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6B7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36419D" w:rsidRPr="009E4A1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Pr="009E4A15" w:rsidRDefault="00210BA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6B71A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419D" w:rsidRPr="009E4A1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F6216E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</w:t>
            </w: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9E4A15" w:rsidRDefault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Default="00B47A3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Pr="009E4A15" w:rsidRDefault="006B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36419D" w:rsidRDefault="0036419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Pr="009E4A15" w:rsidRDefault="00210BAD" w:rsidP="00210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210BAD" w:rsidRPr="009E4A15" w:rsidRDefault="00210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Having a discussion with their group members and share their ideas with whole class</w:t>
            </w:r>
          </w:p>
          <w:p w:rsidR="0036419D" w:rsidRPr="009E4A15" w:rsidRDefault="00364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E4A15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216E" w:rsidRPr="009E4A15" w:rsidRDefault="006B71A7" w:rsidP="006B71A7">
            <w:pPr>
              <w:spacing w:line="240" w:lineRule="auto"/>
              <w:ind w:left="240" w:hanging="240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굴림" w:hAnsi="Times New Roman" w:cs="Times New Roman" w:hint="eastAsia"/>
                <w:b/>
                <w:sz w:val="24"/>
                <w:szCs w:val="24"/>
              </w:rPr>
              <w:t xml:space="preserve">. </w:t>
            </w:r>
            <w:r w:rsidR="009E4A15">
              <w:rPr>
                <w:rFonts w:ascii="Times New Roman" w:eastAsia="굴림" w:hAnsi="Times New Roman" w:cs="Times New Roman" w:hint="eastAsia"/>
                <w:b/>
                <w:sz w:val="24"/>
                <w:szCs w:val="24"/>
              </w:rPr>
              <w:t>DISCUSSION ABOUT THE RELATED</w:t>
            </w:r>
            <w:r>
              <w:rPr>
                <w:rFonts w:ascii="Times New Roman" w:eastAsia="굴림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9E4A15">
              <w:rPr>
                <w:rFonts w:ascii="Times New Roman" w:eastAsia="굴림" w:hAnsi="Times New Roman" w:cs="Times New Roman" w:hint="eastAsia"/>
                <w:b/>
                <w:sz w:val="24"/>
                <w:szCs w:val="24"/>
              </w:rPr>
              <w:t>SUBJECT</w:t>
            </w:r>
          </w:p>
          <w:p w:rsidR="007F59DE" w:rsidRPr="009E4A15" w:rsidRDefault="007F59DE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15" w:rsidRPr="008A2EF2" w:rsidRDefault="009E4A15" w:rsidP="009E4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7F59DE" w:rsidRPr="009E4A15" w:rsidRDefault="007F59DE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Let’s have a discussion. Here is the subject. </w:t>
            </w:r>
          </w:p>
          <w:p w:rsidR="007F59DE" w:rsidRPr="009E4A15" w:rsidRDefault="009E4A15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F59DE"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36419D" w:rsidRPr="009E4A15">
              <w:rPr>
                <w:rFonts w:ascii="Times New Roman" w:hAnsi="Times New Roman" w:cs="Times New Roman"/>
                <w:sz w:val="24"/>
                <w:szCs w:val="24"/>
              </w:rPr>
              <w:t>kinds of ways</w:t>
            </w:r>
            <w:r w:rsidR="007F59DE"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 to have/improve a good first impression?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419D"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 Make a list with 3-4 ways.</w:t>
            </w:r>
          </w:p>
          <w:p w:rsidR="007F59DE" w:rsidRPr="009E4A15" w:rsidRDefault="007F59DE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Make 3 group</w:t>
            </w:r>
            <w:r w:rsidR="006B71A7">
              <w:rPr>
                <w:rFonts w:ascii="Times New Roman" w:hAnsi="Times New Roman" w:cs="Times New Roman"/>
                <w:sz w:val="24"/>
                <w:szCs w:val="24"/>
              </w:rPr>
              <w:t xml:space="preserve">s. You have </w:t>
            </w:r>
            <w:r w:rsidR="006B71A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6419D"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19D" w:rsidRPr="009E4A15" w:rsidRDefault="0036419D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9D" w:rsidRPr="009E4A15" w:rsidRDefault="0036419D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36419D" w:rsidRDefault="0036419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will you do with your group?</w:t>
            </w:r>
          </w:p>
          <w:p w:rsidR="009E4A15" w:rsidRPr="009E4A15" w:rsidRDefault="009E4A15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many</w:t>
            </w:r>
            <w:r w:rsidR="006B71A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ways should your group think?</w:t>
            </w:r>
          </w:p>
          <w:p w:rsidR="00B47A32" w:rsidRPr="009E4A15" w:rsidRDefault="00B47A32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7" w:rsidRPr="002A315F" w:rsidRDefault="006B71A7" w:rsidP="006B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</w:t>
            </w:r>
          </w:p>
          <w:p w:rsidR="00B47A32" w:rsidRPr="009E4A15" w:rsidRDefault="00B47A32" w:rsidP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Monitor discreetly. Answer students if they have questions.</w:t>
            </w:r>
          </w:p>
          <w:p w:rsidR="00B47A32" w:rsidRPr="009E4A15" w:rsidRDefault="00B47A32" w:rsidP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7" w:rsidRPr="002A315F" w:rsidRDefault="006B71A7" w:rsidP="006B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1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GIVE SS TIME WARNING</w:t>
            </w:r>
          </w:p>
          <w:p w:rsidR="00B47A32" w:rsidRPr="009E4A15" w:rsidRDefault="00B47A32" w:rsidP="00B47A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Default="00B47A32" w:rsidP="00B47A32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Pr="008A2EF2" w:rsidRDefault="006B71A7" w:rsidP="006B7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ANSWERS </w:t>
            </w:r>
          </w:p>
          <w:p w:rsidR="00B47A32" w:rsidRPr="009E4A15" w:rsidRDefault="00B47A32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Ok, let’s share your opinions.</w:t>
            </w:r>
          </w:p>
          <w:p w:rsidR="00B47A32" w:rsidRPr="009E4A15" w:rsidRDefault="00B47A32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Please write that lists on the white board.</w:t>
            </w:r>
          </w:p>
          <w:p w:rsidR="00B47A32" w:rsidRPr="009E4A15" w:rsidRDefault="006B71A7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(student will write their lists on the board)</w:t>
            </w:r>
          </w:p>
          <w:p w:rsidR="00B47A32" w:rsidRPr="00210BAD" w:rsidRDefault="00210BA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heck the all lists and let student let students talk about the results.(2 or 3 volunteers)</w:t>
            </w:r>
          </w:p>
          <w:p w:rsidR="006B71A7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Pr="00210BAD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CONCLUDE LESSON</w:t>
            </w:r>
          </w:p>
          <w:p w:rsidR="006B71A7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licit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main subject for students</w:t>
            </w:r>
          </w:p>
          <w:p w:rsidR="00210BAD" w:rsidRDefault="00210BA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hare my idea and the reason why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picked this topic.)</w:t>
            </w:r>
          </w:p>
          <w:p w:rsidR="00210BAD" w:rsidRDefault="00210BA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want all of you try to find out what your own strength 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lso remember the importance of first impression and try to have or improve good impression by yourself.</w:t>
            </w:r>
          </w:p>
          <w:p w:rsidR="006B71A7" w:rsidRPr="00210BAD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10BAD" w:rsidRDefault="00210BAD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 guys really did good job today!</w:t>
            </w:r>
          </w:p>
          <w:p w:rsidR="006B71A7" w:rsidRDefault="006B71A7" w:rsidP="007F59D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B71A7" w:rsidRPr="009E4A15" w:rsidRDefault="006B71A7" w:rsidP="007F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860FC2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F6216E" w:rsidRPr="00860FC2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sectPr w:rsidR="00F6216E" w:rsidRPr="00860FC2" w:rsidSect="003B36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2A" w:rsidRDefault="001D682A">
      <w:pPr>
        <w:spacing w:line="240" w:lineRule="auto"/>
      </w:pPr>
      <w:r>
        <w:separator/>
      </w:r>
    </w:p>
  </w:endnote>
  <w:endnote w:type="continuationSeparator" w:id="0">
    <w:p w:rsidR="001D682A" w:rsidRDefault="001D6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2262F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614547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2A" w:rsidRDefault="001D682A">
      <w:pPr>
        <w:spacing w:line="240" w:lineRule="auto"/>
      </w:pPr>
      <w:r>
        <w:separator/>
      </w:r>
    </w:p>
  </w:footnote>
  <w:footnote w:type="continuationSeparator" w:id="0">
    <w:p w:rsidR="001D682A" w:rsidRDefault="001D6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AB"/>
    <w:multiLevelType w:val="hybridMultilevel"/>
    <w:tmpl w:val="C054CACE"/>
    <w:lvl w:ilvl="0" w:tplc="C0F4D3A6">
      <w:start w:val="1"/>
      <w:numFmt w:val="bullet"/>
      <w:lvlText w:val="→"/>
      <w:lvlJc w:val="left"/>
      <w:pPr>
        <w:ind w:left="125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D7327C"/>
    <w:multiLevelType w:val="hybridMultilevel"/>
    <w:tmpl w:val="9C1EA542"/>
    <w:lvl w:ilvl="0" w:tplc="E1B4427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1E8C284F"/>
    <w:multiLevelType w:val="hybridMultilevel"/>
    <w:tmpl w:val="6464CD40"/>
    <w:lvl w:ilvl="0" w:tplc="F69C576C">
      <w:start w:val="1"/>
      <w:numFmt w:val="bullet"/>
      <w:lvlText w:val="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206504B1"/>
    <w:multiLevelType w:val="hybridMultilevel"/>
    <w:tmpl w:val="50C65474"/>
    <w:lvl w:ilvl="0" w:tplc="7340BD22">
      <w:start w:val="50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">
    <w:nsid w:val="2B8717C4"/>
    <w:multiLevelType w:val="hybridMultilevel"/>
    <w:tmpl w:val="B42C92BA"/>
    <w:lvl w:ilvl="0" w:tplc="A38A8458">
      <w:start w:val="6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664C1"/>
    <w:rsid w:val="000B5802"/>
    <w:rsid w:val="00127693"/>
    <w:rsid w:val="00162D7C"/>
    <w:rsid w:val="001D682A"/>
    <w:rsid w:val="00210BAD"/>
    <w:rsid w:val="0022168D"/>
    <w:rsid w:val="0022331F"/>
    <w:rsid w:val="002262F5"/>
    <w:rsid w:val="00253538"/>
    <w:rsid w:val="002A315F"/>
    <w:rsid w:val="002B6C3C"/>
    <w:rsid w:val="003164A9"/>
    <w:rsid w:val="00321497"/>
    <w:rsid w:val="0036419D"/>
    <w:rsid w:val="003715D2"/>
    <w:rsid w:val="003B36C2"/>
    <w:rsid w:val="003D4D31"/>
    <w:rsid w:val="003E2581"/>
    <w:rsid w:val="004855FF"/>
    <w:rsid w:val="004F0F65"/>
    <w:rsid w:val="004F7F53"/>
    <w:rsid w:val="00505988"/>
    <w:rsid w:val="005122D1"/>
    <w:rsid w:val="00533F47"/>
    <w:rsid w:val="0053730E"/>
    <w:rsid w:val="005432B2"/>
    <w:rsid w:val="00547D71"/>
    <w:rsid w:val="0057551A"/>
    <w:rsid w:val="005A16CB"/>
    <w:rsid w:val="00614547"/>
    <w:rsid w:val="00687391"/>
    <w:rsid w:val="006A1BF1"/>
    <w:rsid w:val="006B4CC5"/>
    <w:rsid w:val="006B71A7"/>
    <w:rsid w:val="006C1F81"/>
    <w:rsid w:val="006E17FA"/>
    <w:rsid w:val="006E4DC4"/>
    <w:rsid w:val="00763559"/>
    <w:rsid w:val="007D542C"/>
    <w:rsid w:val="007F59DE"/>
    <w:rsid w:val="00860FC2"/>
    <w:rsid w:val="008A2EF2"/>
    <w:rsid w:val="009E4A15"/>
    <w:rsid w:val="00A92887"/>
    <w:rsid w:val="00AB1FE3"/>
    <w:rsid w:val="00AB35D7"/>
    <w:rsid w:val="00AD1923"/>
    <w:rsid w:val="00B16404"/>
    <w:rsid w:val="00B47A32"/>
    <w:rsid w:val="00BB11F1"/>
    <w:rsid w:val="00BB3EF8"/>
    <w:rsid w:val="00C05009"/>
    <w:rsid w:val="00C324D8"/>
    <w:rsid w:val="00C37501"/>
    <w:rsid w:val="00C41ED7"/>
    <w:rsid w:val="00C579D2"/>
    <w:rsid w:val="00C82A7F"/>
    <w:rsid w:val="00C85D31"/>
    <w:rsid w:val="00CA6DEE"/>
    <w:rsid w:val="00CD7E59"/>
    <w:rsid w:val="00CE7192"/>
    <w:rsid w:val="00D502A9"/>
    <w:rsid w:val="00D54428"/>
    <w:rsid w:val="00D5694E"/>
    <w:rsid w:val="00D95130"/>
    <w:rsid w:val="00DB4737"/>
    <w:rsid w:val="00DC45CB"/>
    <w:rsid w:val="00DC4A62"/>
    <w:rsid w:val="00E47C1B"/>
    <w:rsid w:val="00E73033"/>
    <w:rsid w:val="00E93940"/>
    <w:rsid w:val="00ED7274"/>
    <w:rsid w:val="00F57C87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6C2"/>
  </w:style>
  <w:style w:type="paragraph" w:styleId="1">
    <w:name w:val="heading 1"/>
    <w:basedOn w:val="a"/>
    <w:next w:val="a"/>
    <w:rsid w:val="003B36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6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6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6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6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B36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B36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B36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3B36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535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53538"/>
  </w:style>
  <w:style w:type="paragraph" w:styleId="af4">
    <w:name w:val="footer"/>
    <w:basedOn w:val="a"/>
    <w:link w:val="Char0"/>
    <w:uiPriority w:val="99"/>
    <w:semiHidden/>
    <w:unhideWhenUsed/>
    <w:rsid w:val="00253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53538"/>
  </w:style>
  <w:style w:type="paragraph" w:styleId="af5">
    <w:name w:val="List Paragraph"/>
    <w:basedOn w:val="a"/>
    <w:uiPriority w:val="34"/>
    <w:qFormat/>
    <w:rsid w:val="006B4CC5"/>
    <w:pPr>
      <w:ind w:leftChars="400" w:left="800"/>
    </w:pPr>
  </w:style>
  <w:style w:type="character" w:styleId="af6">
    <w:name w:val="Hyperlink"/>
    <w:basedOn w:val="a0"/>
    <w:uiPriority w:val="99"/>
    <w:unhideWhenUsed/>
    <w:rsid w:val="00B4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antracy.com/blog/leadership-success/the-importance-of-a-first-impression-everything-counts-personal-stat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ctionary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0F13-450E-42BB-AE07-B597C2F9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mac</cp:lastModifiedBy>
  <cp:revision>22</cp:revision>
  <dcterms:created xsi:type="dcterms:W3CDTF">2017-03-29T14:52:00Z</dcterms:created>
  <dcterms:modified xsi:type="dcterms:W3CDTF">2017-03-29T20:51:00Z</dcterms:modified>
</cp:coreProperties>
</file>