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052746" w:rsidRDefault="00F6216E">
      <w:pPr>
        <w:widowContro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52746">
        <w:tc>
          <w:tcPr>
            <w:tcW w:w="9576" w:type="dxa"/>
          </w:tcPr>
          <w:p w:rsidR="00F6216E" w:rsidRPr="0005274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cs="Times New Roman"/>
                <w:sz w:val="24"/>
                <w:szCs w:val="24"/>
              </w:rPr>
              <w:t>☐</w:t>
            </w: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052746">
              <w:rPr>
                <w:rFonts w:ascii="Times New Roman" w:cs="Times New Roman"/>
                <w:sz w:val="24"/>
                <w:szCs w:val="24"/>
              </w:rPr>
              <w:t>☐</w:t>
            </w: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Pr="00052746">
              <w:rPr>
                <w:rFonts w:ascii="Times New Roman" w:cs="Times New Roman"/>
                <w:sz w:val="24"/>
                <w:szCs w:val="24"/>
              </w:rPr>
              <w:t>☐</w:t>
            </w: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Pr="00052746">
              <w:rPr>
                <w:rFonts w:ascii="Times New Roman" w:cs="Times New Roman"/>
                <w:sz w:val="24"/>
                <w:szCs w:val="24"/>
              </w:rPr>
              <w:t>☐</w:t>
            </w: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052746">
              <w:rPr>
                <w:rFonts w:ascii="Times New Roman" w:cs="Times New Roman"/>
                <w:sz w:val="24"/>
                <w:szCs w:val="24"/>
              </w:rPr>
              <w:t>☐</w:t>
            </w: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052746">
        <w:tc>
          <w:tcPr>
            <w:tcW w:w="9576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 </w:t>
            </w:r>
            <w:r w:rsidR="00AD63B5"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How to make an order as customer and take an order as server?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052746">
        <w:tc>
          <w:tcPr>
            <w:tcW w:w="2394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052746" w:rsidRDefault="003D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2746">
              <w:rPr>
                <w:rFonts w:ascii="Times New Roman" w:hAnsi="Times New Roman" w:cs="Times New Roman"/>
                <w:b/>
              </w:rPr>
              <w:t>Judy</w:t>
            </w:r>
            <w:r w:rsidR="00AD63B5" w:rsidRPr="000527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D63B5" w:rsidRPr="00052746">
              <w:rPr>
                <w:rFonts w:ascii="Times New Roman" w:hAnsi="Times New Roman" w:cs="Times New Roman"/>
                <w:b/>
              </w:rPr>
              <w:t>Pyun</w:t>
            </w:r>
            <w:proofErr w:type="spellEnd"/>
            <w:r w:rsidRPr="000527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4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F6216E" w:rsidRPr="00052746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052746" w:rsidRDefault="00187970">
            <w:pPr>
              <w:spacing w:line="240" w:lineRule="auto"/>
              <w:ind w:firstLine="1060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052746" w:rsidRDefault="003D08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E73033"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52746">
        <w:tc>
          <w:tcPr>
            <w:tcW w:w="9576" w:type="dxa"/>
          </w:tcPr>
          <w:p w:rsidR="00F64E61" w:rsidRPr="00052746" w:rsidRDefault="00E73033" w:rsidP="00AD63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F64E61" w:rsidRPr="00052746" w:rsidRDefault="00E376F4" w:rsidP="00F64E61">
            <w:pPr>
              <w:pStyle w:val="af6"/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7</w:t>
            </w:r>
            <w:r w:rsidR="00AD63B5" w:rsidRPr="00052746">
              <w:rPr>
                <w:rFonts w:ascii="Times New Roman" w:hAnsi="Times New Roman" w:cs="Times New Roman"/>
              </w:rPr>
              <w:t xml:space="preserve"> copies of the </w:t>
            </w:r>
            <w:r w:rsidR="00052746">
              <w:rPr>
                <w:rFonts w:ascii="Times New Roman" w:hAnsi="Times New Roman" w:cs="Times New Roman"/>
              </w:rPr>
              <w:t>case</w:t>
            </w:r>
            <w:r w:rsidR="00F64E61" w:rsidRPr="00052746">
              <w:rPr>
                <w:rFonts w:ascii="Times New Roman" w:hAnsi="Times New Roman" w:cs="Times New Roman"/>
              </w:rPr>
              <w:t xml:space="preserve"> worksheets</w:t>
            </w:r>
          </w:p>
          <w:p w:rsidR="00AD63B5" w:rsidRPr="00052746" w:rsidRDefault="00AD63B5" w:rsidP="00F64E61">
            <w:pPr>
              <w:pStyle w:val="af6"/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7 copies of menu</w:t>
            </w:r>
          </w:p>
          <w:p w:rsidR="00F6216E" w:rsidRPr="00052746" w:rsidRDefault="00F64E61" w:rsidP="00F64E61">
            <w:pPr>
              <w:pStyle w:val="af6"/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White board, Board markers</w:t>
            </w:r>
          </w:p>
          <w:p w:rsidR="00F6216E" w:rsidRPr="00052746" w:rsidRDefault="00F6216E">
            <w:pPr>
              <w:spacing w:line="240" w:lineRule="auto"/>
              <w:ind w:firstLine="1170"/>
              <w:rPr>
                <w:rFonts w:ascii="Times New Roman" w:hAnsi="Times New Roman" w:cs="Times New Roman"/>
              </w:rPr>
            </w:pP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52746">
        <w:tc>
          <w:tcPr>
            <w:tcW w:w="9576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F64E61" w:rsidRPr="00052746" w:rsidRDefault="00F64E61" w:rsidP="00F64E61">
            <w:pPr>
              <w:pStyle w:val="af5"/>
              <w:rPr>
                <w:sz w:val="22"/>
                <w:szCs w:val="22"/>
                <w:lang w:eastAsia="ko-KR"/>
              </w:rPr>
            </w:pPr>
            <w:r w:rsidRPr="00052746">
              <w:rPr>
                <w:b/>
                <w:sz w:val="24"/>
                <w:lang w:eastAsia="ko-KR"/>
              </w:rPr>
              <w:t xml:space="preserve">- </w:t>
            </w:r>
            <w:r w:rsidRPr="00052746">
              <w:rPr>
                <w:sz w:val="22"/>
                <w:szCs w:val="22"/>
                <w:lang w:eastAsia="ko-KR"/>
              </w:rPr>
              <w:t xml:space="preserve">Students will </w:t>
            </w:r>
            <w:r w:rsidR="00AD63B5" w:rsidRPr="00052746">
              <w:rPr>
                <w:sz w:val="22"/>
                <w:szCs w:val="22"/>
                <w:lang w:eastAsia="ko-KR"/>
              </w:rPr>
              <w:t>be able to understand in reading a menu</w:t>
            </w:r>
            <w:r w:rsidRPr="00052746">
              <w:rPr>
                <w:sz w:val="22"/>
                <w:szCs w:val="22"/>
                <w:lang w:eastAsia="ko-KR"/>
              </w:rPr>
              <w:t>.</w:t>
            </w:r>
          </w:p>
          <w:p w:rsidR="00F64E61" w:rsidRPr="00052746" w:rsidRDefault="00F64E61" w:rsidP="00F64E61">
            <w:pPr>
              <w:jc w:val="both"/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 xml:space="preserve">- Students will be able to </w:t>
            </w:r>
            <w:r w:rsidRPr="00052746">
              <w:rPr>
                <w:rFonts w:ascii="Times New Roman" w:hAnsi="Times New Roman" w:cs="Times New Roman"/>
              </w:rPr>
              <w:t>understand</w:t>
            </w:r>
            <w:r w:rsidRPr="00052746">
              <w:rPr>
                <w:rFonts w:ascii="Times New Roman" w:eastAsia="맑은 고딕" w:hAnsi="Times New Roman" w:cs="Times New Roman"/>
              </w:rPr>
              <w:t xml:space="preserve"> by answering concept check questions and completing the worksheets.</w:t>
            </w:r>
          </w:p>
          <w:p w:rsidR="00F64E61" w:rsidRPr="00052746" w:rsidRDefault="00F64E61" w:rsidP="00F64E61">
            <w:pPr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>- Students will be able to improve speaking and lis</w:t>
            </w:r>
            <w:r w:rsidR="00AD63B5" w:rsidRPr="00052746">
              <w:rPr>
                <w:rFonts w:ascii="Times New Roman" w:eastAsia="맑은 고딕" w:hAnsi="Times New Roman" w:cs="Times New Roman"/>
              </w:rPr>
              <w:t>tening ability</w:t>
            </w:r>
            <w:r w:rsidRPr="00052746">
              <w:rPr>
                <w:rFonts w:ascii="Times New Roman" w:eastAsia="맑은 고딕" w:hAnsi="Times New Roman" w:cs="Times New Roman"/>
              </w:rPr>
              <w:t xml:space="preserve"> </w:t>
            </w:r>
            <w:r w:rsidR="00AD63B5" w:rsidRPr="00052746">
              <w:rPr>
                <w:rFonts w:ascii="Times New Roman" w:eastAsia="맑은 고딕" w:hAnsi="Times New Roman" w:cs="Times New Roman"/>
              </w:rPr>
              <w:t>by sharing ideas in a group or pair.</w:t>
            </w:r>
          </w:p>
          <w:p w:rsidR="00F6216E" w:rsidRPr="00052746" w:rsidRDefault="00AD63B5" w:rsidP="00F64E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-Ss will be able to get the main idea by skimming the reading text</w:t>
            </w: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52746">
        <w:tc>
          <w:tcPr>
            <w:tcW w:w="9576" w:type="dxa"/>
          </w:tcPr>
          <w:p w:rsidR="00F6216E" w:rsidRPr="00052746" w:rsidRDefault="00E73033" w:rsidP="00AD63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F64E61" w:rsidRPr="00052746" w:rsidRDefault="00F64E61" w:rsidP="00F64E61">
            <w:pPr>
              <w:pStyle w:val="af5"/>
              <w:numPr>
                <w:ilvl w:val="0"/>
                <w:numId w:val="1"/>
              </w:numPr>
              <w:rPr>
                <w:sz w:val="24"/>
                <w:lang w:eastAsia="ko-KR"/>
              </w:rPr>
            </w:pPr>
            <w:r w:rsidRPr="00052746">
              <w:rPr>
                <w:sz w:val="24"/>
                <w:lang w:eastAsia="ko-KR"/>
              </w:rPr>
              <w:t>Reading : reading worksheets to answer questions,</w:t>
            </w:r>
          </w:p>
          <w:p w:rsidR="00F64E61" w:rsidRPr="00052746" w:rsidRDefault="00F64E61" w:rsidP="00F64E61">
            <w:pPr>
              <w:pStyle w:val="af5"/>
              <w:numPr>
                <w:ilvl w:val="0"/>
                <w:numId w:val="1"/>
              </w:numPr>
              <w:rPr>
                <w:sz w:val="24"/>
                <w:lang w:eastAsia="ko-KR"/>
              </w:rPr>
            </w:pPr>
            <w:r w:rsidRPr="00052746">
              <w:rPr>
                <w:sz w:val="24"/>
                <w:lang w:eastAsia="ko-KR"/>
              </w:rPr>
              <w:t>Listening : listening to teacher’s instructions, explanation, demonstration and classmates’ ideas</w:t>
            </w:r>
          </w:p>
          <w:p w:rsidR="00F64E61" w:rsidRPr="00052746" w:rsidRDefault="00F64E61" w:rsidP="00F64E61">
            <w:pPr>
              <w:pStyle w:val="af5"/>
              <w:numPr>
                <w:ilvl w:val="0"/>
                <w:numId w:val="1"/>
              </w:numPr>
              <w:rPr>
                <w:sz w:val="24"/>
                <w:lang w:eastAsia="ko-KR"/>
              </w:rPr>
            </w:pPr>
            <w:r w:rsidRPr="00052746">
              <w:rPr>
                <w:sz w:val="24"/>
                <w:lang w:eastAsia="ko-KR"/>
              </w:rPr>
              <w:t>S</w:t>
            </w:r>
            <w:r w:rsidR="00052746">
              <w:rPr>
                <w:sz w:val="24"/>
                <w:lang w:eastAsia="ko-KR"/>
              </w:rPr>
              <w:t>peaking : practic</w:t>
            </w:r>
            <w:r w:rsidR="00052746">
              <w:rPr>
                <w:rFonts w:hint="eastAsia"/>
                <w:sz w:val="24"/>
                <w:lang w:eastAsia="ko-KR"/>
              </w:rPr>
              <w:t>ing</w:t>
            </w:r>
            <w:r w:rsidRPr="00052746">
              <w:rPr>
                <w:sz w:val="24"/>
                <w:lang w:eastAsia="ko-KR"/>
              </w:rPr>
              <w:t xml:space="preserve"> activities, and sharing ideas</w:t>
            </w:r>
          </w:p>
          <w:p w:rsidR="00F6216E" w:rsidRPr="00052746" w:rsidRDefault="00F64E61" w:rsidP="00052746">
            <w:pPr>
              <w:pStyle w:val="af5"/>
              <w:numPr>
                <w:ilvl w:val="0"/>
                <w:numId w:val="1"/>
              </w:numPr>
              <w:rPr>
                <w:sz w:val="24"/>
                <w:lang w:eastAsia="ko-KR"/>
              </w:rPr>
            </w:pPr>
            <w:r w:rsidRPr="00052746">
              <w:rPr>
                <w:sz w:val="24"/>
                <w:lang w:eastAsia="ko-KR"/>
              </w:rPr>
              <w:t>Writing : worksheet answers</w:t>
            </w: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52746">
        <w:tc>
          <w:tcPr>
            <w:tcW w:w="9576" w:type="dxa"/>
          </w:tcPr>
          <w:p w:rsidR="00AD63B5" w:rsidRPr="00052746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F64E61" w:rsidRPr="00052746" w:rsidRDefault="008578EB" w:rsidP="00F64E61">
            <w:pPr>
              <w:pStyle w:val="af4"/>
              <w:ind w:firstLineChars="150" w:firstLine="330"/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-    </w:t>
            </w:r>
            <w:r w:rsidR="00F64E61" w:rsidRPr="00052746">
              <w:rPr>
                <w:rFonts w:ascii="Times New Roman" w:eastAsia="맑은 고딕" w:hAnsi="Times New Roman" w:cs="Times New Roman"/>
              </w:rPr>
              <w:t>Phonology</w:t>
            </w:r>
            <w:r w:rsidR="00AD63B5" w:rsidRPr="00052746">
              <w:rPr>
                <w:rFonts w:ascii="Times New Roman" w:eastAsia="맑은 고딕" w:hAnsi="Times New Roman" w:cs="Times New Roman"/>
              </w:rPr>
              <w:t>: correct pronunciation of vocabulary words.</w:t>
            </w:r>
          </w:p>
          <w:p w:rsidR="00F6216E" w:rsidRPr="00052746" w:rsidRDefault="00F64E61" w:rsidP="008578EB">
            <w:pPr>
              <w:pStyle w:val="af4"/>
              <w:ind w:leftChars="150" w:left="660" w:hangingChars="150" w:hanging="330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 xml:space="preserve">-     Function: </w:t>
            </w:r>
            <w:r w:rsidR="00AD63B5" w:rsidRPr="00052746">
              <w:rPr>
                <w:rFonts w:ascii="Times New Roman" w:hAnsi="Times New Roman" w:cs="Times New Roman"/>
              </w:rPr>
              <w:t>Asking for and giving information</w:t>
            </w:r>
          </w:p>
          <w:p w:rsidR="00AD63B5" w:rsidRPr="00052746" w:rsidRDefault="00AD63B5" w:rsidP="008578EB">
            <w:pPr>
              <w:pStyle w:val="af4"/>
              <w:ind w:leftChars="150" w:left="660" w:hangingChars="150" w:hanging="330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-    Discourse: sharing with their own decision</w:t>
            </w: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52746">
        <w:tc>
          <w:tcPr>
            <w:tcW w:w="9576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8578EB" w:rsidRPr="00052746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맑은 고딕" w:hAnsi="Times New Roman" w:cs="Times New Roman"/>
                <w:bCs/>
              </w:rPr>
            </w:pPr>
            <w:r w:rsidRPr="00052746">
              <w:rPr>
                <w:rFonts w:ascii="Times New Roman" w:eastAsia="맑은 고딕" w:hAnsi="Times New Roman" w:cs="Times New Roman"/>
                <w:bCs/>
              </w:rPr>
              <w:t>S</w:t>
            </w:r>
            <w:r w:rsidR="00AD63B5" w:rsidRPr="00052746">
              <w:rPr>
                <w:rFonts w:ascii="Times New Roman" w:eastAsia="맑은 고딕" w:hAnsi="Times New Roman" w:cs="Times New Roman"/>
                <w:bCs/>
              </w:rPr>
              <w:t>tudents understand the script while they read</w:t>
            </w:r>
          </w:p>
          <w:p w:rsidR="008578EB" w:rsidRPr="00052746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맑은 고딕" w:hAnsi="Times New Roman" w:cs="Times New Roman"/>
                <w:bCs/>
              </w:rPr>
            </w:pPr>
            <w:r w:rsidRPr="00052746">
              <w:rPr>
                <w:rFonts w:ascii="Times New Roman" w:eastAsia="맑은 고딕" w:hAnsi="Times New Roman" w:cs="Times New Roman"/>
                <w:bCs/>
              </w:rPr>
              <w:t xml:space="preserve">Students </w:t>
            </w:r>
            <w:r w:rsidR="00AD63B5" w:rsidRPr="00052746">
              <w:rPr>
                <w:rFonts w:ascii="Times New Roman" w:eastAsia="맑은 고딕" w:hAnsi="Times New Roman" w:cs="Times New Roman"/>
                <w:bCs/>
              </w:rPr>
              <w:t>are used to working in groups of two or individually</w:t>
            </w:r>
          </w:p>
          <w:p w:rsidR="008578EB" w:rsidRPr="00052746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맑은 고딕" w:hAnsi="Times New Roman" w:cs="Times New Roman"/>
                <w:bCs/>
              </w:rPr>
            </w:pPr>
            <w:r w:rsidRPr="00052746">
              <w:rPr>
                <w:rFonts w:ascii="Times New Roman" w:eastAsia="맑은 고딕" w:hAnsi="Times New Roman" w:cs="Times New Roman"/>
                <w:bCs/>
              </w:rPr>
              <w:t>Students k</w:t>
            </w:r>
            <w:r w:rsidR="00AD63B5" w:rsidRPr="00052746">
              <w:rPr>
                <w:rFonts w:ascii="Times New Roman" w:eastAsia="맑은 고딕" w:hAnsi="Times New Roman" w:cs="Times New Roman"/>
                <w:bCs/>
              </w:rPr>
              <w:t>now how the class set up and run</w:t>
            </w:r>
          </w:p>
          <w:p w:rsidR="00F6216E" w:rsidRPr="00052746" w:rsidRDefault="00AD63B5" w:rsidP="00AD63B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맑은 고딕" w:hAnsi="Times New Roman" w:cs="Times New Roman"/>
                <w:bCs/>
              </w:rPr>
            </w:pPr>
            <w:r w:rsidRPr="00052746">
              <w:rPr>
                <w:rFonts w:ascii="Times New Roman" w:eastAsia="맑은 고딕" w:hAnsi="Times New Roman" w:cs="Times New Roman"/>
                <w:bCs/>
              </w:rPr>
              <w:t>Ss will enjoy the activity.</w:t>
            </w:r>
          </w:p>
        </w:tc>
      </w:tr>
    </w:tbl>
    <w:p w:rsidR="00F6216E" w:rsidRDefault="00F6216E">
      <w:pPr>
        <w:spacing w:line="240" w:lineRule="auto"/>
        <w:rPr>
          <w:rFonts w:ascii="Times New Roman" w:hAnsi="Times New Roman" w:cs="Times New Roman" w:hint="eastAsia"/>
        </w:rPr>
      </w:pPr>
    </w:p>
    <w:p w:rsidR="00052746" w:rsidRPr="00052746" w:rsidRDefault="0005274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52746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Anticipated Errors and Solutions:</w:t>
            </w:r>
          </w:p>
          <w:p w:rsidR="00052746" w:rsidRPr="00052746" w:rsidRDefault="000527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31027" w:rsidRPr="00052746" w:rsidRDefault="00131027" w:rsidP="00131027">
            <w:pPr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>- Students m</w:t>
            </w:r>
            <w:r w:rsidR="00AD63B5" w:rsidRPr="00052746">
              <w:rPr>
                <w:rFonts w:ascii="Times New Roman" w:eastAsia="맑은 고딕" w:hAnsi="Times New Roman" w:cs="Times New Roman"/>
              </w:rPr>
              <w:t>a</w:t>
            </w:r>
            <w:r w:rsidRPr="00052746">
              <w:rPr>
                <w:rFonts w:ascii="Times New Roman" w:eastAsia="맑은 고딕" w:hAnsi="Times New Roman" w:cs="Times New Roman"/>
              </w:rPr>
              <w:t>y have difficulty in understanding the meaning</w:t>
            </w:r>
          </w:p>
          <w:p w:rsidR="00131027" w:rsidRPr="00052746" w:rsidRDefault="00131027" w:rsidP="00131027">
            <w:pPr>
              <w:ind w:firstLineChars="50" w:firstLine="110"/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 xml:space="preserve"> </w:t>
            </w:r>
            <w:r w:rsidRPr="00052746">
              <w:rPr>
                <w:rFonts w:ascii="Times New Roman" w:eastAsia="맑은 고딕" w:hAnsi="Times New Roman" w:cs="Times New Roman"/>
                <w:b/>
              </w:rPr>
              <w:t>-&gt;</w:t>
            </w:r>
            <w:r w:rsidRPr="00052746">
              <w:rPr>
                <w:rFonts w:ascii="Times New Roman" w:eastAsia="맑은 고딕" w:hAnsi="Times New Roman" w:cs="Times New Roman"/>
              </w:rPr>
              <w:t xml:space="preserve"> Teacher provides more examples.</w:t>
            </w:r>
          </w:p>
          <w:p w:rsidR="00131027" w:rsidRPr="00052746" w:rsidRDefault="00131027" w:rsidP="00131027">
            <w:pPr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>- Studen</w:t>
            </w:r>
            <w:r w:rsidR="00AD63B5" w:rsidRPr="00052746">
              <w:rPr>
                <w:rFonts w:ascii="Times New Roman" w:eastAsia="맑은 고딕" w:hAnsi="Times New Roman" w:cs="Times New Roman"/>
              </w:rPr>
              <w:t>ts may not understand</w:t>
            </w:r>
            <w:r w:rsidR="00CB0989" w:rsidRPr="00052746">
              <w:rPr>
                <w:rFonts w:ascii="Times New Roman" w:eastAsia="맑은 고딕" w:hAnsi="Times New Roman" w:cs="Times New Roman"/>
              </w:rPr>
              <w:t xml:space="preserve"> the text</w:t>
            </w:r>
          </w:p>
          <w:p w:rsidR="00131027" w:rsidRPr="00052746" w:rsidRDefault="00131027" w:rsidP="00CB0989">
            <w:pPr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 xml:space="preserve">   </w:t>
            </w:r>
            <w:r w:rsidRPr="00052746">
              <w:rPr>
                <w:rFonts w:ascii="Times New Roman" w:eastAsia="맑은 고딕" w:hAnsi="Times New Roman" w:cs="Times New Roman"/>
                <w:b/>
              </w:rPr>
              <w:t>-&gt;</w:t>
            </w:r>
            <w:r w:rsidRPr="00052746">
              <w:rPr>
                <w:rFonts w:ascii="Times New Roman" w:eastAsia="맑은 고딕" w:hAnsi="Times New Roman" w:cs="Times New Roman"/>
              </w:rPr>
              <w:t xml:space="preserve"> Teacher gives the students more chances to practice.</w:t>
            </w:r>
          </w:p>
          <w:p w:rsidR="00CB0989" w:rsidRPr="00052746" w:rsidRDefault="00CB0989" w:rsidP="00CB0989">
            <w:pPr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>Give Ss more time to finish the worksheets</w:t>
            </w:r>
          </w:p>
          <w:p w:rsidR="00131027" w:rsidRPr="00052746" w:rsidRDefault="00131027" w:rsidP="00131027">
            <w:pPr>
              <w:rPr>
                <w:rFonts w:ascii="Times New Roman" w:eastAsia="맑은 고딕" w:hAnsi="Times New Roman" w:cs="Times New Roman"/>
              </w:rPr>
            </w:pPr>
            <w:r w:rsidRPr="00052746">
              <w:rPr>
                <w:rFonts w:ascii="Times New Roman" w:eastAsia="맑은 고딕" w:hAnsi="Times New Roman" w:cs="Times New Roman"/>
              </w:rPr>
              <w:t>- If students finish their tasks earlier than anticipated (SOS plan)</w:t>
            </w:r>
          </w:p>
          <w:p w:rsidR="00F6216E" w:rsidRDefault="00131027" w:rsidP="00052746">
            <w:pPr>
              <w:ind w:firstLine="105"/>
              <w:rPr>
                <w:rFonts w:ascii="Times New Roman" w:eastAsia="맑은 고딕" w:hAnsi="Times New Roman" w:cs="Times New Roman" w:hint="eastAsia"/>
              </w:rPr>
            </w:pPr>
            <w:r w:rsidRPr="00052746">
              <w:rPr>
                <w:rFonts w:ascii="Times New Roman" w:eastAsia="맑은 고딕" w:hAnsi="Times New Roman" w:cs="Times New Roman"/>
                <w:b/>
              </w:rPr>
              <w:t>-&gt;</w:t>
            </w:r>
            <w:r w:rsidRPr="00052746">
              <w:rPr>
                <w:rFonts w:ascii="Times New Roman" w:eastAsia="맑은 고딕" w:hAnsi="Times New Roman" w:cs="Times New Roman"/>
              </w:rPr>
              <w:t xml:space="preserve"> </w:t>
            </w:r>
            <w:r w:rsidR="00CB0989" w:rsidRPr="00052746">
              <w:rPr>
                <w:rFonts w:ascii="Times New Roman" w:eastAsia="맑은 고딕" w:hAnsi="Times New Roman" w:cs="Times New Roman"/>
              </w:rPr>
              <w:t>give the other worksheet</w:t>
            </w:r>
          </w:p>
          <w:p w:rsidR="00052746" w:rsidRPr="00052746" w:rsidRDefault="00052746" w:rsidP="00052746">
            <w:pPr>
              <w:ind w:firstLine="105"/>
              <w:rPr>
                <w:rFonts w:ascii="Times New Roman" w:hAnsi="Times New Roman" w:cs="Times New Roman"/>
              </w:rPr>
            </w:pP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052746">
        <w:tc>
          <w:tcPr>
            <w:tcW w:w="9576" w:type="dxa"/>
          </w:tcPr>
          <w:p w:rsidR="00F6216E" w:rsidRPr="002241CB" w:rsidRDefault="00E73033">
            <w:pPr>
              <w:spacing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2241CB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  <w:p w:rsidR="00052746" w:rsidRPr="00052746" w:rsidRDefault="000527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052746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5D0B24">
                <w:rPr>
                  <w:rStyle w:val="afc"/>
                  <w:rFonts w:ascii="Times New Roman" w:hAnsi="Times New Roman" w:cs="Times New Roman"/>
                </w:rPr>
                <w:t>http://www.menuclub.com/californiarestaurantguide/sanluisobisporestaurants/dennysrestaurant-226198.php</w:t>
              </w:r>
            </w:hyperlink>
            <w:r>
              <w:rPr>
                <w:rFonts w:ascii="Times New Roman" w:hAnsi="Times New Roman" w:cs="Times New Roman" w:hint="eastAsia"/>
              </w:rPr>
              <w:t xml:space="preserve"> (Denny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s)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052746" w:rsidRDefault="00E73033">
      <w:pPr>
        <w:rPr>
          <w:rFonts w:ascii="Times New Roman" w:hAnsi="Times New Roman" w:cs="Times New Roman"/>
        </w:rPr>
      </w:pPr>
      <w:r w:rsidRPr="00052746">
        <w:rPr>
          <w:rFonts w:ascii="Times New Roman" w:hAnsi="Times New Roman" w:cs="Times New Roman"/>
        </w:rPr>
        <w:br w:type="page"/>
      </w:r>
    </w:p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052746">
        <w:tc>
          <w:tcPr>
            <w:tcW w:w="9576" w:type="dxa"/>
            <w:gridSpan w:val="4"/>
          </w:tcPr>
          <w:p w:rsidR="00F6216E" w:rsidRPr="0005274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052746">
        <w:tc>
          <w:tcPr>
            <w:tcW w:w="9576" w:type="dxa"/>
            <w:gridSpan w:val="4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CB0989" w:rsidRPr="00052746">
              <w:rPr>
                <w:rFonts w:ascii="Times New Roman" w:hAnsi="Times New Roman" w:cs="Times New Roman"/>
              </w:rPr>
              <w:t xml:space="preserve">White board, markers, and </w:t>
            </w:r>
            <w:r w:rsidR="00C242B0" w:rsidRPr="00052746">
              <w:rPr>
                <w:rFonts w:ascii="Times New Roman" w:hAnsi="Times New Roman" w:cs="Times New Roman"/>
              </w:rPr>
              <w:t>picture of Danni’s restaurant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052746">
        <w:tc>
          <w:tcPr>
            <w:tcW w:w="828" w:type="dxa"/>
          </w:tcPr>
          <w:p w:rsidR="00F6216E" w:rsidRPr="00052746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052746">
        <w:tc>
          <w:tcPr>
            <w:tcW w:w="828" w:type="dxa"/>
          </w:tcPr>
          <w:p w:rsidR="00F6216E" w:rsidRPr="00052746" w:rsidRDefault="000B2C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3831E4" w:rsidRPr="00052746">
              <w:rPr>
                <w:rFonts w:ascii="Times New Roman" w:hAnsi="Times New Roman" w:cs="Times New Roman"/>
              </w:rPr>
              <w:t>mins</w:t>
            </w:r>
          </w:p>
        </w:tc>
        <w:tc>
          <w:tcPr>
            <w:tcW w:w="990" w:type="dxa"/>
          </w:tcPr>
          <w:p w:rsidR="00F6216E" w:rsidRPr="00052746" w:rsidRDefault="005A5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Whole </w:t>
            </w:r>
          </w:p>
          <w:p w:rsidR="005A5350" w:rsidRPr="00052746" w:rsidRDefault="005A5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class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6216E" w:rsidRPr="00052746" w:rsidRDefault="005A53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Share their experience with whole class and pair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F6216E" w:rsidRDefault="00C242B0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 w:rsidRPr="00052746">
              <w:rPr>
                <w:rFonts w:ascii="Times New Roman" w:hAnsi="Times New Roman" w:cs="Times New Roman"/>
              </w:rPr>
              <w:t xml:space="preserve">T: How many often do you go and eat food at restaurants? </w:t>
            </w:r>
            <w:r w:rsidR="00052746">
              <w:rPr>
                <w:rFonts w:ascii="Times New Roman" w:hAnsi="Times New Roman" w:cs="Times New Roman" w:hint="eastAsia"/>
              </w:rPr>
              <w:t>O</w:t>
            </w:r>
            <w:r w:rsidRPr="00052746">
              <w:rPr>
                <w:rFonts w:ascii="Times New Roman" w:hAnsi="Times New Roman" w:cs="Times New Roman"/>
              </w:rPr>
              <w:t>nce of a week or twice of a week?</w:t>
            </w:r>
          </w:p>
          <w:p w:rsidR="00F34F8E" w:rsidRPr="00052746" w:rsidRDefault="00F34F8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052746">
        <w:tc>
          <w:tcPr>
            <w:tcW w:w="9576" w:type="dxa"/>
            <w:gridSpan w:val="4"/>
          </w:tcPr>
          <w:p w:rsidR="00F6216E" w:rsidRPr="0005274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052746">
        <w:tc>
          <w:tcPr>
            <w:tcW w:w="9576" w:type="dxa"/>
            <w:gridSpan w:val="4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1800A6"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 worksheets</w:t>
            </w:r>
          </w:p>
        </w:tc>
      </w:tr>
      <w:tr w:rsidR="00F6216E" w:rsidRPr="00052746">
        <w:tc>
          <w:tcPr>
            <w:tcW w:w="857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052746">
        <w:tc>
          <w:tcPr>
            <w:tcW w:w="857" w:type="dxa"/>
          </w:tcPr>
          <w:p w:rsidR="00F6216E" w:rsidRPr="00052746" w:rsidRDefault="000B2C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A36AEB" w:rsidRPr="00052746">
              <w:rPr>
                <w:rFonts w:ascii="Times New Roman" w:hAnsi="Times New Roman" w:cs="Times New Roman"/>
              </w:rPr>
              <w:t>mins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6216E" w:rsidRPr="00052746" w:rsidRDefault="00A36A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Individually and pair</w:t>
            </w:r>
          </w:p>
        </w:tc>
        <w:tc>
          <w:tcPr>
            <w:tcW w:w="3304" w:type="dxa"/>
          </w:tcPr>
          <w:p w:rsidR="00F6216E" w:rsidRPr="00052746" w:rsidRDefault="00A36A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Share their experience</w:t>
            </w:r>
            <w:r w:rsidR="005A5350" w:rsidRPr="00052746">
              <w:rPr>
                <w:rFonts w:ascii="Times New Roman" w:hAnsi="Times New Roman" w:cs="Times New Roman"/>
              </w:rPr>
              <w:t>s</w:t>
            </w:r>
            <w:r w:rsidRPr="00052746">
              <w:rPr>
                <w:rFonts w:ascii="Times New Roman" w:hAnsi="Times New Roman" w:cs="Times New Roman"/>
              </w:rPr>
              <w:t xml:space="preserve"> with their partner </w:t>
            </w:r>
            <w:r w:rsidR="005A5350" w:rsidRPr="00052746">
              <w:rPr>
                <w:rFonts w:ascii="Times New Roman" w:hAnsi="Times New Roman" w:cs="Times New Roman"/>
              </w:rPr>
              <w:t>what they have done.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970" w:rsidRPr="00052746" w:rsidRDefault="001879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F34F8E" w:rsidRPr="00052746" w:rsidRDefault="00C242B0" w:rsidP="00C242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Give Ss a</w:t>
            </w:r>
            <w:r w:rsidR="005A5350" w:rsidRPr="00052746">
              <w:rPr>
                <w:rFonts w:ascii="Times New Roman" w:hAnsi="Times New Roman" w:cs="Times New Roman"/>
              </w:rPr>
              <w:t xml:space="preserve"> survey question t</w:t>
            </w:r>
            <w:r w:rsidRPr="00052746">
              <w:rPr>
                <w:rFonts w:ascii="Times New Roman" w:hAnsi="Times New Roman" w:cs="Times New Roman"/>
              </w:rPr>
              <w:t xml:space="preserve">o evaluate how many people are not satisfied or unhappy </w:t>
            </w:r>
            <w:r w:rsidR="005A5350" w:rsidRPr="00052746">
              <w:rPr>
                <w:rFonts w:ascii="Times New Roman" w:hAnsi="Times New Roman" w:cs="Times New Roman"/>
              </w:rPr>
              <w:t>and to see what Ss satisfied with a serve at</w:t>
            </w:r>
            <w:r w:rsidRPr="00052746">
              <w:rPr>
                <w:rFonts w:ascii="Times New Roman" w:hAnsi="Times New Roman" w:cs="Times New Roman"/>
              </w:rPr>
              <w:t xml:space="preserve"> the </w:t>
            </w:r>
            <w:r w:rsidR="003831E4" w:rsidRPr="00052746">
              <w:rPr>
                <w:rFonts w:ascii="Times New Roman" w:hAnsi="Times New Roman" w:cs="Times New Roman"/>
              </w:rPr>
              <w:t>restaurant</w:t>
            </w:r>
            <w:r w:rsidRPr="00052746">
              <w:rPr>
                <w:rFonts w:ascii="Times New Roman" w:hAnsi="Times New Roman" w:cs="Times New Roman"/>
              </w:rPr>
              <w:t>. Listen Ss’ experience</w:t>
            </w:r>
            <w:r w:rsidR="005A5350" w:rsidRPr="00052746">
              <w:rPr>
                <w:rFonts w:ascii="Times New Roman" w:hAnsi="Times New Roman" w:cs="Times New Roman"/>
              </w:rPr>
              <w:t>s</w:t>
            </w:r>
            <w:r w:rsidRPr="00052746">
              <w:rPr>
                <w:rFonts w:ascii="Times New Roman" w:hAnsi="Times New Roman" w:cs="Times New Roman"/>
              </w:rPr>
              <w:t xml:space="preserve"> what they have had.</w:t>
            </w: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pPr w:leftFromText="142" w:rightFromText="142" w:vertAnchor="text" w:tblpY="1"/>
        <w:tblOverlap w:val="never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RPr="00052746" w:rsidTr="00D05A68">
        <w:tc>
          <w:tcPr>
            <w:tcW w:w="9576" w:type="dxa"/>
            <w:gridSpan w:val="4"/>
          </w:tcPr>
          <w:p w:rsidR="00F6216E" w:rsidRPr="00052746" w:rsidRDefault="00E73033" w:rsidP="00D05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F6216E" w:rsidRPr="00052746" w:rsidTr="00D05A68">
        <w:tc>
          <w:tcPr>
            <w:tcW w:w="9576" w:type="dxa"/>
            <w:gridSpan w:val="4"/>
          </w:tcPr>
          <w:p w:rsidR="00F6216E" w:rsidRPr="00052746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D05A68" w:rsidRPr="00052746">
              <w:rPr>
                <w:rFonts w:ascii="Times New Roman" w:eastAsia="한컴돋움" w:hAnsi="Times New Roman" w:cs="Times New Roman"/>
              </w:rPr>
              <w:t>Board and Marker, Worksheet</w:t>
            </w:r>
          </w:p>
        </w:tc>
      </w:tr>
      <w:tr w:rsidR="00F6216E" w:rsidRPr="00052746" w:rsidTr="00D05A68">
        <w:tc>
          <w:tcPr>
            <w:tcW w:w="857" w:type="dxa"/>
          </w:tcPr>
          <w:p w:rsidR="00F6216E" w:rsidRPr="00052746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052746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Pr="00052746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Pr="00052746" w:rsidRDefault="00E73033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052746" w:rsidTr="00D05A68">
        <w:tc>
          <w:tcPr>
            <w:tcW w:w="857" w:type="dxa"/>
          </w:tcPr>
          <w:p w:rsidR="005A5350" w:rsidRPr="00052746" w:rsidRDefault="000B2C5B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5A5350" w:rsidRPr="00052746">
              <w:rPr>
                <w:rFonts w:ascii="Times New Roman" w:hAnsi="Times New Roman" w:cs="Times New Roman"/>
              </w:rPr>
              <w:t>mins</w:t>
            </w: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0B2C5B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  <w:p w:rsidR="00F6216E" w:rsidRPr="00052746" w:rsidRDefault="003831E4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746">
              <w:rPr>
                <w:rFonts w:ascii="Times New Roman" w:hAnsi="Times New Roman" w:cs="Times New Roman"/>
              </w:rPr>
              <w:t>mins</w:t>
            </w:r>
            <w:proofErr w:type="spellEnd"/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0B2C5B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D05A68" w:rsidRPr="00052746">
              <w:rPr>
                <w:rFonts w:ascii="Times New Roman" w:hAnsi="Times New Roman" w:cs="Times New Roman"/>
              </w:rPr>
              <w:t>min</w:t>
            </w:r>
            <w:r w:rsidR="00D05A68" w:rsidRPr="00052746">
              <w:rPr>
                <w:rFonts w:ascii="Times New Roman" w:hAnsi="Times New Roman" w:cs="Times New Roman"/>
              </w:rPr>
              <w:lastRenderedPageBreak/>
              <w:t>utes</w:t>
            </w: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Default="00D05A68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B2C5B" w:rsidRDefault="000B2C5B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B2C5B" w:rsidRPr="00052746" w:rsidRDefault="000B2C5B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0B2C5B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DF1E4E" w:rsidRPr="00052746">
              <w:rPr>
                <w:rFonts w:ascii="Times New Roman" w:hAnsi="Times New Roman" w:cs="Times New Roman"/>
              </w:rPr>
              <w:t>mins</w:t>
            </w: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052746">
              <w:rPr>
                <w:rFonts w:ascii="Times New Roman" w:eastAsia="한컴돋움" w:hAnsi="Times New Roman" w:cs="Times New Roman"/>
              </w:rPr>
              <w:lastRenderedPageBreak/>
              <w:t>Whole</w:t>
            </w: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052746">
              <w:rPr>
                <w:rFonts w:ascii="Times New Roman" w:eastAsia="한컴돋움" w:hAnsi="Times New Roman" w:cs="Times New Roman"/>
              </w:rPr>
              <w:t>class</w:t>
            </w: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</w:p>
          <w:p w:rsidR="009540B2" w:rsidRPr="00052746" w:rsidRDefault="009540B2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052746">
              <w:rPr>
                <w:rFonts w:ascii="Times New Roman" w:eastAsia="한컴돋움" w:hAnsi="Times New Roman" w:cs="Times New Roman"/>
              </w:rPr>
              <w:t>Whole class</w:t>
            </w: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00A6" w:rsidRPr="00052746" w:rsidRDefault="001800A6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Individu</w:t>
            </w:r>
            <w:r w:rsidRPr="00052746">
              <w:rPr>
                <w:rFonts w:ascii="Times New Roman" w:hAnsi="Times New Roman" w:cs="Times New Roman"/>
              </w:rPr>
              <w:lastRenderedPageBreak/>
              <w:t>ally and pair</w:t>
            </w: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F1E4E" w:rsidRPr="00052746" w:rsidRDefault="00DF1E4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Default="00310FA6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B2C5B" w:rsidRDefault="000B2C5B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DF1E4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Whole</w:t>
            </w:r>
          </w:p>
          <w:p w:rsidR="00DF1E4E" w:rsidRPr="00052746" w:rsidRDefault="00DF1E4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class</w:t>
            </w: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40B2" w:rsidRPr="00052746" w:rsidRDefault="009540B2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lastRenderedPageBreak/>
              <w:t>Read a menu carefully</w:t>
            </w: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5350" w:rsidRPr="00052746" w:rsidRDefault="005A535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3831E4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Follow the direction from T and read the text carefully. Share ideas and find the answers. </w:t>
            </w: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Answering to the question </w:t>
            </w:r>
          </w:p>
          <w:p w:rsidR="00D05A68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lastRenderedPageBreak/>
              <w:t>Share their thinking with their partner</w:t>
            </w: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970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970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970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970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970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970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F1E4E" w:rsidRPr="00052746" w:rsidRDefault="00DF1E4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F1E4E" w:rsidRPr="00052746" w:rsidRDefault="00DF1E4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F1E4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Role play activity</w:t>
            </w: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A68" w:rsidRPr="00052746" w:rsidRDefault="00D05A68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 w:rsidRPr="00052746">
              <w:rPr>
                <w:rFonts w:ascii="Times New Roman" w:eastAsia="한컴돋움" w:hAnsi="Times New Roman" w:cs="Times New Roman"/>
                <w:color w:val="auto"/>
              </w:rPr>
              <w:lastRenderedPageBreak/>
              <w:t>Before we are going to do some activities, please read the menu carefully. Some of words are familiar with you.</w:t>
            </w: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 w:rsidRPr="00052746">
              <w:rPr>
                <w:rFonts w:ascii="Times New Roman" w:eastAsia="한컴돋움" w:hAnsi="Times New Roman" w:cs="Times New Roman"/>
                <w:color w:val="auto"/>
              </w:rPr>
              <w:t>(Check and show Ss the pictures to help the vocabularies)</w:t>
            </w: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</w:p>
          <w:p w:rsidR="005A5350" w:rsidRPr="00052746" w:rsidRDefault="005A5350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</w:p>
          <w:p w:rsidR="00131027" w:rsidRPr="00052746" w:rsidRDefault="00A36AEB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 w:rsidRPr="00052746">
              <w:rPr>
                <w:rFonts w:ascii="Times New Roman" w:eastAsia="한컴돋움" w:hAnsi="Times New Roman" w:cs="Times New Roman"/>
                <w:color w:val="auto"/>
              </w:rPr>
              <w:t>T: I will hand out two papers which are one for a menu and on the other for cases.</w:t>
            </w:r>
          </w:p>
          <w:p w:rsidR="00A36AEB" w:rsidRPr="00052746" w:rsidRDefault="00A36AEB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 w:rsidRPr="00052746">
              <w:rPr>
                <w:rFonts w:ascii="Times New Roman" w:eastAsia="한컴돋움" w:hAnsi="Times New Roman" w:cs="Times New Roman"/>
                <w:color w:val="auto"/>
              </w:rPr>
              <w:t xml:space="preserve">(Distribute </w:t>
            </w:r>
            <w:r w:rsidR="001800A6" w:rsidRPr="00052746">
              <w:rPr>
                <w:rFonts w:ascii="Times New Roman" w:eastAsia="한컴돋움" w:hAnsi="Times New Roman" w:cs="Times New Roman"/>
                <w:color w:val="auto"/>
              </w:rPr>
              <w:t xml:space="preserve">worksheet </w:t>
            </w:r>
            <w:r w:rsidRPr="00052746">
              <w:rPr>
                <w:rFonts w:ascii="Times New Roman" w:eastAsia="한컴돋움" w:hAnsi="Times New Roman" w:cs="Times New Roman"/>
                <w:color w:val="auto"/>
              </w:rPr>
              <w:t>and explain how to do an activity)</w:t>
            </w:r>
          </w:p>
          <w:p w:rsidR="00F6216E" w:rsidRPr="00052746" w:rsidRDefault="001800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T: I</w:t>
            </w:r>
            <w:r w:rsidR="00A36AEB" w:rsidRPr="00052746">
              <w:rPr>
                <w:rFonts w:ascii="Times New Roman" w:hAnsi="Times New Roman" w:cs="Times New Roman"/>
              </w:rPr>
              <w:t>magine when you are a server in the</w:t>
            </w:r>
            <w:r w:rsidR="003831E4" w:rsidRPr="00052746">
              <w:rPr>
                <w:rFonts w:ascii="Times New Roman" w:hAnsi="Times New Roman" w:cs="Times New Roman"/>
              </w:rPr>
              <w:t xml:space="preserve"> restaurant</w:t>
            </w:r>
            <w:r w:rsidR="00A36AEB" w:rsidRPr="00052746">
              <w:rPr>
                <w:rFonts w:ascii="Times New Roman" w:hAnsi="Times New Roman" w:cs="Times New Roman"/>
              </w:rPr>
              <w:t xml:space="preserve">, how to make an order from customer. Some of you </w:t>
            </w:r>
            <w:r w:rsidRPr="00052746">
              <w:rPr>
                <w:rFonts w:ascii="Times New Roman" w:hAnsi="Times New Roman" w:cs="Times New Roman"/>
              </w:rPr>
              <w:t xml:space="preserve">had a work </w:t>
            </w:r>
            <w:r w:rsidR="00A36AEB" w:rsidRPr="00052746">
              <w:rPr>
                <w:rFonts w:ascii="Times New Roman" w:hAnsi="Times New Roman" w:cs="Times New Roman"/>
              </w:rPr>
              <w:t xml:space="preserve">experience at </w:t>
            </w:r>
            <w:r w:rsidR="003831E4" w:rsidRPr="00052746">
              <w:rPr>
                <w:rFonts w:ascii="Times New Roman" w:hAnsi="Times New Roman" w:cs="Times New Roman"/>
              </w:rPr>
              <w:t>the restaurant</w:t>
            </w:r>
            <w:r w:rsidRPr="00052746">
              <w:rPr>
                <w:rFonts w:ascii="Times New Roman" w:hAnsi="Times New Roman" w:cs="Times New Roman"/>
              </w:rPr>
              <w:t xml:space="preserve"> as a server</w:t>
            </w:r>
            <w:r w:rsidR="00A36AEB" w:rsidRPr="00052746">
              <w:rPr>
                <w:rFonts w:ascii="Times New Roman" w:hAnsi="Times New Roman" w:cs="Times New Roman"/>
              </w:rPr>
              <w:t xml:space="preserve">. </w:t>
            </w:r>
          </w:p>
          <w:p w:rsidR="003831E4" w:rsidRPr="00052746" w:rsidRDefault="003831E4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If you don’t have those types of experience,</w:t>
            </w:r>
            <w:r w:rsidR="001800A6" w:rsidRPr="00052746">
              <w:rPr>
                <w:rFonts w:ascii="Times New Roman" w:hAnsi="Times New Roman" w:cs="Times New Roman"/>
              </w:rPr>
              <w:t xml:space="preserve"> that’s</w:t>
            </w:r>
            <w:r w:rsidRPr="00052746">
              <w:rPr>
                <w:rFonts w:ascii="Times New Roman" w:hAnsi="Times New Roman" w:cs="Times New Roman"/>
              </w:rPr>
              <w:t xml:space="preserve"> okay. I just want to see how you will be going to deal with your customer and take an order from your customers.</w:t>
            </w:r>
          </w:p>
          <w:p w:rsidR="001800A6" w:rsidRPr="00052746" w:rsidRDefault="001800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Try to explain the steps:</w:t>
            </w:r>
          </w:p>
          <w:p w:rsidR="001800A6" w:rsidRPr="00052746" w:rsidRDefault="001800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lastRenderedPageBreak/>
              <w:t>1. Ask Ss to do an activity individually and find out the answering some questions on the worksheet</w:t>
            </w:r>
          </w:p>
          <w:p w:rsidR="001800A6" w:rsidRPr="00052746" w:rsidRDefault="001800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2. </w:t>
            </w:r>
            <w:r w:rsidR="00F0278C" w:rsidRPr="00052746">
              <w:rPr>
                <w:rFonts w:ascii="Times New Roman" w:hAnsi="Times New Roman" w:cs="Times New Roman"/>
              </w:rPr>
              <w:t>Tell Ss to share with what their partner’s opinion</w:t>
            </w:r>
          </w:p>
          <w:p w:rsidR="001800A6" w:rsidRPr="00052746" w:rsidRDefault="001800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3. </w:t>
            </w:r>
            <w:r w:rsidR="00F0278C" w:rsidRPr="00052746">
              <w:rPr>
                <w:rFonts w:ascii="Times New Roman" w:hAnsi="Times New Roman" w:cs="Times New Roman"/>
              </w:rPr>
              <w:t xml:space="preserve">Check Ss how far they do on the list and bring out their opinion. </w:t>
            </w:r>
          </w:p>
          <w:p w:rsidR="00F0278C" w:rsidRPr="00052746" w:rsidRDefault="00F0278C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278C" w:rsidRPr="00052746" w:rsidRDefault="00722EC1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T: </w:t>
            </w:r>
            <w:r w:rsidR="00F0278C" w:rsidRPr="00052746">
              <w:rPr>
                <w:rFonts w:ascii="Times New Roman" w:hAnsi="Times New Roman" w:cs="Times New Roman"/>
              </w:rPr>
              <w:t xml:space="preserve">Before we start, there are two cases. One case is “if you </w:t>
            </w:r>
            <w:r w:rsidRPr="00052746">
              <w:rPr>
                <w:rFonts w:ascii="Times New Roman" w:hAnsi="Times New Roman" w:cs="Times New Roman"/>
              </w:rPr>
              <w:t>are</w:t>
            </w:r>
            <w:r w:rsidR="00F0278C" w:rsidRPr="00052746">
              <w:rPr>
                <w:rFonts w:ascii="Times New Roman" w:hAnsi="Times New Roman" w:cs="Times New Roman"/>
              </w:rPr>
              <w:t xml:space="preserve"> a server…..” On the other hand it is “</w:t>
            </w:r>
            <w:r w:rsidRPr="00052746">
              <w:rPr>
                <w:rFonts w:ascii="Times New Roman" w:hAnsi="Times New Roman" w:cs="Times New Roman"/>
              </w:rPr>
              <w:t>if you are</w:t>
            </w:r>
            <w:r w:rsidR="00F0278C" w:rsidRPr="00052746">
              <w:rPr>
                <w:rFonts w:ascii="Times New Roman" w:hAnsi="Times New Roman" w:cs="Times New Roman"/>
              </w:rPr>
              <w:t xml:space="preserve"> a customer…..”</w:t>
            </w:r>
          </w:p>
          <w:p w:rsidR="00187970" w:rsidRPr="00052746" w:rsidRDefault="00722EC1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Let’s do it individually. Find out the answer for the first case</w:t>
            </w:r>
            <w:r w:rsidR="00187970" w:rsidRPr="00052746">
              <w:rPr>
                <w:rFonts w:ascii="Times New Roman" w:hAnsi="Times New Roman" w:cs="Times New Roman"/>
              </w:rPr>
              <w:t>. After you have finished the worksheet, compare what you have on it.</w:t>
            </w:r>
          </w:p>
          <w:p w:rsidR="00187970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278C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(Ask Ss what they have answers on worksheet) </w:t>
            </w:r>
          </w:p>
          <w:p w:rsidR="00187970" w:rsidRDefault="00187970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052746" w:rsidRPr="00052746" w:rsidRDefault="0005274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278C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T: </w:t>
            </w:r>
            <w:r w:rsidR="00DF1E4E" w:rsidRPr="00052746">
              <w:rPr>
                <w:rFonts w:ascii="Times New Roman" w:hAnsi="Times New Roman" w:cs="Times New Roman"/>
              </w:rPr>
              <w:t>For case number two, t</w:t>
            </w:r>
            <w:r w:rsidR="00F0278C" w:rsidRPr="00052746">
              <w:rPr>
                <w:rFonts w:ascii="Times New Roman" w:hAnsi="Times New Roman" w:cs="Times New Roman"/>
              </w:rPr>
              <w:t xml:space="preserve">he next one is about when you are a customer instead of </w:t>
            </w:r>
            <w:r w:rsidR="00187970" w:rsidRPr="00052746">
              <w:rPr>
                <w:rFonts w:ascii="Times New Roman" w:hAnsi="Times New Roman" w:cs="Times New Roman"/>
              </w:rPr>
              <w:t xml:space="preserve">a </w:t>
            </w:r>
            <w:r w:rsidR="00F0278C" w:rsidRPr="00052746">
              <w:rPr>
                <w:rFonts w:ascii="Times New Roman" w:hAnsi="Times New Roman" w:cs="Times New Roman"/>
              </w:rPr>
              <w:t>server. It is a time to think how y</w:t>
            </w:r>
            <w:r w:rsidR="00187970" w:rsidRPr="00052746">
              <w:rPr>
                <w:rFonts w:ascii="Times New Roman" w:hAnsi="Times New Roman" w:cs="Times New Roman"/>
              </w:rPr>
              <w:t>ou will make a decision for the case</w:t>
            </w:r>
            <w:r w:rsidR="00F0278C" w:rsidRPr="00052746">
              <w:rPr>
                <w:rFonts w:ascii="Times New Roman" w:hAnsi="Times New Roman" w:cs="Times New Roman"/>
              </w:rPr>
              <w:t>.</w:t>
            </w:r>
            <w:r w:rsidR="00187970" w:rsidRPr="00052746">
              <w:rPr>
                <w:rFonts w:ascii="Times New Roman" w:hAnsi="Times New Roman" w:cs="Times New Roman"/>
              </w:rPr>
              <w:t xml:space="preserve"> Read a menu carefully and decide what you will make an order.</w:t>
            </w:r>
          </w:p>
          <w:p w:rsidR="00187970" w:rsidRPr="00052746" w:rsidRDefault="00187970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F1E4E" w:rsidRPr="00052746" w:rsidRDefault="00DF1E4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F1E4E" w:rsidRPr="00052746" w:rsidRDefault="00DF1E4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0FA6" w:rsidRPr="00052746" w:rsidRDefault="00310FA6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It is a time to do a role play. Work with your partner again. One person acts as a customer and the other acts as a server</w:t>
            </w:r>
            <w:r w:rsidR="001B169A" w:rsidRPr="00052746">
              <w:rPr>
                <w:rFonts w:ascii="Times New Roman" w:hAnsi="Times New Roman" w:cs="Times New Roman"/>
              </w:rPr>
              <w:t xml:space="preserve">. </w:t>
            </w:r>
          </w:p>
          <w:p w:rsidR="001B169A" w:rsidRPr="00052746" w:rsidRDefault="001B169A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Here is a step for this:</w:t>
            </w:r>
          </w:p>
          <w:p w:rsidR="001B169A" w:rsidRPr="00052746" w:rsidRDefault="001B169A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1. When a customer comes in the restau</w:t>
            </w:r>
            <w:r w:rsidR="008C433F" w:rsidRPr="00052746">
              <w:rPr>
                <w:rFonts w:ascii="Times New Roman" w:hAnsi="Times New Roman" w:cs="Times New Roman"/>
              </w:rPr>
              <w:t>ra</w:t>
            </w:r>
            <w:r w:rsidRPr="00052746">
              <w:rPr>
                <w:rFonts w:ascii="Times New Roman" w:hAnsi="Times New Roman" w:cs="Times New Roman"/>
              </w:rPr>
              <w:t>nt, how does a server usually do?</w:t>
            </w:r>
          </w:p>
          <w:p w:rsidR="001B169A" w:rsidRPr="00052746" w:rsidRDefault="001B169A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-A server asks customers what customers prefer their seats</w:t>
            </w:r>
            <w:r w:rsidR="004809FB" w:rsidRPr="00052746">
              <w:rPr>
                <w:rFonts w:ascii="Times New Roman" w:hAnsi="Times New Roman" w:cs="Times New Roman"/>
              </w:rPr>
              <w:t xml:space="preserve"> at first whether sitting in booths or at tables</w:t>
            </w:r>
            <w:r w:rsidRPr="00052746">
              <w:rPr>
                <w:rFonts w:ascii="Times New Roman" w:hAnsi="Times New Roman" w:cs="Times New Roman"/>
              </w:rPr>
              <w:t>.</w:t>
            </w:r>
            <w:r w:rsidR="004809FB" w:rsidRPr="00052746">
              <w:rPr>
                <w:rFonts w:ascii="Times New Roman" w:hAnsi="Times New Roman" w:cs="Times New Roman"/>
              </w:rPr>
              <w:t xml:space="preserve"> </w:t>
            </w:r>
          </w:p>
          <w:p w:rsidR="004809FB" w:rsidRPr="00052746" w:rsidRDefault="004809FB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(Show them the image of pictures in America restaurant)</w:t>
            </w:r>
          </w:p>
          <w:p w:rsidR="001B169A" w:rsidRPr="00052746" w:rsidRDefault="001B169A" w:rsidP="00D05A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B169A" w:rsidRPr="00052746" w:rsidRDefault="001B169A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When </w:t>
            </w:r>
            <w:r w:rsidR="004809FB" w:rsidRPr="00052746">
              <w:rPr>
                <w:rFonts w:ascii="Times New Roman" w:hAnsi="Times New Roman" w:cs="Times New Roman"/>
              </w:rPr>
              <w:t>you take a seat at the restauran</w:t>
            </w:r>
            <w:r w:rsidRPr="00052746">
              <w:rPr>
                <w:rFonts w:ascii="Times New Roman" w:hAnsi="Times New Roman" w:cs="Times New Roman"/>
              </w:rPr>
              <w:t>t, what you first thing to do?</w:t>
            </w:r>
            <w:r w:rsidR="004809FB" w:rsidRPr="00052746">
              <w:rPr>
                <w:rFonts w:ascii="Times New Roman" w:hAnsi="Times New Roman" w:cs="Times New Roman"/>
              </w:rPr>
              <w:t xml:space="preserve"> Read a menu.</w:t>
            </w:r>
          </w:p>
          <w:p w:rsidR="00F34F8E" w:rsidRDefault="004809FB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 w:rsidRPr="00052746">
              <w:rPr>
                <w:rFonts w:ascii="Times New Roman" w:hAnsi="Times New Roman" w:cs="Times New Roman"/>
              </w:rPr>
              <w:t>So, it is time to read a menu and take some order. Or, if you are th</w:t>
            </w:r>
            <w:r w:rsidR="008C433F" w:rsidRPr="00052746">
              <w:rPr>
                <w:rFonts w:ascii="Times New Roman" w:hAnsi="Times New Roman" w:cs="Times New Roman"/>
              </w:rPr>
              <w:t>e first time visiting this rest</w:t>
            </w:r>
            <w:r w:rsidRPr="00052746">
              <w:rPr>
                <w:rFonts w:ascii="Times New Roman" w:hAnsi="Times New Roman" w:cs="Times New Roman"/>
              </w:rPr>
              <w:t>au</w:t>
            </w:r>
            <w:r w:rsidR="008C433F" w:rsidRPr="00052746">
              <w:rPr>
                <w:rFonts w:ascii="Times New Roman" w:hAnsi="Times New Roman" w:cs="Times New Roman"/>
              </w:rPr>
              <w:t>ra</w:t>
            </w:r>
            <w:r w:rsidRPr="00052746">
              <w:rPr>
                <w:rFonts w:ascii="Times New Roman" w:hAnsi="Times New Roman" w:cs="Times New Roman"/>
              </w:rPr>
              <w:t>nt, you probably ask your server what is special menu for today or ask server to recommend on food</w:t>
            </w:r>
            <w:r w:rsidR="00F34F8E">
              <w:rPr>
                <w:rFonts w:ascii="Times New Roman" w:hAnsi="Times New Roman" w:cs="Times New Roman" w:hint="eastAsia"/>
              </w:rPr>
              <w:t>.</w:t>
            </w:r>
          </w:p>
          <w:p w:rsidR="00F34F8E" w:rsidRDefault="00F34F8E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F34F8E" w:rsidRDefault="00F34F8E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CCQ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21E51" w:rsidRDefault="00F34F8E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 xml:space="preserve">es anyone </w:t>
            </w:r>
            <w:r w:rsidR="00D21E51">
              <w:rPr>
                <w:rFonts w:ascii="Times New Roman" w:hAnsi="Times New Roman" w:cs="Times New Roman" w:hint="eastAsia"/>
              </w:rPr>
              <w:t>have a bad/ good experience at the past?</w:t>
            </w:r>
          </w:p>
          <w:p w:rsidR="00F34F8E" w:rsidRDefault="00D21E51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D21E51" w:rsidRDefault="00D21E51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If you are a server, how are you going to take an order from customer?</w:t>
            </w:r>
          </w:p>
          <w:p w:rsidR="00D21E51" w:rsidRDefault="00D21E51" w:rsidP="00D05A68">
            <w:pPr>
              <w:spacing w:line="240" w:lineRule="auto"/>
              <w:rPr>
                <w:rFonts w:ascii="Times New Roman" w:hAnsi="Times New Roman" w:cs="Times New Roman" w:hint="eastAsia"/>
              </w:rPr>
            </w:pPr>
          </w:p>
          <w:p w:rsidR="00D21E51" w:rsidRPr="00052746" w:rsidRDefault="00D21E51" w:rsidP="00D05A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If you are a  customer, how are you going to make an order?</w:t>
            </w:r>
          </w:p>
        </w:tc>
      </w:tr>
    </w:tbl>
    <w:p w:rsidR="00F6216E" w:rsidRPr="00052746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052746">
        <w:tc>
          <w:tcPr>
            <w:tcW w:w="9576" w:type="dxa"/>
            <w:gridSpan w:val="4"/>
          </w:tcPr>
          <w:p w:rsidR="00F6216E" w:rsidRPr="0005274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Post Activity</w:t>
            </w:r>
          </w:p>
        </w:tc>
      </w:tr>
      <w:tr w:rsidR="00F6216E" w:rsidRPr="00052746">
        <w:tc>
          <w:tcPr>
            <w:tcW w:w="9576" w:type="dxa"/>
            <w:gridSpan w:val="4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187970" w:rsidRPr="00052746">
              <w:rPr>
                <w:rFonts w:ascii="Times New Roman" w:hAnsi="Times New Roman" w:cs="Times New Roman"/>
              </w:rPr>
              <w:t>worksheet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052746">
        <w:tc>
          <w:tcPr>
            <w:tcW w:w="828" w:type="dxa"/>
          </w:tcPr>
          <w:p w:rsidR="00F6216E" w:rsidRPr="00052746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052746">
        <w:tc>
          <w:tcPr>
            <w:tcW w:w="828" w:type="dxa"/>
          </w:tcPr>
          <w:p w:rsidR="00F6216E" w:rsidRPr="00052746" w:rsidRDefault="000B2C5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  <w:p w:rsidR="00DF1E4E" w:rsidRPr="00052746" w:rsidRDefault="00DF1E4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746">
              <w:rPr>
                <w:rFonts w:ascii="Times New Roman" w:hAnsi="Times New Roman" w:cs="Times New Roman"/>
              </w:rPr>
              <w:t>mins</w:t>
            </w:r>
            <w:proofErr w:type="spellEnd"/>
          </w:p>
          <w:p w:rsidR="00F6216E" w:rsidRPr="0005274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6216E" w:rsidRPr="00052746" w:rsidRDefault="00DF1E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Whole</w:t>
            </w:r>
          </w:p>
          <w:p w:rsidR="00DF1E4E" w:rsidRPr="00052746" w:rsidRDefault="000B2C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C</w:t>
            </w:r>
            <w:r w:rsidR="00DF1E4E" w:rsidRPr="00052746">
              <w:rPr>
                <w:rFonts w:ascii="Times New Roman" w:hAnsi="Times New Roman" w:cs="Times New Roman"/>
              </w:rPr>
              <w:t>lass</w:t>
            </w:r>
          </w:p>
        </w:tc>
        <w:tc>
          <w:tcPr>
            <w:tcW w:w="3330" w:type="dxa"/>
          </w:tcPr>
          <w:p w:rsidR="00F6216E" w:rsidRPr="00052746" w:rsidRDefault="00DF1E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Listen what T says 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F1E4E" w:rsidRPr="00052746" w:rsidRDefault="00DF1E4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981901" w:rsidRPr="00052746" w:rsidRDefault="008C433F" w:rsidP="00981901">
            <w:pPr>
              <w:spacing w:before="165" w:after="105"/>
              <w:rPr>
                <w:rFonts w:ascii="Times New Roman" w:eastAsia="한컴돋움" w:hAnsi="Times New Roman" w:cs="Times New Roman"/>
              </w:rPr>
            </w:pPr>
            <w:r w:rsidRPr="00052746">
              <w:rPr>
                <w:rFonts w:ascii="Times New Roman" w:eastAsia="한컴돋움" w:hAnsi="Times New Roman" w:cs="Times New Roman"/>
              </w:rPr>
              <w:t>How’s today’s lesson? Did you enjoy this time?</w:t>
            </w:r>
          </w:p>
          <w:p w:rsidR="00DF1E4E" w:rsidRPr="00052746" w:rsidRDefault="00981901" w:rsidP="00981901">
            <w:pPr>
              <w:spacing w:line="240" w:lineRule="auto"/>
              <w:ind w:left="240" w:hanging="240"/>
              <w:rPr>
                <w:rFonts w:ascii="Times New Roman" w:eastAsia="한컴돋움" w:hAnsi="Times New Roman" w:cs="Times New Roman"/>
              </w:rPr>
            </w:pPr>
            <w:r w:rsidRPr="00052746">
              <w:rPr>
                <w:rFonts w:ascii="Times New Roman" w:eastAsia="한컴돋움" w:hAnsi="Times New Roman" w:cs="Times New Roman"/>
              </w:rPr>
              <w:t>Well-done. Y</w:t>
            </w:r>
            <w:r w:rsidR="00DF1E4E" w:rsidRPr="00052746">
              <w:rPr>
                <w:rFonts w:ascii="Times New Roman" w:eastAsia="한컴돋움" w:hAnsi="Times New Roman" w:cs="Times New Roman"/>
              </w:rPr>
              <w:t>ou did a very good job today. I</w:t>
            </w:r>
          </w:p>
          <w:p w:rsidR="00DF1E4E" w:rsidRPr="00052746" w:rsidRDefault="00981901" w:rsidP="00981901">
            <w:pPr>
              <w:spacing w:line="240" w:lineRule="auto"/>
              <w:ind w:left="240" w:hanging="240"/>
              <w:rPr>
                <w:rFonts w:ascii="Times New Roman" w:eastAsia="한컴돋움" w:hAnsi="Times New Roman" w:cs="Times New Roman"/>
              </w:rPr>
            </w:pPr>
            <w:proofErr w:type="gramStart"/>
            <w:r w:rsidRPr="00052746">
              <w:rPr>
                <w:rFonts w:ascii="Times New Roman" w:eastAsia="한컴돋움" w:hAnsi="Times New Roman" w:cs="Times New Roman"/>
              </w:rPr>
              <w:t>hope</w:t>
            </w:r>
            <w:proofErr w:type="gramEnd"/>
            <w:r w:rsidRPr="00052746">
              <w:rPr>
                <w:rFonts w:ascii="Times New Roman" w:eastAsia="한컴돋움" w:hAnsi="Times New Roman" w:cs="Times New Roman"/>
              </w:rPr>
              <w:t xml:space="preserve"> that you enjoyed today as well.</w:t>
            </w:r>
            <w:r w:rsidR="00DF1E4E" w:rsidRPr="00052746">
              <w:rPr>
                <w:rFonts w:ascii="Times New Roman" w:eastAsia="한컴돋움" w:hAnsi="Times New Roman" w:cs="Times New Roman"/>
              </w:rPr>
              <w:t xml:space="preserve"> See you</w:t>
            </w:r>
          </w:p>
          <w:p w:rsidR="00981901" w:rsidRPr="00052746" w:rsidRDefault="00981901" w:rsidP="00981901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proofErr w:type="gramStart"/>
            <w:r w:rsidRPr="00052746">
              <w:rPr>
                <w:rFonts w:ascii="Times New Roman" w:eastAsia="한컴돋움" w:hAnsi="Times New Roman" w:cs="Times New Roman"/>
              </w:rPr>
              <w:t>later</w:t>
            </w:r>
            <w:proofErr w:type="gramEnd"/>
            <w:r w:rsidRPr="00052746">
              <w:rPr>
                <w:rFonts w:ascii="Times New Roman" w:eastAsia="한컴돋움" w:hAnsi="Times New Roman" w:cs="Times New Roman"/>
              </w:rPr>
              <w:t>.</w:t>
            </w:r>
          </w:p>
        </w:tc>
      </w:tr>
    </w:tbl>
    <w:p w:rsidR="00F6216E" w:rsidRPr="00052746" w:rsidRDefault="00F6216E">
      <w:pPr>
        <w:spacing w:before="100" w:after="10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 w:rsidRPr="00052746">
        <w:tc>
          <w:tcPr>
            <w:tcW w:w="9576" w:type="dxa"/>
            <w:gridSpan w:val="4"/>
          </w:tcPr>
          <w:p w:rsidR="00F6216E" w:rsidRPr="00052746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b/>
                <w:sz w:val="24"/>
                <w:szCs w:val="24"/>
              </w:rPr>
              <w:t>SOS Activity</w:t>
            </w:r>
          </w:p>
        </w:tc>
      </w:tr>
      <w:tr w:rsidR="00F6216E" w:rsidRPr="00052746">
        <w:tc>
          <w:tcPr>
            <w:tcW w:w="9576" w:type="dxa"/>
            <w:gridSpan w:val="4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187970" w:rsidRPr="00052746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  <w:tr w:rsidR="00F6216E" w:rsidRPr="00052746">
        <w:tc>
          <w:tcPr>
            <w:tcW w:w="828" w:type="dxa"/>
          </w:tcPr>
          <w:p w:rsidR="00F6216E" w:rsidRPr="00052746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052746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  <w:sz w:val="24"/>
                <w:szCs w:val="24"/>
              </w:rPr>
              <w:t>Teacher Talk</w:t>
            </w:r>
          </w:p>
        </w:tc>
      </w:tr>
      <w:tr w:rsidR="00F6216E" w:rsidRPr="00052746">
        <w:tc>
          <w:tcPr>
            <w:tcW w:w="828" w:type="dxa"/>
          </w:tcPr>
          <w:p w:rsidR="00F6216E" w:rsidRPr="00052746" w:rsidRDefault="00DF1E4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52746">
              <w:rPr>
                <w:rFonts w:ascii="Times New Roman" w:hAnsi="Times New Roman" w:cs="Times New Roman"/>
              </w:rPr>
              <w:t>min</w:t>
            </w:r>
            <w:r w:rsidR="009540B2" w:rsidRPr="00052746">
              <w:rPr>
                <w:rFonts w:ascii="Times New Roman" w:hAnsi="Times New Roman" w:cs="Times New Roman"/>
              </w:rPr>
              <w:t>s</w:t>
            </w:r>
            <w:proofErr w:type="spellEnd"/>
          </w:p>
          <w:p w:rsidR="00F6216E" w:rsidRPr="0005274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052746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81901" w:rsidRPr="00052746" w:rsidRDefault="00981901" w:rsidP="00981901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052746">
              <w:rPr>
                <w:rFonts w:ascii="Times New Roman" w:eastAsia="한컴돋움" w:hAnsi="Times New Roman" w:cs="Times New Roman"/>
              </w:rPr>
              <w:t>Whole class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F6216E" w:rsidRPr="00052746" w:rsidRDefault="00DF1E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>Read the menu and play jigsaw activity</w:t>
            </w:r>
          </w:p>
          <w:p w:rsidR="00F6216E" w:rsidRPr="00052746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9540B2" w:rsidRPr="00052746" w:rsidRDefault="00DF1E4E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052746">
              <w:rPr>
                <w:rFonts w:ascii="Times New Roman" w:hAnsi="Times New Roman" w:cs="Times New Roman"/>
              </w:rPr>
              <w:t xml:space="preserve">Let’s play jigsaw activity matching the menu </w:t>
            </w:r>
          </w:p>
        </w:tc>
      </w:tr>
    </w:tbl>
    <w:p w:rsidR="00F03B03" w:rsidRPr="00052746" w:rsidRDefault="00F03B03">
      <w:pPr>
        <w:spacing w:before="100" w:after="100" w:line="240" w:lineRule="auto"/>
        <w:jc w:val="center"/>
        <w:rPr>
          <w:rFonts w:ascii="Times New Roman" w:hAnsi="Times New Roman" w:cs="Times New Roman"/>
        </w:rPr>
      </w:pPr>
    </w:p>
    <w:sectPr w:rsidR="00F03B03" w:rsidRPr="00052746" w:rsidSect="00FE1D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26" w:rsidRDefault="00B90226">
      <w:pPr>
        <w:spacing w:line="240" w:lineRule="auto"/>
      </w:pPr>
      <w:r>
        <w:separator/>
      </w:r>
    </w:p>
  </w:endnote>
  <w:endnote w:type="continuationSeparator" w:id="0">
    <w:p w:rsidR="00B90226" w:rsidRDefault="00B90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09" w:rsidRDefault="00E16750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D21E51">
        <w:rPr>
          <w:noProof/>
        </w:rPr>
        <w:t>1</w:t>
      </w:r>
    </w:fldSimple>
  </w:p>
  <w:p w:rsidR="00842B09" w:rsidRDefault="00842B0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26" w:rsidRDefault="00B90226">
      <w:pPr>
        <w:spacing w:line="240" w:lineRule="auto"/>
      </w:pPr>
      <w:r>
        <w:separator/>
      </w:r>
    </w:p>
  </w:footnote>
  <w:footnote w:type="continuationSeparator" w:id="0">
    <w:p w:rsidR="00B90226" w:rsidRDefault="00B902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09" w:rsidRDefault="00781D81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 w:rsidR="00842B09">
      <w:rPr>
        <w:sz w:val="32"/>
        <w:szCs w:val="32"/>
      </w:rPr>
      <w:t xml:space="preserve"> Lesson Plan- </w:t>
    </w:r>
    <w:r w:rsidR="00842B09">
      <w:rPr>
        <w:b/>
        <w:sz w:val="32"/>
        <w:szCs w:val="32"/>
      </w:rPr>
      <w:t>PPP Approach</w:t>
    </w:r>
  </w:p>
  <w:p w:rsidR="00842B09" w:rsidRDefault="00842B0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FA2"/>
    <w:multiLevelType w:val="hybridMultilevel"/>
    <w:tmpl w:val="39561F2A"/>
    <w:lvl w:ilvl="0" w:tplc="C9660006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662EF3"/>
    <w:multiLevelType w:val="hybridMultilevel"/>
    <w:tmpl w:val="17765638"/>
    <w:lvl w:ilvl="0" w:tplc="E4E02490">
      <w:start w:val="3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AF46F8F"/>
    <w:multiLevelType w:val="hybridMultilevel"/>
    <w:tmpl w:val="7F1E078A"/>
    <w:lvl w:ilvl="0" w:tplc="69160BE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7802DBB"/>
    <w:multiLevelType w:val="hybridMultilevel"/>
    <w:tmpl w:val="01268F4E"/>
    <w:lvl w:ilvl="0" w:tplc="0E763A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E9680F"/>
    <w:multiLevelType w:val="hybridMultilevel"/>
    <w:tmpl w:val="F2FAFD0E"/>
    <w:lvl w:ilvl="0" w:tplc="8AA6778E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5">
    <w:nsid w:val="684E5447"/>
    <w:multiLevelType w:val="hybridMultilevel"/>
    <w:tmpl w:val="78BC2B44"/>
    <w:lvl w:ilvl="0" w:tplc="B1D60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52746"/>
    <w:rsid w:val="000744E1"/>
    <w:rsid w:val="000B2C5B"/>
    <w:rsid w:val="001252E3"/>
    <w:rsid w:val="00125C1C"/>
    <w:rsid w:val="00131027"/>
    <w:rsid w:val="00135439"/>
    <w:rsid w:val="00177007"/>
    <w:rsid w:val="001800A6"/>
    <w:rsid w:val="00187970"/>
    <w:rsid w:val="001A0904"/>
    <w:rsid w:val="001B169A"/>
    <w:rsid w:val="00213D8F"/>
    <w:rsid w:val="002241CB"/>
    <w:rsid w:val="002E3CC5"/>
    <w:rsid w:val="00301A0B"/>
    <w:rsid w:val="00310FA6"/>
    <w:rsid w:val="00363408"/>
    <w:rsid w:val="003831E4"/>
    <w:rsid w:val="003B439A"/>
    <w:rsid w:val="003C0546"/>
    <w:rsid w:val="003D08B0"/>
    <w:rsid w:val="003D3816"/>
    <w:rsid w:val="004809FB"/>
    <w:rsid w:val="004C610F"/>
    <w:rsid w:val="0053730E"/>
    <w:rsid w:val="005445B2"/>
    <w:rsid w:val="005A5350"/>
    <w:rsid w:val="005F0260"/>
    <w:rsid w:val="006A4BBE"/>
    <w:rsid w:val="00722EC1"/>
    <w:rsid w:val="00781D81"/>
    <w:rsid w:val="00791732"/>
    <w:rsid w:val="00842B09"/>
    <w:rsid w:val="008570E7"/>
    <w:rsid w:val="008578EB"/>
    <w:rsid w:val="008C131A"/>
    <w:rsid w:val="008C433F"/>
    <w:rsid w:val="008F30DB"/>
    <w:rsid w:val="00910F06"/>
    <w:rsid w:val="009540B2"/>
    <w:rsid w:val="00981901"/>
    <w:rsid w:val="00992112"/>
    <w:rsid w:val="009A6556"/>
    <w:rsid w:val="009F3886"/>
    <w:rsid w:val="00A36AEB"/>
    <w:rsid w:val="00AD63B5"/>
    <w:rsid w:val="00B56DD5"/>
    <w:rsid w:val="00B90226"/>
    <w:rsid w:val="00B97AA4"/>
    <w:rsid w:val="00BE4BDB"/>
    <w:rsid w:val="00C000B9"/>
    <w:rsid w:val="00C15044"/>
    <w:rsid w:val="00C242B0"/>
    <w:rsid w:val="00C76F4B"/>
    <w:rsid w:val="00CB01DB"/>
    <w:rsid w:val="00CB0989"/>
    <w:rsid w:val="00D05A68"/>
    <w:rsid w:val="00D21E51"/>
    <w:rsid w:val="00D359F2"/>
    <w:rsid w:val="00D72535"/>
    <w:rsid w:val="00D93F07"/>
    <w:rsid w:val="00DD1D38"/>
    <w:rsid w:val="00DE1252"/>
    <w:rsid w:val="00DF1E4E"/>
    <w:rsid w:val="00E04E95"/>
    <w:rsid w:val="00E16750"/>
    <w:rsid w:val="00E31EA5"/>
    <w:rsid w:val="00E376F4"/>
    <w:rsid w:val="00E63B0B"/>
    <w:rsid w:val="00E73033"/>
    <w:rsid w:val="00EE077A"/>
    <w:rsid w:val="00F0278C"/>
    <w:rsid w:val="00F03B03"/>
    <w:rsid w:val="00F34F8E"/>
    <w:rsid w:val="00F6216E"/>
    <w:rsid w:val="00F64E61"/>
    <w:rsid w:val="00F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D02"/>
  </w:style>
  <w:style w:type="paragraph" w:styleId="1">
    <w:name w:val="heading 1"/>
    <w:basedOn w:val="a"/>
    <w:next w:val="a"/>
    <w:rsid w:val="00FE1D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E1D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E1D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E1D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E1D0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E1D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E1D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E1D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F64E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F64E61"/>
  </w:style>
  <w:style w:type="paragraph" w:styleId="af4">
    <w:name w:val="footer"/>
    <w:basedOn w:val="a"/>
    <w:link w:val="Char0"/>
    <w:unhideWhenUsed/>
    <w:rsid w:val="00F64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F64E61"/>
  </w:style>
  <w:style w:type="paragraph" w:styleId="af5">
    <w:name w:val="Body Text"/>
    <w:basedOn w:val="a"/>
    <w:link w:val="Char1"/>
    <w:rsid w:val="00F64E61"/>
    <w:pPr>
      <w:spacing w:line="240" w:lineRule="auto"/>
      <w:jc w:val="both"/>
    </w:pPr>
    <w:rPr>
      <w:rFonts w:ascii="Times New Roman" w:eastAsia="맑은 고딕" w:hAnsi="Times New Roman" w:cs="Times New Roman"/>
      <w:color w:val="auto"/>
      <w:sz w:val="18"/>
      <w:szCs w:val="24"/>
      <w:lang w:eastAsia="en-US"/>
    </w:rPr>
  </w:style>
  <w:style w:type="character" w:customStyle="1" w:styleId="Char1">
    <w:name w:val="본문 Char"/>
    <w:basedOn w:val="a0"/>
    <w:link w:val="af5"/>
    <w:rsid w:val="00F64E61"/>
    <w:rPr>
      <w:rFonts w:ascii="Times New Roman" w:eastAsia="맑은 고딕" w:hAnsi="Times New Roman" w:cs="Times New Roman"/>
      <w:color w:val="auto"/>
      <w:sz w:val="18"/>
      <w:szCs w:val="24"/>
      <w:lang w:eastAsia="en-US"/>
    </w:rPr>
  </w:style>
  <w:style w:type="paragraph" w:styleId="af6">
    <w:name w:val="Normal (Web)"/>
    <w:basedOn w:val="a"/>
    <w:rsid w:val="00F64E6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7">
    <w:name w:val="Balloon Text"/>
    <w:basedOn w:val="a"/>
    <w:link w:val="Char2"/>
    <w:uiPriority w:val="99"/>
    <w:semiHidden/>
    <w:unhideWhenUsed/>
    <w:rsid w:val="001310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7"/>
    <w:uiPriority w:val="99"/>
    <w:semiHidden/>
    <w:rsid w:val="0013102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301A0B"/>
    <w:pPr>
      <w:ind w:leftChars="400" w:left="800"/>
    </w:pPr>
  </w:style>
  <w:style w:type="paragraph" w:customStyle="1" w:styleId="af9">
    <w:name w:val="바탕글"/>
    <w:basedOn w:val="a"/>
    <w:rsid w:val="006A4BBE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table" w:styleId="afa">
    <w:name w:val="Light Shading"/>
    <w:basedOn w:val="a1"/>
    <w:uiPriority w:val="60"/>
    <w:rsid w:val="005445B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45B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45B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b">
    <w:name w:val="Table Grid"/>
    <w:basedOn w:val="a1"/>
    <w:uiPriority w:val="59"/>
    <w:rsid w:val="005445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052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214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544426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359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7521907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1250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1619298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0261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03396009">
              <w:marLeft w:val="0"/>
              <w:marRight w:val="0"/>
              <w:marTop w:val="0"/>
              <w:marBottom w:val="48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5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5306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390544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0761944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88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97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13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4170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77374415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13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42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03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1981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0695541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598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66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3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214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635792725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64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8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2252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51596788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6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20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0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7333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699189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3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79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9046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4145391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0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367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59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853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19415209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99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49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703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199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23292884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15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28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175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0716567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44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22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67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947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82844686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22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25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81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658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0655306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39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51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57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64444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426462171">
                  <w:marLeft w:val="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9118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97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718">
              <w:marLeft w:val="0"/>
              <w:marRight w:val="0"/>
              <w:marTop w:val="0"/>
              <w:marBottom w:val="240"/>
              <w:divBdr>
                <w:top w:val="single" w:sz="8" w:space="0" w:color="DDE5F0"/>
                <w:left w:val="single" w:sz="12" w:space="0" w:color="D5DCE6"/>
                <w:bottom w:val="single" w:sz="18" w:space="0" w:color="D5DCE6"/>
                <w:right w:val="single" w:sz="12" w:space="0" w:color="D5DCE6"/>
              </w:divBdr>
              <w:divsChild>
                <w:div w:id="207011114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61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5842">
              <w:marLeft w:val="0"/>
              <w:marRight w:val="0"/>
              <w:marTop w:val="19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016">
              <w:marLeft w:val="1"/>
              <w:marRight w:val="0"/>
              <w:marTop w:val="19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91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08058361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55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01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4124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1414205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24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764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066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1806939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45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23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348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6868684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70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32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211">
                  <w:marLeft w:val="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nuclub.com/californiarestaurantguide/sanluisobisporestaurants/dennysrestaurant-226198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LGPC</cp:lastModifiedBy>
  <cp:revision>14</cp:revision>
  <dcterms:created xsi:type="dcterms:W3CDTF">2017-04-18T00:28:00Z</dcterms:created>
  <dcterms:modified xsi:type="dcterms:W3CDTF">2017-04-18T04:22:00Z</dcterms:modified>
</cp:coreProperties>
</file>