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>
      <w:pPr>
        <w:widowControl w:val="0"/>
      </w:pPr>
      <w:bookmarkStart w:id="0" w:name="_GoBack"/>
      <w:bookmarkEnd w:id="0"/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Pr="00557A27" w:rsidRDefault="00557A27">
            <w:pPr>
              <w:spacing w:line="240" w:lineRule="auto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Listening Lesson Plan</w:t>
            </w:r>
          </w:p>
        </w:tc>
      </w:tr>
      <w:tr w:rsidR="0056627F" w:rsidRPr="009D5687">
        <w:tc>
          <w:tcPr>
            <w:tcW w:w="9576" w:type="dxa"/>
          </w:tcPr>
          <w:p w:rsidR="0056627F" w:rsidRPr="00557A27" w:rsidRDefault="00557A2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Steve Jobs</w:t>
            </w:r>
            <w:r w:rsidR="009D5687">
              <w:rPr>
                <w:rFonts w:hint="eastAsia"/>
                <w:sz w:val="32"/>
                <w:szCs w:val="32"/>
              </w:rPr>
              <w:t xml:space="preserve"> </w:t>
            </w:r>
            <w:r w:rsidR="009D5687">
              <w:rPr>
                <w:sz w:val="32"/>
                <w:szCs w:val="32"/>
              </w:rPr>
              <w:t>‘</w:t>
            </w:r>
            <w:r>
              <w:rPr>
                <w:rFonts w:hint="eastAsia"/>
                <w:sz w:val="32"/>
                <w:szCs w:val="32"/>
              </w:rPr>
              <w:t>Stay Hungry, Stay Foolish</w:t>
            </w:r>
            <w:r w:rsidR="009D5687">
              <w:rPr>
                <w:sz w:val="32"/>
                <w:szCs w:val="32"/>
              </w:rPr>
              <w:t>’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C6145A">
            <w:pPr>
              <w:spacing w:line="240" w:lineRule="auto"/>
              <w:jc w:val="center"/>
            </w:pPr>
            <w:r>
              <w:rPr>
                <w:rFonts w:hint="eastAsia"/>
              </w:rPr>
              <w:t>Jonghwi Lee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Pr="00C6145A" w:rsidRDefault="00EC3B5E" w:rsidP="00C6145A">
            <w:pPr>
              <w:spacing w:line="240" w:lineRule="auto"/>
              <w:jc w:val="center"/>
            </w:pPr>
            <w:r w:rsidRPr="00C6145A">
              <w:rPr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Pr="00C6145A" w:rsidRDefault="00C6145A">
            <w:pPr>
              <w:spacing w:line="240" w:lineRule="auto"/>
              <w:ind w:firstLine="1060"/>
            </w:pPr>
            <w:r w:rsidRPr="00C6145A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C6145A" w:rsidP="00C6145A">
            <w:pPr>
              <w:spacing w:line="240" w:lineRule="auto"/>
              <w:jc w:val="center"/>
            </w:pPr>
            <w:r w:rsidRPr="00C6145A">
              <w:rPr>
                <w:rFonts w:hint="eastAsia"/>
                <w:sz w:val="24"/>
                <w:szCs w:val="24"/>
              </w:rPr>
              <w:t>5</w:t>
            </w:r>
            <w:r w:rsidR="00EC3B5E" w:rsidRPr="00C6145A">
              <w:rPr>
                <w:sz w:val="24"/>
                <w:szCs w:val="24"/>
              </w:rPr>
              <w:t>0</w:t>
            </w:r>
            <w:r w:rsidR="00EC3B5E">
              <w:rPr>
                <w:b/>
                <w:sz w:val="24"/>
                <w:szCs w:val="24"/>
              </w:rPr>
              <w:t xml:space="preserve"> </w:t>
            </w:r>
            <w:r w:rsidR="00EC3B5E" w:rsidRPr="00C6145A">
              <w:rPr>
                <w:sz w:val="24"/>
                <w:szCs w:val="24"/>
              </w:rPr>
              <w:t>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C6145A" w:rsidRPr="00C6145A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C6145A" w:rsidP="00C6145A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 speaker that connects with PC</w:t>
            </w:r>
          </w:p>
          <w:p w:rsidR="00C6145A" w:rsidRDefault="00557A27" w:rsidP="00C6145A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Listening worksheet (6 copies each)</w:t>
            </w:r>
          </w:p>
          <w:p w:rsidR="0056627F" w:rsidRDefault="009D5687" w:rsidP="007755B4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 PC or Mobile Phone</w:t>
            </w:r>
          </w:p>
          <w:p w:rsidR="001A4AE0" w:rsidRDefault="001A4AE0" w:rsidP="007755B4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White board and board markers</w:t>
            </w:r>
          </w:p>
          <w:p w:rsidR="00187320" w:rsidRDefault="00187320" w:rsidP="00187320">
            <w:pPr>
              <w:pStyle w:val="ListParagraph"/>
              <w:spacing w:line="240" w:lineRule="auto"/>
              <w:ind w:leftChars="0" w:left="1530"/>
            </w:pPr>
          </w:p>
        </w:tc>
      </w:tr>
    </w:tbl>
    <w:p w:rsidR="0056627F" w:rsidRPr="007755B4" w:rsidRDefault="0056627F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557A27" w:rsidP="00557A2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practice listening to real-life speech of people</w:t>
            </w:r>
          </w:p>
          <w:p w:rsidR="00557A27" w:rsidRDefault="00557A27" w:rsidP="00557A2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be able to identify the main idea of a speech</w:t>
            </w:r>
          </w:p>
          <w:p w:rsidR="00557A27" w:rsidRDefault="00557A27" w:rsidP="00557A2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be able to pick up details/supporting ideas from authentic material (real life speech)</w:t>
            </w:r>
            <w:r w:rsidR="009D5687">
              <w:rPr>
                <w:rFonts w:hint="eastAsia"/>
              </w:rPr>
              <w:t xml:space="preserve"> by answering questions on a worksheet</w:t>
            </w:r>
          </w:p>
          <w:p w:rsidR="0056627F" w:rsidRDefault="009D5687" w:rsidP="009D5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be able to build an opinion on real life speech (whether a student agrees or disagrees with Steve Jobs</w:t>
            </w:r>
            <w:r>
              <w:t>’</w:t>
            </w:r>
            <w:r>
              <w:rPr>
                <w:rFonts w:hint="eastAsia"/>
              </w:rPr>
              <w:t xml:space="preserve"> speech)</w:t>
            </w:r>
          </w:p>
          <w:p w:rsidR="009D5687" w:rsidRDefault="009D5687" w:rsidP="009D5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practice speaking by discussing with the whole class</w:t>
            </w:r>
          </w:p>
          <w:p w:rsidR="00BD7416" w:rsidRDefault="00BD7416" w:rsidP="009D5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To practice foreseeing what the topic will be about</w:t>
            </w:r>
          </w:p>
          <w:p w:rsidR="0056627F" w:rsidRDefault="0056627F" w:rsidP="009D5687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9D5687" w:rsidRDefault="00EC3B5E" w:rsidP="009D5687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9D5687" w:rsidP="009D5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Listening: analyzing the speech</w:t>
            </w:r>
          </w:p>
          <w:p w:rsidR="009D5687" w:rsidRDefault="009D5687" w:rsidP="009D5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Writing: Working on a worksheet; be able to affectively express one</w:t>
            </w:r>
            <w:r>
              <w:t>’</w:t>
            </w:r>
            <w:r>
              <w:rPr>
                <w:rFonts w:hint="eastAsia"/>
              </w:rPr>
              <w:t>s idea by writing</w:t>
            </w:r>
          </w:p>
          <w:p w:rsidR="009D5687" w:rsidRDefault="009D5687" w:rsidP="009D5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Speaking: comparing answers in discussion </w:t>
            </w:r>
          </w:p>
          <w:p w:rsidR="0056627F" w:rsidRDefault="0002444B" w:rsidP="000244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Reading: Worksheet</w:t>
            </w:r>
          </w:p>
          <w:p w:rsidR="00187320" w:rsidRDefault="00187320" w:rsidP="00187320">
            <w:pPr>
              <w:pStyle w:val="ListParagraph"/>
              <w:spacing w:line="240" w:lineRule="auto"/>
              <w:ind w:leftChars="0" w:left="153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02444B" w:rsidRDefault="0002444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Students </w:t>
            </w:r>
            <w:r>
              <w:t>already</w:t>
            </w:r>
            <w:r>
              <w:rPr>
                <w:rFonts w:hint="eastAsia"/>
              </w:rPr>
              <w:t xml:space="preserve"> know</w:t>
            </w:r>
          </w:p>
          <w:p w:rsidR="0002444B" w:rsidRDefault="0002444B" w:rsidP="000244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Who Steve Jobs is</w:t>
            </w:r>
          </w:p>
          <w:p w:rsidR="0002444B" w:rsidRDefault="0002444B" w:rsidP="000244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ll </w:t>
            </w:r>
            <w:r>
              <w:t>vocabulary</w:t>
            </w:r>
            <w:r>
              <w:rPr>
                <w:rFonts w:hint="eastAsia"/>
              </w:rPr>
              <w:t xml:space="preserve"> words which are included in the speech</w:t>
            </w:r>
          </w:p>
          <w:p w:rsidR="007755B4" w:rsidRDefault="007755B4" w:rsidP="000244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K</w:t>
            </w:r>
            <w:r>
              <w:rPr>
                <w:rFonts w:hint="eastAsia"/>
              </w:rPr>
              <w:t xml:space="preserve">now the concept of </w:t>
            </w:r>
            <w:r>
              <w:t>‘</w:t>
            </w:r>
            <w:r>
              <w:rPr>
                <w:rFonts w:hint="eastAsia"/>
              </w:rPr>
              <w:t>real life speech</w:t>
            </w:r>
            <w:r>
              <w:t>’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  <w:rPr>
          <w:rFonts w:hint="eastAsia"/>
        </w:rPr>
      </w:pPr>
    </w:p>
    <w:p w:rsidR="007755B4" w:rsidRDefault="007755B4">
      <w:pPr>
        <w:spacing w:line="240" w:lineRule="auto"/>
        <w:rPr>
          <w:rFonts w:hint="eastAsia"/>
        </w:rPr>
      </w:pPr>
    </w:p>
    <w:p w:rsidR="00187320" w:rsidRDefault="00187320">
      <w:pPr>
        <w:spacing w:line="240" w:lineRule="auto"/>
        <w:rPr>
          <w:rFonts w:hint="eastAsia"/>
        </w:rPr>
      </w:pPr>
    </w:p>
    <w:p w:rsidR="00187320" w:rsidRDefault="00187320">
      <w:pPr>
        <w:spacing w:line="240" w:lineRule="auto"/>
        <w:rPr>
          <w:rFonts w:hint="eastAsia"/>
        </w:rPr>
      </w:pPr>
    </w:p>
    <w:p w:rsidR="00187320" w:rsidRDefault="00187320">
      <w:pPr>
        <w:spacing w:line="240" w:lineRule="auto"/>
        <w:rPr>
          <w:rFonts w:hint="eastAsia"/>
        </w:rPr>
      </w:pPr>
    </w:p>
    <w:p w:rsidR="00187320" w:rsidRDefault="00187320">
      <w:pPr>
        <w:spacing w:line="240" w:lineRule="auto"/>
        <w:rPr>
          <w:rFonts w:hint="eastAsia"/>
        </w:rPr>
      </w:pPr>
    </w:p>
    <w:p w:rsidR="007755B4" w:rsidRDefault="007755B4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6627F" w:rsidRDefault="00360017" w:rsidP="0036001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not be able to follow the speech; it may be too fast, therefore they might not able to pick up details from listening</w:t>
            </w:r>
          </w:p>
          <w:p w:rsidR="00360017" w:rsidRDefault="00360017" w:rsidP="00360017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Chunk the listening/play part by part </w:t>
            </w:r>
          </w:p>
          <w:p w:rsidR="005E65E8" w:rsidRDefault="007755B4" w:rsidP="005E65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find the difficulty level of speech too hard</w:t>
            </w:r>
          </w:p>
          <w:p w:rsidR="007755B4" w:rsidRDefault="007755B4" w:rsidP="007755B4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Ask for parts they didn</w:t>
            </w:r>
            <w:r>
              <w:t>’</w:t>
            </w:r>
            <w:r>
              <w:rPr>
                <w:rFonts w:hint="eastAsia"/>
              </w:rPr>
              <w:t>t understand. T</w:t>
            </w:r>
            <w:r>
              <w:t>h</w:t>
            </w:r>
            <w:r>
              <w:rPr>
                <w:rFonts w:hint="eastAsia"/>
              </w:rPr>
              <w:t>en play that particular part again, and if students still find it too hard, give explanation.</w:t>
            </w:r>
          </w:p>
          <w:p w:rsidR="00360017" w:rsidRDefault="005E65E8" w:rsidP="00360017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need more time to work on the worksheet</w:t>
            </w:r>
          </w:p>
          <w:p w:rsidR="005E65E8" w:rsidRDefault="005E65E8" w:rsidP="005E65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If this is a case, provide students 5 more minute and take 5 minute off from class discussion phase</w:t>
            </w:r>
          </w:p>
          <w:p w:rsidR="005E65E8" w:rsidRDefault="005E65E8" w:rsidP="005E65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If students finish their tasks earlier than expected 50 minute class time</w:t>
            </w:r>
          </w:p>
          <w:p w:rsidR="0056627F" w:rsidRDefault="005E65E8" w:rsidP="001A4AE0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 xml:space="preserve">ontinue with </w:t>
            </w:r>
            <w:r>
              <w:t>discussion</w:t>
            </w:r>
            <w:r>
              <w:rPr>
                <w:rFonts w:hint="eastAsia"/>
              </w:rPr>
              <w:t xml:space="preserve"> phase</w:t>
            </w:r>
          </w:p>
          <w:p w:rsidR="001A4AE0" w:rsidRDefault="001A4AE0" w:rsidP="001A4AE0">
            <w:pPr>
              <w:pStyle w:val="ListParagraph"/>
              <w:spacing w:line="240" w:lineRule="auto"/>
              <w:ind w:leftChars="0" w:left="7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Pr="001A4AE0" w:rsidRDefault="001A4AE0" w:rsidP="001A4A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 w:rsidRPr="001A4AE0">
              <w:t>https://www.youtube.com/watch?v=ddSwedWWON4&amp;app=desktop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D7416">
              <w:rPr>
                <w:rFonts w:hint="eastAsia"/>
                <w:b/>
                <w:sz w:val="24"/>
                <w:szCs w:val="24"/>
              </w:rPr>
              <w:t>X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1A4AE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56627F" w:rsidRDefault="001A4AE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1A4AE0">
            <w:pPr>
              <w:spacing w:line="240" w:lineRule="auto"/>
            </w:pPr>
            <w:r>
              <w:rPr>
                <w:rFonts w:hint="eastAsia"/>
              </w:rPr>
              <w:t xml:space="preserve">Participate. Follow the </w:t>
            </w:r>
            <w:r>
              <w:t>eliciting</w:t>
            </w:r>
            <w:r>
              <w:rPr>
                <w:rFonts w:hint="eastAsia"/>
              </w:rPr>
              <w:t xml:space="preserve"> by </w:t>
            </w:r>
            <w:r w:rsidR="00BD7416">
              <w:rPr>
                <w:rFonts w:hint="eastAsia"/>
              </w:rPr>
              <w:t>answering questions.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1A4AE0">
            <w:pPr>
              <w:spacing w:line="240" w:lineRule="auto"/>
            </w:pPr>
            <w:r>
              <w:rPr>
                <w:rFonts w:hint="eastAsia"/>
              </w:rPr>
              <w:t>Greeting class! How was your weekend? (Ask for everyone</w:t>
            </w:r>
            <w:r>
              <w:t>’</w:t>
            </w:r>
            <w:r>
              <w:rPr>
                <w:rFonts w:hint="eastAsia"/>
              </w:rPr>
              <w:t xml:space="preserve">s weekend). Do you guys know who </w:t>
            </w:r>
            <w:r w:rsidR="00BD7416">
              <w:t>the former CEO of APPLE company was</w:t>
            </w:r>
            <w:r>
              <w:rPr>
                <w:rFonts w:hint="eastAsia"/>
              </w:rPr>
              <w:t>? (</w:t>
            </w:r>
            <w:r w:rsidR="00BD7416">
              <w:rPr>
                <w:rFonts w:hint="eastAsia"/>
              </w:rPr>
              <w:t xml:space="preserve">Once Students answer </w:t>
            </w:r>
            <w:r w:rsidR="00BD7416">
              <w:t>“</w:t>
            </w:r>
            <w:r w:rsidR="00BD7416">
              <w:rPr>
                <w:rFonts w:hint="eastAsia"/>
              </w:rPr>
              <w:t>Steve Jobs</w:t>
            </w:r>
            <w:r w:rsidR="00BD7416">
              <w:t>”</w:t>
            </w:r>
            <w:r w:rsidR="00BD7416">
              <w:rPr>
                <w:rFonts w:hint="eastAsia"/>
              </w:rPr>
              <w:t xml:space="preserve"> carry on) Nice! </w:t>
            </w:r>
            <w:r w:rsidR="00BD7416">
              <w:t>S</w:t>
            </w:r>
            <w:r w:rsidR="00BD7416">
              <w:rPr>
                <w:rFonts w:hint="eastAsia"/>
              </w:rPr>
              <w:t xml:space="preserve">o today, we will listen to a very famous speech from Steven Jobs and it is called </w:t>
            </w:r>
            <w:r w:rsidR="00BD7416">
              <w:t>‘</w:t>
            </w:r>
            <w:r w:rsidR="00BD7416">
              <w:rPr>
                <w:rFonts w:hint="eastAsia"/>
              </w:rPr>
              <w:t>Stay hungry, Stay foolish</w:t>
            </w:r>
            <w:r w:rsidR="00BD7416">
              <w:t>’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957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BD7416">
              <w:rPr>
                <w:rFonts w:hint="eastAsia"/>
              </w:rPr>
              <w:t xml:space="preserve"> White board and board markers</w:t>
            </w:r>
          </w:p>
        </w:tc>
      </w:tr>
      <w:tr w:rsidR="0056627F" w:rsidTr="00BD7416">
        <w:tc>
          <w:tcPr>
            <w:tcW w:w="9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BD7416">
        <w:tc>
          <w:tcPr>
            <w:tcW w:w="925" w:type="dxa"/>
          </w:tcPr>
          <w:p w:rsidR="0056627F" w:rsidRDefault="00BD7416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957" w:type="dxa"/>
          </w:tcPr>
          <w:p w:rsidR="0056627F" w:rsidRDefault="00BD741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56627F" w:rsidRDefault="00AC7F1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Brainstorm</w:t>
            </w:r>
          </w:p>
          <w:p w:rsidR="001A2144" w:rsidRDefault="001A2144">
            <w:pPr>
              <w:spacing w:line="240" w:lineRule="auto"/>
            </w:pPr>
            <w:r>
              <w:rPr>
                <w:rFonts w:hint="eastAsia"/>
              </w:rPr>
              <w:t>Class pre-discussion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BD741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Before we watch the speech from Steve Jobs, can we brainstorm on what the speech will be about based on the </w:t>
            </w:r>
            <w:r w:rsidR="001A2144">
              <w:rPr>
                <w:rFonts w:hint="eastAsia"/>
              </w:rPr>
              <w:t>title of the speech? Could you guys come up to the board and each write 2 ideas what the speech will be about</w:t>
            </w:r>
            <w:r w:rsidR="00AC7F11">
              <w:rPr>
                <w:rFonts w:hint="eastAsia"/>
              </w:rPr>
              <w:t>.</w:t>
            </w:r>
          </w:p>
          <w:p w:rsidR="00AC7F11" w:rsidRDefault="00AC7F11">
            <w:pPr>
              <w:spacing w:line="240" w:lineRule="auto"/>
              <w:rPr>
                <w:rFonts w:hint="eastAsia"/>
              </w:rPr>
            </w:pPr>
          </w:p>
          <w:p w:rsidR="00AC7F11" w:rsidRDefault="00AC7F11">
            <w:pPr>
              <w:spacing w:line="240" w:lineRule="auto"/>
            </w:pPr>
            <w:r>
              <w:rPr>
                <w:rFonts w:hint="eastAsia"/>
              </w:rPr>
              <w:t>(Discuss what students wrote down on the board)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2843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C7F11">
              <w:rPr>
                <w:rFonts w:hint="eastAsia"/>
              </w:rPr>
              <w:t>PC/Mobile phone, Speaker</w:t>
            </w:r>
            <w:r w:rsidR="00103AA7">
              <w:rPr>
                <w:rFonts w:hint="eastAsia"/>
              </w:rPr>
              <w:t>, Worksheet</w:t>
            </w:r>
          </w:p>
        </w:tc>
      </w:tr>
      <w:tr w:rsidR="0056627F" w:rsidTr="00103AA7">
        <w:tc>
          <w:tcPr>
            <w:tcW w:w="9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103AA7">
        <w:tc>
          <w:tcPr>
            <w:tcW w:w="925" w:type="dxa"/>
          </w:tcPr>
          <w:p w:rsidR="0056627F" w:rsidRDefault="00A27C08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AC7F11">
              <w:rPr>
                <w:rFonts w:hint="eastAsia"/>
              </w:rPr>
              <w:t xml:space="preserve">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1D7DE1" w:rsidRDefault="001D7DE1">
            <w:pPr>
              <w:spacing w:line="240" w:lineRule="auto"/>
              <w:rPr>
                <w:rFonts w:hint="eastAsia"/>
              </w:rPr>
            </w:pPr>
          </w:p>
          <w:p w:rsidR="001D7DE1" w:rsidRDefault="001D7DE1">
            <w:pPr>
              <w:spacing w:line="240" w:lineRule="auto"/>
              <w:rPr>
                <w:rFonts w:hint="eastAsia"/>
              </w:rPr>
            </w:pPr>
          </w:p>
          <w:p w:rsidR="001D7DE1" w:rsidRDefault="001D7DE1">
            <w:pPr>
              <w:spacing w:line="240" w:lineRule="auto"/>
              <w:rPr>
                <w:rFonts w:hint="eastAsia"/>
              </w:rPr>
            </w:pPr>
          </w:p>
          <w:p w:rsidR="001D7DE1" w:rsidRDefault="001D7DE1">
            <w:pPr>
              <w:spacing w:line="240" w:lineRule="auto"/>
              <w:rPr>
                <w:rFonts w:hint="eastAsia"/>
              </w:rPr>
            </w:pPr>
          </w:p>
          <w:p w:rsidR="001D7DE1" w:rsidRDefault="001D7DE1">
            <w:pPr>
              <w:spacing w:line="240" w:lineRule="auto"/>
              <w:rPr>
                <w:rFonts w:hint="eastAsia"/>
              </w:rPr>
            </w:pPr>
          </w:p>
          <w:p w:rsidR="001D7DE1" w:rsidRDefault="001D7DE1">
            <w:pPr>
              <w:spacing w:line="240" w:lineRule="auto"/>
              <w:rPr>
                <w:rFonts w:hint="eastAsia"/>
              </w:rPr>
            </w:pPr>
          </w:p>
          <w:p w:rsidR="001D7DE1" w:rsidRDefault="00A27C08">
            <w:pPr>
              <w:spacing w:line="240" w:lineRule="auto"/>
            </w:pPr>
            <w:r>
              <w:rPr>
                <w:rFonts w:hint="eastAsia"/>
              </w:rPr>
              <w:t>15</w:t>
            </w:r>
            <w:r w:rsidR="001D7DE1">
              <w:rPr>
                <w:rFonts w:hint="eastAsia"/>
              </w:rPr>
              <w:t xml:space="preserve"> min</w:t>
            </w:r>
          </w:p>
        </w:tc>
        <w:tc>
          <w:tcPr>
            <w:tcW w:w="1418" w:type="dxa"/>
          </w:tcPr>
          <w:p w:rsidR="0056627F" w:rsidRDefault="00AC7F1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2843" w:type="dxa"/>
          </w:tcPr>
          <w:p w:rsidR="0056627F" w:rsidRDefault="00AC7F1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Listen to the speech </w:t>
            </w: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103AA7" w:rsidRDefault="00103AA7">
            <w:pPr>
              <w:spacing w:line="240" w:lineRule="auto"/>
              <w:rPr>
                <w:rFonts w:hint="eastAsia"/>
              </w:rPr>
            </w:pPr>
          </w:p>
          <w:p w:rsidR="00AC7F11" w:rsidRDefault="00AC7F11">
            <w:pPr>
              <w:spacing w:line="240" w:lineRule="auto"/>
            </w:pPr>
            <w:r>
              <w:rPr>
                <w:rFonts w:hint="eastAsia"/>
              </w:rPr>
              <w:t>Work on the worksheet</w:t>
            </w:r>
          </w:p>
          <w:p w:rsidR="0056627F" w:rsidRPr="00AC7F11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477AF8">
            <w:pPr>
              <w:spacing w:line="240" w:lineRule="auto"/>
              <w:rPr>
                <w:rFonts w:hint="eastAsia"/>
                <w:u w:val="single"/>
              </w:rPr>
            </w:pPr>
            <w:r w:rsidRPr="00477AF8">
              <w:rPr>
                <w:rFonts w:hint="eastAsia"/>
                <w:u w:val="single"/>
              </w:rPr>
              <w:lastRenderedPageBreak/>
              <w:t>Instruction</w:t>
            </w: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Now we will listen to the speech </w:t>
            </w:r>
            <w:r>
              <w:t>‘</w:t>
            </w:r>
            <w:r>
              <w:rPr>
                <w:rFonts w:hint="eastAsia"/>
              </w:rPr>
              <w:t>Stay Hungry, Stay Foolish</w:t>
            </w:r>
            <w:r>
              <w:t>’</w:t>
            </w:r>
            <w:r>
              <w:rPr>
                <w:rFonts w:hint="eastAsia"/>
              </w:rPr>
              <w:t xml:space="preserve">. Please listen carefully and try to find the main idea of the speech. </w:t>
            </w:r>
          </w:p>
          <w:p w:rsidR="00992894" w:rsidRDefault="00992894" w:rsidP="00992894">
            <w:pPr>
              <w:spacing w:line="240" w:lineRule="auto"/>
              <w:rPr>
                <w:rFonts w:hint="eastAsia"/>
              </w:rPr>
            </w:pPr>
          </w:p>
          <w:p w:rsidR="00992894" w:rsidRDefault="00992894" w:rsidP="0099289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(If a speaker somehow does not work, read the script of the speech to the class)</w:t>
            </w:r>
          </w:p>
          <w:p w:rsidR="00477AF8" w:rsidRDefault="00477AF8">
            <w:pPr>
              <w:spacing w:line="240" w:lineRule="auto"/>
              <w:rPr>
                <w:rFonts w:hint="eastAsia"/>
              </w:rPr>
            </w:pPr>
          </w:p>
          <w:p w:rsidR="00477AF8" w:rsidRDefault="00477AF8" w:rsidP="00477A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(Play the clip without stopping)</w:t>
            </w:r>
          </w:p>
          <w:p w:rsidR="00477AF8" w:rsidRDefault="00477AF8" w:rsidP="00477AF8">
            <w:pPr>
              <w:spacing w:line="240" w:lineRule="auto"/>
              <w:rPr>
                <w:rFonts w:hint="eastAsia"/>
              </w:rPr>
            </w:pPr>
          </w:p>
          <w:p w:rsidR="00477AF8" w:rsidRDefault="00477AF8" w:rsidP="00477A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(Distribute the worksheet)</w:t>
            </w:r>
          </w:p>
          <w:p w:rsidR="00A21668" w:rsidRDefault="00A21668" w:rsidP="00477AF8">
            <w:pPr>
              <w:spacing w:line="240" w:lineRule="auto"/>
              <w:rPr>
                <w:rFonts w:hint="eastAsia"/>
              </w:rPr>
            </w:pPr>
          </w:p>
          <w:p w:rsidR="00A21668" w:rsidRDefault="00A21668" w:rsidP="00477AF8">
            <w:pPr>
              <w:spacing w:line="240" w:lineRule="auto"/>
              <w:rPr>
                <w:rFonts w:hint="eastAsia"/>
              </w:rPr>
            </w:pPr>
          </w:p>
          <w:p w:rsidR="00A21668" w:rsidRDefault="00A21668" w:rsidP="00477A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Please read the questions carefully and as you listen, work on the worksheet.</w:t>
            </w:r>
            <w:r w:rsidR="006A0D7A">
              <w:rPr>
                <w:rFonts w:hint="eastAsia"/>
              </w:rPr>
              <w:t xml:space="preserve"> Feel free to call for a pause</w:t>
            </w:r>
            <w:r w:rsidR="001D7DE1">
              <w:rPr>
                <w:rFonts w:hint="eastAsia"/>
              </w:rPr>
              <w:t xml:space="preserve"> or ask questions</w:t>
            </w:r>
            <w:r w:rsidR="006A0D7A">
              <w:rPr>
                <w:rFonts w:hint="eastAsia"/>
              </w:rPr>
              <w:t xml:space="preserve"> at any time of the video.</w:t>
            </w:r>
          </w:p>
          <w:p w:rsidR="00103AA7" w:rsidRDefault="00103AA7" w:rsidP="00477AF8">
            <w:pPr>
              <w:spacing w:line="240" w:lineRule="auto"/>
              <w:rPr>
                <w:rFonts w:hint="eastAsia"/>
              </w:rPr>
            </w:pPr>
          </w:p>
          <w:p w:rsidR="00A27C08" w:rsidRDefault="001D7DE1" w:rsidP="00477A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(Monitor. Answer to questions, pause and play if necessary</w:t>
            </w:r>
            <w:r w:rsidR="00A27C08">
              <w:rPr>
                <w:rFonts w:hint="eastAsia"/>
              </w:rPr>
              <w:t xml:space="preserve">, play the clip again if </w:t>
            </w:r>
            <w:r w:rsidR="00A27C08">
              <w:t>students</w:t>
            </w:r>
            <w:r w:rsidR="00A27C08">
              <w:rPr>
                <w:rFonts w:hint="eastAsia"/>
              </w:rPr>
              <w:t xml:space="preserve"> ask for it</w:t>
            </w:r>
            <w:r w:rsidR="00754D1A">
              <w:rPr>
                <w:rFonts w:hint="eastAsia"/>
              </w:rPr>
              <w:t>)</w:t>
            </w:r>
          </w:p>
          <w:p w:rsidR="001D7DE1" w:rsidRDefault="00754D1A" w:rsidP="00477A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754D1A" w:rsidRDefault="00754D1A" w:rsidP="00477A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Give time warning: 1 minute left</w:t>
            </w:r>
          </w:p>
          <w:p w:rsidR="00754D1A" w:rsidRDefault="00754D1A" w:rsidP="00477AF8">
            <w:pPr>
              <w:spacing w:line="240" w:lineRule="auto"/>
              <w:rPr>
                <w:rFonts w:hint="eastAsia"/>
              </w:rPr>
            </w:pPr>
          </w:p>
          <w:p w:rsidR="001D7DE1" w:rsidRPr="00754D1A" w:rsidRDefault="00754D1A" w:rsidP="00477AF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(If students end </w:t>
            </w:r>
            <w:r>
              <w:t>early</w:t>
            </w:r>
            <w:r>
              <w:rPr>
                <w:rFonts w:hint="eastAsia"/>
              </w:rPr>
              <w:t xml:space="preserve">) </w:t>
            </w:r>
          </w:p>
          <w:p w:rsidR="00103AA7" w:rsidRPr="00754D1A" w:rsidRDefault="00103AA7" w:rsidP="00477AF8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  <w:u w:val="single"/>
              </w:rPr>
            </w:pPr>
            <w:r w:rsidRPr="00754D1A">
              <w:rPr>
                <w:rFonts w:hint="eastAsia"/>
                <w:u w:val="single"/>
              </w:rPr>
              <w:t>CCQ</w:t>
            </w:r>
            <w:r w:rsidR="00754D1A">
              <w:rPr>
                <w:rFonts w:hint="eastAsia"/>
                <w:u w:val="single"/>
              </w:rPr>
              <w:t xml:space="preserve">: </w:t>
            </w:r>
            <w:r w:rsidR="001D7DE1">
              <w:rPr>
                <w:rFonts w:hint="eastAsia"/>
              </w:rPr>
              <w:t>Does Steve Jobs mention on achieving a goal and ways to do so?</w:t>
            </w:r>
          </w:p>
          <w:p w:rsidR="00103AA7" w:rsidRPr="00477AF8" w:rsidRDefault="00103AA7" w:rsidP="00477AF8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992"/>
        <w:gridCol w:w="3231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27C08">
              <w:rPr>
                <w:rFonts w:hint="eastAsia"/>
                <w:sz w:val="24"/>
                <w:szCs w:val="24"/>
              </w:rPr>
              <w:t>White board and board markers</w:t>
            </w:r>
          </w:p>
        </w:tc>
      </w:tr>
      <w:tr w:rsidR="0056627F" w:rsidTr="00A27C08">
        <w:tc>
          <w:tcPr>
            <w:tcW w:w="925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23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A27C08">
        <w:tc>
          <w:tcPr>
            <w:tcW w:w="925" w:type="dxa"/>
          </w:tcPr>
          <w:p w:rsidR="0056627F" w:rsidRDefault="00A27C0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2" w:type="dxa"/>
          </w:tcPr>
          <w:p w:rsidR="0056627F" w:rsidRDefault="00A27C08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231" w:type="dxa"/>
          </w:tcPr>
          <w:p w:rsidR="0056627F" w:rsidRDefault="00992894">
            <w:pPr>
              <w:spacing w:line="240" w:lineRule="auto"/>
            </w:pPr>
            <w:r>
              <w:rPr>
                <w:rFonts w:hint="eastAsia"/>
              </w:rPr>
              <w:t>Group discussion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992894" w:rsidRDefault="00A27C08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Lets now share </w:t>
            </w:r>
            <w:r w:rsidR="00992894">
              <w:rPr>
                <w:rFonts w:hint="eastAsia"/>
              </w:rPr>
              <w:t>what we wrote for our</w:t>
            </w:r>
          </w:p>
          <w:p w:rsidR="00992894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A</w:t>
            </w:r>
            <w:r w:rsidR="00A27C08">
              <w:rPr>
                <w:rFonts w:hint="eastAsia"/>
              </w:rPr>
              <w:t>nswers</w:t>
            </w:r>
            <w:r>
              <w:rPr>
                <w:rFonts w:hint="eastAsia"/>
              </w:rPr>
              <w:t>. What do you think about</w:t>
            </w:r>
          </w:p>
          <w:p w:rsidR="0056627F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Question 1? </w:t>
            </w:r>
          </w:p>
          <w:p w:rsidR="00992894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(listen to 2 students answer or pick 2</w:t>
            </w:r>
          </w:p>
          <w:p w:rsidR="00992894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students if nobody volunteers to share their</w:t>
            </w:r>
          </w:p>
          <w:p w:rsidR="00992894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thoughts)</w:t>
            </w:r>
          </w:p>
          <w:p w:rsidR="00992894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92894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(Write what students shared to the class)</w:t>
            </w:r>
          </w:p>
          <w:p w:rsidR="00992894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92894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(Same procedure for question 2 and 3)</w:t>
            </w:r>
          </w:p>
          <w:p w:rsidR="00992894" w:rsidRDefault="0099289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92894" w:rsidRDefault="00992894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992"/>
        <w:gridCol w:w="3231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99289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32B01">
              <w:rPr>
                <w:rFonts w:hint="eastAsia"/>
              </w:rPr>
              <w:t>Poster, Markers, Colors</w:t>
            </w:r>
          </w:p>
        </w:tc>
      </w:tr>
      <w:tr w:rsidR="0056627F" w:rsidTr="00332B01">
        <w:tc>
          <w:tcPr>
            <w:tcW w:w="925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23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332B01">
        <w:tc>
          <w:tcPr>
            <w:tcW w:w="925" w:type="dxa"/>
          </w:tcPr>
          <w:p w:rsidR="0056627F" w:rsidRDefault="00332B0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50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2" w:type="dxa"/>
          </w:tcPr>
          <w:p w:rsidR="0056627F" w:rsidRDefault="00332B01">
            <w:pPr>
              <w:spacing w:line="240" w:lineRule="auto"/>
            </w:pPr>
            <w:r>
              <w:rPr>
                <w:rFonts w:hint="eastAsia"/>
              </w:rPr>
              <w:t>Group Work (3,3)</w:t>
            </w:r>
          </w:p>
        </w:tc>
        <w:tc>
          <w:tcPr>
            <w:tcW w:w="3231" w:type="dxa"/>
          </w:tcPr>
          <w:p w:rsidR="0056627F" w:rsidRDefault="00332B01">
            <w:pPr>
              <w:spacing w:line="240" w:lineRule="auto"/>
            </w:pPr>
            <w:r>
              <w:rPr>
                <w:rFonts w:hint="eastAsia"/>
              </w:rPr>
              <w:t>Make a poster and present it to the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Pr="00332B01" w:rsidRDefault="00332B01" w:rsidP="0099289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Please make a poster on a topic </w:t>
            </w:r>
            <w:r>
              <w:t>‘</w:t>
            </w:r>
            <w:r>
              <w:rPr>
                <w:rFonts w:hint="eastAsia"/>
              </w:rPr>
              <w:t>How to pursue your goals</w:t>
            </w:r>
            <w:r>
              <w:t xml:space="preserve"> and what elements </w:t>
            </w:r>
            <w:r>
              <w:rPr>
                <w:rFonts w:hint="eastAsia"/>
              </w:rPr>
              <w:t>matter the most when choosing a goal</w:t>
            </w:r>
            <w:r>
              <w:t>’</w:t>
            </w:r>
            <w:r>
              <w:rPr>
                <w:rFonts w:hint="eastAsia"/>
              </w:rPr>
              <w:t>. Please present it to the whole class when finished</w:t>
            </w:r>
          </w:p>
          <w:p w:rsidR="00992894" w:rsidRDefault="00992894" w:rsidP="00992894">
            <w:pPr>
              <w:spacing w:line="240" w:lineRule="auto"/>
            </w:pPr>
          </w:p>
        </w:tc>
      </w:tr>
    </w:tbl>
    <w:p w:rsidR="0056627F" w:rsidRDefault="0056627F">
      <w:pPr>
        <w:spacing w:before="100" w:after="100" w:line="240" w:lineRule="auto"/>
        <w:jc w:val="center"/>
        <w:rPr>
          <w:rFonts w:hint="eastAsia"/>
        </w:rPr>
      </w:pPr>
    </w:p>
    <w:p w:rsidR="00477AF8" w:rsidRDefault="00477AF8">
      <w:pPr>
        <w:spacing w:before="100" w:after="100" w:line="240" w:lineRule="auto"/>
        <w:jc w:val="center"/>
        <w:rPr>
          <w:rFonts w:hint="eastAsia"/>
        </w:rPr>
      </w:pPr>
    </w:p>
    <w:p w:rsidR="00477AF8" w:rsidRDefault="00477AF8">
      <w:pPr>
        <w:spacing w:before="100" w:after="100" w:line="240" w:lineRule="auto"/>
        <w:jc w:val="center"/>
        <w:rPr>
          <w:rFonts w:hint="eastAsia"/>
        </w:rPr>
      </w:pPr>
    </w:p>
    <w:p w:rsidR="00477AF8" w:rsidRDefault="00477AF8">
      <w:pPr>
        <w:spacing w:before="100" w:after="100" w:line="240" w:lineRule="auto"/>
        <w:jc w:val="center"/>
        <w:rPr>
          <w:rFonts w:hint="eastAsia"/>
        </w:rPr>
      </w:pPr>
    </w:p>
    <w:p w:rsidR="00477AF8" w:rsidRDefault="00477AF8">
      <w:pPr>
        <w:spacing w:before="100" w:after="100" w:line="240" w:lineRule="auto"/>
        <w:jc w:val="center"/>
        <w:rPr>
          <w:rFonts w:hint="eastAsia"/>
        </w:rPr>
      </w:pPr>
    </w:p>
    <w:p w:rsidR="00477AF8" w:rsidRDefault="00477AF8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</w:rPr>
        <w:t>Listening Worksheet</w:t>
      </w:r>
    </w:p>
    <w:p w:rsidR="00477AF8" w:rsidRDefault="00477AF8">
      <w:pPr>
        <w:spacing w:before="100" w:after="100" w:line="240" w:lineRule="auto"/>
        <w:jc w:val="center"/>
        <w:rPr>
          <w:rFonts w:hint="eastAsia"/>
        </w:rPr>
      </w:pPr>
    </w:p>
    <w:p w:rsidR="00477AF8" w:rsidRDefault="00477AF8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</w:rPr>
        <w:t>Listen to the speech. Answer the Following questions as you listen</w:t>
      </w:r>
    </w:p>
    <w:p w:rsidR="00477AF8" w:rsidRDefault="00477AF8">
      <w:pPr>
        <w:spacing w:before="100" w:after="100" w:line="240" w:lineRule="auto"/>
        <w:jc w:val="center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  <w:r>
        <w:rPr>
          <w:rFonts w:hint="eastAsia"/>
        </w:rPr>
        <w:t>Q) What is the main idea of the speech?</w:t>
      </w:r>
    </w:p>
    <w:p w:rsidR="00477AF8" w:rsidRDefault="00477AF8" w:rsidP="00477AF8">
      <w:pPr>
        <w:spacing w:before="100" w:after="100" w:line="240" w:lineRule="auto"/>
        <w:rPr>
          <w:rFonts w:hint="eastAsia"/>
        </w:rPr>
      </w:pPr>
      <w:r>
        <w:rPr>
          <w:rFonts w:hint="eastAsia"/>
        </w:rPr>
        <w:t>A)</w:t>
      </w: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  <w:r>
        <w:rPr>
          <w:rFonts w:hint="eastAsia"/>
        </w:rPr>
        <w:t>Q) What sub-elements does Steve Jobs consider to be significant?</w:t>
      </w:r>
    </w:p>
    <w:p w:rsidR="00477AF8" w:rsidRDefault="00477AF8" w:rsidP="00477AF8">
      <w:pPr>
        <w:spacing w:before="100" w:after="100" w:line="240" w:lineRule="auto"/>
        <w:rPr>
          <w:rFonts w:hint="eastAsia"/>
        </w:rPr>
      </w:pPr>
      <w:r>
        <w:rPr>
          <w:rFonts w:hint="eastAsia"/>
        </w:rPr>
        <w:t>A)</w:t>
      </w: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</w:p>
    <w:p w:rsidR="00477AF8" w:rsidRDefault="00477AF8" w:rsidP="00477AF8">
      <w:pPr>
        <w:spacing w:before="100" w:after="100" w:line="240" w:lineRule="auto"/>
        <w:rPr>
          <w:rFonts w:hint="eastAsia"/>
        </w:rPr>
      </w:pPr>
      <w:r>
        <w:rPr>
          <w:rFonts w:hint="eastAsia"/>
        </w:rPr>
        <w:t>Q) Do you agree to what Steve Jobs convey in this video? Why or why not?</w:t>
      </w:r>
    </w:p>
    <w:p w:rsidR="00477AF8" w:rsidRDefault="00477AF8" w:rsidP="00477AF8">
      <w:pPr>
        <w:spacing w:before="100" w:after="100" w:line="240" w:lineRule="auto"/>
      </w:pPr>
      <w:r>
        <w:rPr>
          <w:rFonts w:hint="eastAsia"/>
        </w:rPr>
        <w:t>A)</w:t>
      </w:r>
    </w:p>
    <w:sectPr w:rsidR="00477AF8" w:rsidSect="00D972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DC" w:rsidRDefault="006875DC">
      <w:pPr>
        <w:spacing w:line="240" w:lineRule="auto"/>
      </w:pPr>
      <w:r>
        <w:separator/>
      </w:r>
    </w:p>
  </w:endnote>
  <w:endnote w:type="continuationSeparator" w:id="0">
    <w:p w:rsidR="006875DC" w:rsidRDefault="00687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D972C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045B90">
      <w:rPr>
        <w:noProof/>
      </w:rPr>
      <w:t>2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DC" w:rsidRDefault="006875DC">
      <w:pPr>
        <w:spacing w:line="240" w:lineRule="auto"/>
      </w:pPr>
      <w:r>
        <w:separator/>
      </w:r>
    </w:p>
  </w:footnote>
  <w:footnote w:type="continuationSeparator" w:id="0">
    <w:p w:rsidR="006875DC" w:rsidRDefault="006875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30BF"/>
    <w:multiLevelType w:val="hybridMultilevel"/>
    <w:tmpl w:val="E3F4A53C"/>
    <w:lvl w:ilvl="0" w:tplc="B1D245D8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BC04AFB"/>
    <w:multiLevelType w:val="hybridMultilevel"/>
    <w:tmpl w:val="09BCCCE4"/>
    <w:lvl w:ilvl="0" w:tplc="7C822DB6">
      <w:start w:val="5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2444B"/>
    <w:rsid w:val="00045B90"/>
    <w:rsid w:val="00103AA7"/>
    <w:rsid w:val="0010732A"/>
    <w:rsid w:val="00187320"/>
    <w:rsid w:val="001A2144"/>
    <w:rsid w:val="001A4AE0"/>
    <w:rsid w:val="001D7DE1"/>
    <w:rsid w:val="00332B01"/>
    <w:rsid w:val="00360017"/>
    <w:rsid w:val="00477AF8"/>
    <w:rsid w:val="004F666D"/>
    <w:rsid w:val="00557A27"/>
    <w:rsid w:val="0056627F"/>
    <w:rsid w:val="005E65E8"/>
    <w:rsid w:val="006875DC"/>
    <w:rsid w:val="006A0D7A"/>
    <w:rsid w:val="00754D1A"/>
    <w:rsid w:val="007755B4"/>
    <w:rsid w:val="00992894"/>
    <w:rsid w:val="009D5687"/>
    <w:rsid w:val="00A21668"/>
    <w:rsid w:val="00A225E1"/>
    <w:rsid w:val="00A27C08"/>
    <w:rsid w:val="00AC7F11"/>
    <w:rsid w:val="00BD7416"/>
    <w:rsid w:val="00C6145A"/>
    <w:rsid w:val="00D972C8"/>
    <w:rsid w:val="00EC3B5E"/>
    <w:rsid w:val="00E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2C8"/>
  </w:style>
  <w:style w:type="paragraph" w:styleId="Heading1">
    <w:name w:val="heading 1"/>
    <w:basedOn w:val="Normal"/>
    <w:next w:val="Normal"/>
    <w:rsid w:val="00D972C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972C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72C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72C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72C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D972C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72C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72C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97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145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45A"/>
  </w:style>
  <w:style w:type="paragraph" w:styleId="Footer">
    <w:name w:val="footer"/>
    <w:basedOn w:val="Normal"/>
    <w:link w:val="FooterChar"/>
    <w:uiPriority w:val="99"/>
    <w:semiHidden/>
    <w:unhideWhenUsed/>
    <w:rsid w:val="00C6145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45A"/>
  </w:style>
  <w:style w:type="paragraph" w:styleId="ListParagraph">
    <w:name w:val="List Paragraph"/>
    <w:basedOn w:val="Normal"/>
    <w:uiPriority w:val="34"/>
    <w:qFormat/>
    <w:rsid w:val="00C6145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496E6-FD9F-4ACE-881B-9943B475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이종휘</cp:lastModifiedBy>
  <cp:revision>2</cp:revision>
  <dcterms:created xsi:type="dcterms:W3CDTF">2017-09-27T15:37:00Z</dcterms:created>
  <dcterms:modified xsi:type="dcterms:W3CDTF">2017-09-27T15:37:00Z</dcterms:modified>
</cp:coreProperties>
</file>