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E7721A" w:rsidRDefault="00E7721A" w:rsidP="00E772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21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E7721A">
              <w:rPr>
                <w:sz w:val="24"/>
                <w:szCs w:val="24"/>
              </w:rPr>
              <w:t xml:space="preserve"> Listening   </w:t>
            </w:r>
            <w:r w:rsidRPr="00E7721A">
              <w:rPr>
                <w:rFonts w:hint="eastAsia"/>
                <w:sz w:val="24"/>
                <w:szCs w:val="24"/>
              </w:rPr>
              <w:t>■</w:t>
            </w:r>
            <w:r w:rsidRPr="00E7721A">
              <w:rPr>
                <w:sz w:val="24"/>
                <w:szCs w:val="24"/>
              </w:rPr>
              <w:t xml:space="preserve"> Speaking   </w:t>
            </w:r>
            <w:r w:rsidRPr="00E7721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E7721A">
              <w:rPr>
                <w:sz w:val="24"/>
                <w:szCs w:val="24"/>
              </w:rPr>
              <w:t xml:space="preserve"> Reading   </w:t>
            </w:r>
            <w:r w:rsidRPr="00E7721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E7721A">
              <w:rPr>
                <w:sz w:val="24"/>
                <w:szCs w:val="24"/>
              </w:rPr>
              <w:t xml:space="preserve"> Grammar  </w:t>
            </w:r>
            <w:r w:rsidRPr="00E7721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56627F">
        <w:tc>
          <w:tcPr>
            <w:tcW w:w="9576" w:type="dxa"/>
          </w:tcPr>
          <w:p w:rsidR="0056627F" w:rsidRDefault="00EC3B5E" w:rsidP="00E7721A">
            <w:pPr>
              <w:spacing w:line="240" w:lineRule="auto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E7721A">
              <w:rPr>
                <w:b/>
                <w:bCs/>
              </w:rPr>
              <w:t>Have you ever…?</w:t>
            </w:r>
          </w:p>
          <w:p w:rsidR="00E7721A" w:rsidRDefault="00E7721A" w:rsidP="00E7721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642"/>
        <w:gridCol w:w="2146"/>
        <w:gridCol w:w="2394"/>
      </w:tblGrid>
      <w:tr w:rsidR="00E7721A" w:rsidTr="00E7721A">
        <w:tc>
          <w:tcPr>
            <w:tcW w:w="2394" w:type="dxa"/>
          </w:tcPr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Instructor: Mr. Tim</w:t>
            </w:r>
          </w:p>
        </w:tc>
        <w:tc>
          <w:tcPr>
            <w:tcW w:w="2642" w:type="dxa"/>
          </w:tcPr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Level: Pre-Intermediate</w:t>
            </w:r>
          </w:p>
        </w:tc>
        <w:tc>
          <w:tcPr>
            <w:tcW w:w="2146" w:type="dxa"/>
          </w:tcPr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Students: 3</w:t>
            </w:r>
          </w:p>
        </w:tc>
        <w:tc>
          <w:tcPr>
            <w:tcW w:w="2394" w:type="dxa"/>
          </w:tcPr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Length: 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E7721A" w:rsidRDefault="00E7721A" w:rsidP="00E7721A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</w:t>
            </w:r>
            <w:r>
              <w:t xml:space="preserve">Board game / Dice / Chess </w:t>
            </w:r>
            <w:r>
              <w:rPr>
                <w:rFonts w:hint="eastAsia"/>
              </w:rPr>
              <w:t xml:space="preserve">shaped </w:t>
            </w:r>
            <w:r>
              <w:t>pin</w:t>
            </w:r>
          </w:p>
          <w:p w:rsidR="0056627F" w:rsidRDefault="00E7721A" w:rsidP="00E7721A">
            <w:pPr>
              <w:spacing w:line="240" w:lineRule="auto"/>
              <w:ind w:firstLine="1170"/>
            </w:pPr>
            <w:r>
              <w:t xml:space="preserve">- </w:t>
            </w:r>
            <w:r>
              <w:rPr>
                <w:rFonts w:hint="eastAsia"/>
              </w:rPr>
              <w:t xml:space="preserve">White </w:t>
            </w:r>
            <w:r>
              <w:t>Board and marker</w:t>
            </w:r>
          </w:p>
          <w:p w:rsidR="00E7721A" w:rsidRDefault="00E7721A" w:rsidP="00E7721A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E7721A" w:rsidRDefault="00E7721A" w:rsidP="00E7721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</w:t>
            </w:r>
            <w:r>
              <w:t>To encourage speaking using the idiom “Have you ever..?”</w:t>
            </w:r>
          </w:p>
          <w:p w:rsidR="0056627F" w:rsidRPr="00E7721A" w:rsidRDefault="00E7721A" w:rsidP="00E7721A">
            <w:pPr>
              <w:spacing w:line="240" w:lineRule="auto"/>
              <w:ind w:left="720"/>
              <w:jc w:val="both"/>
            </w:pPr>
            <w:r>
              <w:t>- To brainstorm and speak about the personal experience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E7721A" w:rsidRDefault="00E7721A" w:rsidP="00E7721A">
            <w:pPr>
              <w:spacing w:line="240" w:lineRule="auto"/>
              <w:ind w:left="720"/>
              <w:jc w:val="both"/>
            </w:pPr>
            <w:r>
              <w:t>-  Listening : teacher’s instruction and classmates’ speaking</w:t>
            </w:r>
          </w:p>
          <w:p w:rsidR="00E7721A" w:rsidRDefault="00E7721A" w:rsidP="00E7721A">
            <w:pPr>
              <w:spacing w:line="240" w:lineRule="auto"/>
              <w:ind w:left="720"/>
              <w:jc w:val="both"/>
            </w:pPr>
            <w:r>
              <w:t>-  Reading : the words on the board game</w:t>
            </w:r>
          </w:p>
          <w:p w:rsidR="0056627F" w:rsidRPr="00E7721A" w:rsidRDefault="00E7721A" w:rsidP="00E7721A">
            <w:pPr>
              <w:spacing w:line="240" w:lineRule="auto"/>
              <w:ind w:left="720"/>
              <w:jc w:val="both"/>
            </w:pPr>
            <w:r>
              <w:t>-  Speaking : Answering the questions on the board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E7721A" w:rsidRDefault="00E7721A" w:rsidP="00E7721A">
            <w:pPr>
              <w:spacing w:line="240" w:lineRule="auto"/>
              <w:ind w:left="1980" w:hanging="1260"/>
            </w:pPr>
            <w:r>
              <w:t xml:space="preserve">- Lexis : Idiom “Have you ever” “I have </w:t>
            </w:r>
            <w:proofErr w:type="spellStart"/>
            <w:r>
              <w:t>pp</w:t>
            </w:r>
            <w:proofErr w:type="spellEnd"/>
            <w:r>
              <w:t>”</w:t>
            </w:r>
          </w:p>
          <w:p w:rsidR="00E7721A" w:rsidRDefault="00E7721A" w:rsidP="00E7721A">
            <w:pPr>
              <w:spacing w:line="240" w:lineRule="auto"/>
              <w:ind w:left="1980" w:hanging="1260"/>
            </w:pPr>
            <w:r>
              <w:t xml:space="preserve">- Phonology : Listening and correcting the pronunciation </w:t>
            </w:r>
          </w:p>
          <w:p w:rsidR="0056627F" w:rsidRDefault="00E7721A" w:rsidP="00E7721A">
            <w:pPr>
              <w:spacing w:line="240" w:lineRule="auto"/>
              <w:ind w:left="1980" w:hanging="1260"/>
            </w:pPr>
            <w:r>
              <w:t>- Discourse : Playing game with classmates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E7721A" w:rsidRDefault="00E7721A">
            <w:pPr>
              <w:spacing w:line="240" w:lineRule="auto"/>
            </w:pPr>
          </w:p>
          <w:p w:rsidR="00E7721A" w:rsidRDefault="00E7721A" w:rsidP="00E7721A">
            <w:pPr>
              <w:spacing w:line="240" w:lineRule="auto"/>
            </w:pPr>
            <w:r>
              <w:t xml:space="preserve">- Students already know what to do with the dice </w:t>
            </w:r>
          </w:p>
          <w:p w:rsidR="0056627F" w:rsidRPr="00E7721A" w:rsidRDefault="00E7721A" w:rsidP="00E7721A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Students already know it is English speaking class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7721A" w:rsidRDefault="00EC3B5E" w:rsidP="00E772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E7721A" w:rsidRDefault="00E7721A" w:rsidP="00E7721A">
            <w:pPr>
              <w:spacing w:line="240" w:lineRule="auto"/>
            </w:pPr>
          </w:p>
          <w:p w:rsidR="00E7721A" w:rsidRDefault="00E7721A" w:rsidP="00E7721A">
            <w:pPr>
              <w:spacing w:line="240" w:lineRule="auto"/>
            </w:pPr>
            <w:r>
              <w:t>- If time is running out, shorten the game time (cut-off plan)</w:t>
            </w:r>
          </w:p>
          <w:p w:rsidR="0056627F" w:rsidRPr="00E7721A" w:rsidRDefault="00E7721A" w:rsidP="00E7721A">
            <w:pPr>
              <w:spacing w:line="240" w:lineRule="auto"/>
            </w:pPr>
            <w:r>
              <w:t>- If time is enough, make all the student to finish the game (SOS plan)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E55962" w:rsidRDefault="00EC3B5E">
            <w:pPr>
              <w:spacing w:line="240" w:lineRule="auto"/>
              <w:rPr>
                <w:sz w:val="20"/>
              </w:rPr>
            </w:pPr>
            <w:r w:rsidRPr="00E55962">
              <w:rPr>
                <w:szCs w:val="24"/>
              </w:rPr>
              <w:t>References:</w:t>
            </w:r>
            <w:r w:rsidR="00E55962" w:rsidRPr="00E55962">
              <w:rPr>
                <w:rFonts w:hint="eastAsia"/>
                <w:szCs w:val="24"/>
              </w:rPr>
              <w:t xml:space="preserve"> </w:t>
            </w:r>
            <w:r w:rsidR="00E55962" w:rsidRPr="00E55962">
              <w:rPr>
                <w:szCs w:val="24"/>
              </w:rPr>
              <w:t>https://www.pinterest.co.kr/pin/534239574523972874/</w:t>
            </w:r>
          </w:p>
          <w:p w:rsidR="0056627F" w:rsidRDefault="0056627F">
            <w:pPr>
              <w:spacing w:line="240" w:lineRule="auto"/>
            </w:pPr>
          </w:p>
        </w:tc>
      </w:tr>
    </w:tbl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7721A">
              <w:rPr>
                <w:rFonts w:hint="eastAsia"/>
                <w:sz w:val="24"/>
                <w:szCs w:val="24"/>
              </w:rPr>
              <w:t xml:space="preserve">white </w:t>
            </w:r>
            <w:r w:rsidR="00E7721A">
              <w:t>board / marker</w:t>
            </w:r>
          </w:p>
        </w:tc>
      </w:tr>
      <w:tr w:rsidR="0056627F" w:rsidTr="001B6730">
        <w:tc>
          <w:tcPr>
            <w:tcW w:w="1067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E7721A" w:rsidTr="001B6730">
        <w:tc>
          <w:tcPr>
            <w:tcW w:w="1067" w:type="dxa"/>
          </w:tcPr>
          <w:p w:rsidR="00E7721A" w:rsidRDefault="00E62FAC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 w:rsidR="00E7721A">
              <w:t xml:space="preserve"> </w:t>
            </w:r>
            <w:proofErr w:type="spellStart"/>
            <w:r w:rsidR="00E7721A">
              <w:t>mins</w:t>
            </w:r>
            <w:proofErr w:type="spellEnd"/>
          </w:p>
        </w:tc>
        <w:tc>
          <w:tcPr>
            <w:tcW w:w="992" w:type="dxa"/>
          </w:tcPr>
          <w:p w:rsidR="00E7721A" w:rsidRDefault="00E7721A">
            <w:pPr>
              <w:rPr>
                <w:rFonts w:ascii="굴림" w:hAnsi="굴림" w:cs="굴림"/>
              </w:rPr>
            </w:pPr>
            <w:r>
              <w:t>Whole Class</w:t>
            </w:r>
          </w:p>
          <w:p w:rsidR="00E7721A" w:rsidRDefault="00E7721A">
            <w:r>
              <w:t> </w:t>
            </w:r>
          </w:p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3089" w:type="dxa"/>
          </w:tcPr>
          <w:p w:rsidR="00E7721A" w:rsidRDefault="00E7721A">
            <w:pPr>
              <w:rPr>
                <w:rFonts w:ascii="굴림" w:hAnsi="굴림" w:cs="굴림"/>
              </w:rPr>
            </w:pPr>
            <w:r>
              <w:t>Greeting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 </w:t>
            </w:r>
          </w:p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4428" w:type="dxa"/>
          </w:tcPr>
          <w:p w:rsidR="00E7721A" w:rsidRDefault="00E7721A">
            <w:pPr>
              <w:rPr>
                <w:rFonts w:ascii="굴림" w:hAnsi="굴림" w:cs="굴림"/>
              </w:rPr>
            </w:pPr>
            <w:r>
              <w:t>Good day everyone, how are you?</w:t>
            </w:r>
          </w:p>
          <w:p w:rsidR="00E7721A" w:rsidRDefault="00E7721A">
            <w:r>
              <w:t> </w:t>
            </w:r>
          </w:p>
          <w:p w:rsidR="00E7721A" w:rsidRDefault="00E7721A" w:rsidP="00830523">
            <w:r>
              <w:t>What comes to your mind when</w:t>
            </w:r>
            <w:r w:rsidR="00830523">
              <w:t xml:space="preserve"> you hear the word “experience”</w:t>
            </w:r>
            <w:r>
              <w:t xml:space="preserve"> </w:t>
            </w:r>
          </w:p>
          <w:p w:rsidR="00E7721A" w:rsidRDefault="00E7721A">
            <w:r>
              <w:t>(Wait for students’ response)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It says, “the</w:t>
            </w:r>
            <w:r w:rsidR="003329A3">
              <w:rPr>
                <w:rFonts w:hint="eastAsia"/>
              </w:rPr>
              <w:t xml:space="preserve"> seeing and </w:t>
            </w:r>
            <w:r>
              <w:t>undergoing of things generally as people occur in the course of time”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Yes, it may be the happy memory or some may not.</w:t>
            </w:r>
            <w:r w:rsidR="00267F69">
              <w:rPr>
                <w:rFonts w:hint="eastAsia"/>
              </w:rPr>
              <w:t xml:space="preserve"> Or may be </w:t>
            </w:r>
            <w:r w:rsidR="00267F69">
              <w:t>embarrassing</w:t>
            </w:r>
            <w:r w:rsidR="00267F69">
              <w:rPr>
                <w:rFonts w:hint="eastAsia"/>
              </w:rPr>
              <w:t xml:space="preserve"> moments to you to remember.</w:t>
            </w:r>
          </w:p>
          <w:p w:rsidR="00E7721A" w:rsidRDefault="00E7721A">
            <w:r>
              <w:t> </w:t>
            </w:r>
          </w:p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Today we are go</w:t>
            </w:r>
            <w:r w:rsidR="00830523">
              <w:t xml:space="preserve">ing have a game </w:t>
            </w:r>
            <w:r>
              <w:t>“Have you ever..?” an</w:t>
            </w:r>
            <w:r w:rsidR="001B6730">
              <w:t>d share each other’s experience</w:t>
            </w:r>
            <w:r>
              <w:t>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E7721A">
              <w:rPr>
                <w:rFonts w:hint="eastAsia"/>
                <w:sz w:val="24"/>
                <w:szCs w:val="24"/>
              </w:rPr>
              <w:t xml:space="preserve"> white</w:t>
            </w:r>
            <w:r w:rsidR="00E7721A" w:rsidRPr="00E7721A">
              <w:rPr>
                <w:sz w:val="24"/>
                <w:szCs w:val="24"/>
              </w:rPr>
              <w:t xml:space="preserve"> board / marker</w:t>
            </w:r>
          </w:p>
        </w:tc>
      </w:tr>
      <w:tr w:rsidR="0056627F" w:rsidTr="00E57FA8">
        <w:tc>
          <w:tcPr>
            <w:tcW w:w="106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85FF5" w:rsidTr="00E57FA8">
        <w:tc>
          <w:tcPr>
            <w:tcW w:w="1067" w:type="dxa"/>
          </w:tcPr>
          <w:p w:rsidR="00C85FF5" w:rsidRDefault="001A6EAF">
            <w:pPr>
              <w:rPr>
                <w:rFonts w:ascii="굴림" w:hAnsi="굴림" w:cs="굴림"/>
              </w:rPr>
            </w:pPr>
            <w:r>
              <w:rPr>
                <w:rFonts w:hint="eastAsia"/>
              </w:rPr>
              <w:t>10</w:t>
            </w:r>
            <w:r w:rsidR="00C85FF5">
              <w:t xml:space="preserve"> </w:t>
            </w:r>
            <w:proofErr w:type="spellStart"/>
            <w:r w:rsidR="00C85FF5">
              <w:t>mins</w:t>
            </w:r>
            <w:proofErr w:type="spellEnd"/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Whole Class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3127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4390" w:type="dxa"/>
          </w:tcPr>
          <w:p w:rsidR="00830523" w:rsidRDefault="0040188E">
            <w:r>
              <w:rPr>
                <w:rFonts w:hint="eastAsia"/>
              </w:rPr>
              <w:t xml:space="preserve">Since it is not a grammar class, we will </w:t>
            </w:r>
            <w:r w:rsidR="00830523">
              <w:rPr>
                <w:rFonts w:hint="eastAsia"/>
              </w:rPr>
              <w:t xml:space="preserve">just </w:t>
            </w:r>
            <w:r>
              <w:t>briefly</w:t>
            </w:r>
            <w:r>
              <w:rPr>
                <w:rFonts w:hint="eastAsia"/>
              </w:rPr>
              <w:t xml:space="preserve"> go over </w:t>
            </w:r>
            <w:r w:rsidR="00830523">
              <w:t>the present perfect tense and the idiom “have you ever”</w:t>
            </w:r>
            <w:r w:rsidR="00830523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which will be used </w:t>
            </w:r>
            <w:r w:rsidR="00830523">
              <w:rPr>
                <w:rFonts w:hint="eastAsia"/>
              </w:rPr>
              <w:t>in the game.</w:t>
            </w:r>
          </w:p>
          <w:p w:rsidR="00C85FF5" w:rsidRDefault="00C85FF5">
            <w:r>
              <w:t> </w:t>
            </w:r>
          </w:p>
          <w:p w:rsidR="001B6730" w:rsidRDefault="00C85FF5">
            <w:r>
              <w:t xml:space="preserve">The present perfect tense is used to show a connection between the present and the past. </w:t>
            </w:r>
            <w:r w:rsidR="001B6730">
              <w:rPr>
                <w:rFonts w:hint="eastAsia"/>
              </w:rPr>
              <w:t>T</w:t>
            </w:r>
            <w:r w:rsidR="001B6730">
              <w:t>he time of the action is before now but it is not specified</w:t>
            </w:r>
            <w:r w:rsidR="001B6730">
              <w:rPr>
                <w:rFonts w:hint="eastAsia"/>
              </w:rPr>
              <w:t>.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For example,</w:t>
            </w:r>
          </w:p>
          <w:p w:rsidR="00C85FF5" w:rsidRDefault="00C85FF5">
            <w:r>
              <w:t>“</w:t>
            </w:r>
            <w:proofErr w:type="spellStart"/>
            <w:r>
              <w:t>Davina</w:t>
            </w:r>
            <w:proofErr w:type="spellEnd"/>
            <w:r>
              <w:t>, hav</w:t>
            </w:r>
            <w:r w:rsidR="001B6730">
              <w:t xml:space="preserve">e you </w:t>
            </w:r>
            <w:r>
              <w:t>read this book?”</w:t>
            </w:r>
          </w:p>
          <w:p w:rsidR="00C85FF5" w:rsidRDefault="00C85FF5">
            <w:r>
              <w:t xml:space="preserve">“No, I haven’t read the book yet. </w:t>
            </w:r>
          </w:p>
          <w:p w:rsidR="00C85FF5" w:rsidRDefault="001B6730">
            <w:r>
              <w:t xml:space="preserve">“Then, Have you </w:t>
            </w:r>
            <w:r w:rsidR="00C85FF5">
              <w:t>been to Cinema?”</w:t>
            </w:r>
          </w:p>
          <w:p w:rsidR="00C85FF5" w:rsidRDefault="00C85FF5">
            <w:r>
              <w:t>“Yes, I have been there before”</w:t>
            </w:r>
          </w:p>
          <w:p w:rsidR="00830523" w:rsidRDefault="00830523"/>
          <w:p w:rsidR="001B6730" w:rsidRDefault="001B6730">
            <w:r>
              <w:rPr>
                <w:rFonts w:hint="eastAsia"/>
              </w:rPr>
              <w:lastRenderedPageBreak/>
              <w:t xml:space="preserve">If you put </w:t>
            </w:r>
            <w:r>
              <w:t>‘</w:t>
            </w:r>
            <w:r>
              <w:rPr>
                <w:rFonts w:hint="eastAsia"/>
              </w:rPr>
              <w:t>ever</w:t>
            </w:r>
            <w:r>
              <w:t>’</w:t>
            </w:r>
            <w:r>
              <w:rPr>
                <w:rFonts w:hint="eastAsia"/>
              </w:rPr>
              <w:t xml:space="preserve"> after </w:t>
            </w:r>
            <w:r>
              <w:t>‘</w:t>
            </w:r>
            <w:r>
              <w:rPr>
                <w:rFonts w:hint="eastAsia"/>
              </w:rPr>
              <w:t>Have you</w:t>
            </w:r>
            <w:r>
              <w:t>,’</w:t>
            </w:r>
            <w:r>
              <w:rPr>
                <w:rFonts w:hint="eastAsia"/>
              </w:rPr>
              <w:t xml:space="preserve"> </w:t>
            </w:r>
            <w:r>
              <w:t>and we are often more focused in the result rather than the action itself.</w:t>
            </w:r>
            <w:r>
              <w:rPr>
                <w:rFonts w:hint="eastAsia"/>
              </w:rPr>
              <w:t xml:space="preserve"> If you say </w:t>
            </w:r>
            <w:r>
              <w:t>“</w:t>
            </w:r>
            <w:r>
              <w:rPr>
                <w:rFonts w:hint="eastAsia"/>
              </w:rPr>
              <w:t>Have you ever</w:t>
            </w:r>
            <w:r>
              <w:t>”</w:t>
            </w:r>
            <w:r>
              <w:rPr>
                <w:rFonts w:hint="eastAsia"/>
              </w:rPr>
              <w:t xml:space="preserve"> then it means if you have </w:t>
            </w:r>
            <w:r>
              <w:t>experience</w:t>
            </w:r>
            <w:r>
              <w:rPr>
                <w:rFonts w:hint="eastAsia"/>
              </w:rPr>
              <w:t xml:space="preserve"> even for once in the past.</w:t>
            </w:r>
          </w:p>
          <w:p w:rsidR="00C85FF5" w:rsidRDefault="00C85FF5">
            <w:r>
              <w:t> </w:t>
            </w:r>
          </w:p>
          <w:p w:rsidR="00C85FF5" w:rsidRDefault="001B6730">
            <w:r>
              <w:t xml:space="preserve">Eric, Have you ever </w:t>
            </w:r>
            <w:r>
              <w:rPr>
                <w:rFonts w:hint="eastAsia"/>
              </w:rPr>
              <w:t>thought about</w:t>
            </w:r>
            <w:r w:rsidR="00C85FF5">
              <w:t xml:space="preserve"> doing something else to earn some extra income?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Choi, Have you ever gone to a 3D movie? Which movie was it? How was it?</w:t>
            </w:r>
          </w:p>
          <w:p w:rsidR="00C85FF5" w:rsidRDefault="00C85FF5">
            <w:r>
              <w:t> </w:t>
            </w:r>
          </w:p>
          <w:p w:rsidR="00C85FF5" w:rsidRDefault="00C85FF5" w:rsidP="001B6730">
            <w:proofErr w:type="spellStart"/>
            <w:r>
              <w:t>Sher</w:t>
            </w:r>
            <w:r w:rsidR="001B6730">
              <w:rPr>
                <w:rFonts w:hint="eastAsia"/>
              </w:rPr>
              <w:t>y</w:t>
            </w:r>
            <w:r>
              <w:t>lyn</w:t>
            </w:r>
            <w:proofErr w:type="spellEnd"/>
            <w:r>
              <w:t xml:space="preserve">, Have you ever had a feeling that you want to go to a whole different place and become a whole different self? </w:t>
            </w:r>
          </w:p>
          <w:p w:rsidR="001B6730" w:rsidRDefault="001B6730" w:rsidP="001B6730"/>
          <w:p w:rsidR="00C85FF5" w:rsidRDefault="00C85FF5">
            <w:r>
              <w:t>CCQ)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 xml:space="preserve">“Have you ever </w:t>
            </w:r>
            <w:r w:rsidR="001B6730">
              <w:t>taken</w:t>
            </w:r>
            <w:r>
              <w:t xml:space="preserve"> an 8 hour class before?”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C85FF5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85FF5">
              <w:rPr>
                <w:rFonts w:hint="eastAsia"/>
                <w:sz w:val="24"/>
                <w:szCs w:val="24"/>
              </w:rPr>
              <w:t xml:space="preserve">white </w:t>
            </w:r>
            <w:r w:rsidR="00C85FF5">
              <w:t>board / dice / chess</w:t>
            </w:r>
            <w:r w:rsidR="00C85FF5">
              <w:rPr>
                <w:rFonts w:hint="eastAsia"/>
              </w:rPr>
              <w:t xml:space="preserve"> shaped</w:t>
            </w:r>
            <w:r w:rsidR="00C85FF5">
              <w:t xml:space="preserve"> pin</w:t>
            </w:r>
          </w:p>
        </w:tc>
      </w:tr>
      <w:tr w:rsidR="0056627F" w:rsidTr="001B6730">
        <w:tc>
          <w:tcPr>
            <w:tcW w:w="106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85FF5" w:rsidTr="001B6730">
        <w:tc>
          <w:tcPr>
            <w:tcW w:w="1067" w:type="dxa"/>
          </w:tcPr>
          <w:p w:rsidR="00C85FF5" w:rsidRDefault="00E62FAC">
            <w:pPr>
              <w:rPr>
                <w:rFonts w:ascii="굴림" w:hAnsi="굴림" w:cs="굴림"/>
              </w:rPr>
            </w:pPr>
            <w:r>
              <w:rPr>
                <w:rFonts w:hint="eastAsia"/>
              </w:rPr>
              <w:t>17</w:t>
            </w:r>
            <w:r w:rsidR="00C85FF5">
              <w:t xml:space="preserve"> </w:t>
            </w:r>
            <w:proofErr w:type="spellStart"/>
            <w:r w:rsidR="00C85FF5">
              <w:t>mins</w:t>
            </w:r>
            <w:proofErr w:type="spellEnd"/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Whole Class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3127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Play the game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4390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 xml:space="preserve">Let’s play a game now.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 xml:space="preserve">To see the board more easily, I will use the projector and place the board on the white board.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Please roll the dice and I will move your chess pin to the number you get.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 xml:space="preserve">Please don’t answer </w:t>
            </w:r>
            <w:r w:rsidR="00716E5B">
              <w:rPr>
                <w:rFonts w:hint="eastAsia"/>
              </w:rPr>
              <w:t xml:space="preserve">the question simply by saying </w:t>
            </w:r>
            <w:r w:rsidR="00716E5B">
              <w:t>either yes or no</w:t>
            </w:r>
            <w:r>
              <w:t xml:space="preserve">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 xml:space="preserve">Please describe about the experience as much as you can, such as when you did it or any specific reason for doing it.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lastRenderedPageBreak/>
              <w:t xml:space="preserve">If you cannot answer the question, you miss your turn for once. </w:t>
            </w:r>
          </w:p>
          <w:p w:rsidR="005F7C5A" w:rsidRDefault="005F7C5A"/>
          <w:p w:rsidR="00C85FF5" w:rsidRDefault="00C85FF5">
            <w:r>
              <w:t xml:space="preserve">In the game, “Trade Places” means you can change the position with anyone you like to.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 xml:space="preserve">The person who reaches to the finish first wins the game.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CCQ)</w:t>
            </w:r>
          </w:p>
          <w:p w:rsidR="00C85FF5" w:rsidRDefault="00C85FF5">
            <w:r>
              <w:t>What do we do if we</w:t>
            </w:r>
            <w:r w:rsidR="003329A3">
              <w:rPr>
                <w:rFonts w:hint="eastAsia"/>
              </w:rPr>
              <w:t xml:space="preserve"> cannot </w:t>
            </w:r>
            <w:r w:rsidR="003329A3">
              <w:t>answer</w:t>
            </w:r>
            <w:r w:rsidR="003329A3">
              <w:rPr>
                <w:rFonts w:hint="eastAsia"/>
              </w:rPr>
              <w:t xml:space="preserve"> the question</w:t>
            </w:r>
            <w:bookmarkStart w:id="0" w:name="_GoBack"/>
            <w:bookmarkEnd w:id="0"/>
            <w:r>
              <w:t>?</w:t>
            </w:r>
          </w:p>
          <w:p w:rsidR="00C85FF5" w:rsidRDefault="005F7C5A">
            <w:r>
              <w:t>What do we do if someone</w:t>
            </w:r>
            <w:r w:rsidR="00C85FF5">
              <w:t xml:space="preserve"> cannot answer the question?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85FF5">
              <w:rPr>
                <w:rFonts w:hint="eastAsia"/>
              </w:rPr>
              <w:t>n/a</w:t>
            </w:r>
          </w:p>
        </w:tc>
      </w:tr>
      <w:tr w:rsidR="0056627F" w:rsidTr="00830523">
        <w:tc>
          <w:tcPr>
            <w:tcW w:w="1067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85FF5" w:rsidTr="00830523">
        <w:tc>
          <w:tcPr>
            <w:tcW w:w="1067" w:type="dxa"/>
          </w:tcPr>
          <w:p w:rsidR="00C85FF5" w:rsidRDefault="00E62FAC">
            <w:pPr>
              <w:rPr>
                <w:rFonts w:ascii="굴림" w:hAnsi="굴림" w:cs="굴림"/>
              </w:rPr>
            </w:pPr>
            <w:r>
              <w:rPr>
                <w:rFonts w:hint="eastAsia"/>
              </w:rPr>
              <w:t>1</w:t>
            </w:r>
            <w:r w:rsidR="00C85FF5">
              <w:t xml:space="preserve"> </w:t>
            </w:r>
            <w:proofErr w:type="spellStart"/>
            <w:r w:rsidR="00C85FF5">
              <w:t>mins</w:t>
            </w:r>
            <w:proofErr w:type="spellEnd"/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Whole Class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3089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4428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Hope you had a good time of kn</w:t>
            </w:r>
            <w:r w:rsidR="00267F69">
              <w:t>owing the idiom “Have you ever”</w:t>
            </w:r>
            <w:r w:rsidR="00267F69">
              <w:rPr>
                <w:rFonts w:hint="eastAsia"/>
              </w:rPr>
              <w:t xml:space="preserve"> and reflecting your own memory too.</w:t>
            </w:r>
          </w:p>
          <w:p w:rsidR="00100879" w:rsidRDefault="00100879" w:rsidP="00100879"/>
          <w:p w:rsidR="00100879" w:rsidRDefault="00100879" w:rsidP="00100879">
            <w:r>
              <w:rPr>
                <w:rFonts w:hint="eastAsia"/>
              </w:rPr>
              <w:t>H</w:t>
            </w:r>
            <w:r>
              <w:t xml:space="preserve">aving various experiences </w:t>
            </w:r>
            <w:r>
              <w:rPr>
                <w:rFonts w:hint="eastAsia"/>
              </w:rPr>
              <w:t>are</w:t>
            </w:r>
            <w:r>
              <w:t xml:space="preserve"> </w:t>
            </w:r>
            <w:r>
              <w:rPr>
                <w:rFonts w:hint="eastAsia"/>
              </w:rPr>
              <w:t xml:space="preserve">very </w:t>
            </w:r>
            <w:r>
              <w:t>important and precious</w:t>
            </w:r>
            <w:r>
              <w:rPr>
                <w:rFonts w:hint="eastAsia"/>
              </w:rPr>
              <w:t xml:space="preserve"> to everyone.</w:t>
            </w:r>
          </w:p>
          <w:p w:rsidR="00C85FF5" w:rsidRDefault="00C85FF5"/>
          <w:p w:rsidR="00267F69" w:rsidRDefault="00267F69" w:rsidP="00267F69">
            <w:r>
              <w:rPr>
                <w:rFonts w:hint="eastAsia"/>
              </w:rPr>
              <w:t>B</w:t>
            </w:r>
            <w:r>
              <w:t>ased on all those experience, you are now who you are sitting in this class.</w:t>
            </w:r>
          </w:p>
          <w:p w:rsidR="00267F69" w:rsidRDefault="00267F69">
            <w:r>
              <w:t> </w:t>
            </w:r>
          </w:p>
          <w:p w:rsidR="00C85FF5" w:rsidRDefault="00C85FF5">
            <w:r>
              <w:t>Next time we are going to have a grammar class and learn about it.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See you next week.</w:t>
            </w:r>
          </w:p>
        </w:tc>
      </w:tr>
    </w:tbl>
    <w:p w:rsidR="0056627F" w:rsidRDefault="0056627F" w:rsidP="00830523">
      <w:pPr>
        <w:spacing w:before="100" w:after="100" w:line="240" w:lineRule="auto"/>
        <w:jc w:val="center"/>
      </w:pPr>
    </w:p>
    <w:sectPr w:rsidR="005662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A4" w:rsidRDefault="00981DA4">
      <w:pPr>
        <w:spacing w:line="240" w:lineRule="auto"/>
      </w:pPr>
      <w:r>
        <w:separator/>
      </w:r>
    </w:p>
  </w:endnote>
  <w:endnote w:type="continuationSeparator" w:id="0">
    <w:p w:rsidR="00981DA4" w:rsidRDefault="0098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8E" w:rsidRDefault="0040188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329A3">
      <w:rPr>
        <w:noProof/>
      </w:rPr>
      <w:t>4</w:t>
    </w:r>
    <w:r>
      <w:fldChar w:fldCharType="end"/>
    </w:r>
  </w:p>
  <w:p w:rsidR="0040188E" w:rsidRDefault="0040188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A4" w:rsidRDefault="00981DA4">
      <w:pPr>
        <w:spacing w:line="240" w:lineRule="auto"/>
      </w:pPr>
      <w:r>
        <w:separator/>
      </w:r>
    </w:p>
  </w:footnote>
  <w:footnote w:type="continuationSeparator" w:id="0">
    <w:p w:rsidR="00981DA4" w:rsidRDefault="0098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8E" w:rsidRDefault="0040188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40188E" w:rsidRDefault="0040188E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100879"/>
    <w:rsid w:val="0010732A"/>
    <w:rsid w:val="001A6EAF"/>
    <w:rsid w:val="001B6730"/>
    <w:rsid w:val="00267F69"/>
    <w:rsid w:val="003329A3"/>
    <w:rsid w:val="0040188E"/>
    <w:rsid w:val="0056627F"/>
    <w:rsid w:val="005F7C5A"/>
    <w:rsid w:val="00716E5B"/>
    <w:rsid w:val="00830523"/>
    <w:rsid w:val="008842F9"/>
    <w:rsid w:val="00981DA4"/>
    <w:rsid w:val="00C85FF5"/>
    <w:rsid w:val="00E273F3"/>
    <w:rsid w:val="00E55962"/>
    <w:rsid w:val="00E57FA8"/>
    <w:rsid w:val="00E62FAC"/>
    <w:rsid w:val="00E7721A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E7721A"/>
  </w:style>
  <w:style w:type="paragraph" w:styleId="af4">
    <w:name w:val="footer"/>
    <w:basedOn w:val="a"/>
    <w:link w:val="Char0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E7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E7721A"/>
  </w:style>
  <w:style w:type="paragraph" w:styleId="af4">
    <w:name w:val="footer"/>
    <w:basedOn w:val="a"/>
    <w:link w:val="Char0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E7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4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5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7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06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8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89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8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45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7861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104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59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29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89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5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8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7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1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7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9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5693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17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1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0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03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8481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845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79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6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12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Administrator</cp:lastModifiedBy>
  <cp:revision>24</cp:revision>
  <dcterms:created xsi:type="dcterms:W3CDTF">2016-11-19T12:48:00Z</dcterms:created>
  <dcterms:modified xsi:type="dcterms:W3CDTF">2017-09-30T07:50:00Z</dcterms:modified>
</cp:coreProperties>
</file>