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9AE" w:rsidRDefault="00296E32">
      <w:r>
        <w:rPr>
          <w:rFonts w:hint="eastAsia"/>
        </w:rPr>
        <w:t xml:space="preserve">핵심통신사업이 성장하는 경쟁력을 바탕으로 지난 1분기 매출액 및 무선, </w:t>
      </w:r>
      <w:proofErr w:type="spellStart"/>
      <w:r>
        <w:rPr>
          <w:rFonts w:hint="eastAsia"/>
        </w:rPr>
        <w:t>브로드밴드</w:t>
      </w:r>
      <w:proofErr w:type="spellEnd"/>
      <w:r>
        <w:rPr>
          <w:rFonts w:hint="eastAsia"/>
        </w:rPr>
        <w:t xml:space="preserve"> 인터넷, </w:t>
      </w:r>
      <w:r>
        <w:t>IPTV</w:t>
      </w:r>
      <w:r w:rsidR="00797A7E">
        <w:t xml:space="preserve"> </w:t>
      </w:r>
      <w:r>
        <w:rPr>
          <w:rFonts w:hint="eastAsia"/>
        </w:rPr>
        <w:t>이용고객 상승세를 주도했습니다. 더불어 구조적 원가절감으로 종합적인 효율성을 높여</w:t>
      </w:r>
      <w:r w:rsidR="00797A7E">
        <w:rPr>
          <w:rFonts w:hint="eastAsia"/>
        </w:rPr>
        <w:t xml:space="preserve"> </w:t>
      </w:r>
      <w:r>
        <w:rPr>
          <w:rFonts w:hint="eastAsia"/>
        </w:rPr>
        <w:t>분기성적</w:t>
      </w:r>
      <w:r w:rsidR="00797A7E">
        <w:rPr>
          <w:rFonts w:hint="eastAsia"/>
        </w:rPr>
        <w:t xml:space="preserve"> </w:t>
      </w:r>
      <w:r>
        <w:rPr>
          <w:rFonts w:hint="eastAsia"/>
        </w:rPr>
        <w:t xml:space="preserve">호조를 </w:t>
      </w:r>
      <w:r w:rsidR="00797A7E">
        <w:rPr>
          <w:rFonts w:hint="eastAsia"/>
        </w:rPr>
        <w:t>띄었습니다.</w:t>
      </w:r>
      <w:r w:rsidR="00797A7E">
        <w:t xml:space="preserve"> </w:t>
      </w:r>
      <w:r>
        <w:rPr>
          <w:rFonts w:hint="eastAsia"/>
        </w:rPr>
        <w:t xml:space="preserve">무선통신사업에서 기업 회원들의 업무환경에 최적화된 </w:t>
      </w:r>
      <w:r>
        <w:t>‘</w:t>
      </w:r>
      <w:r>
        <w:rPr>
          <w:rFonts w:hint="eastAsia"/>
        </w:rPr>
        <w:t>비즈니스LTE</w:t>
      </w:r>
      <w:r>
        <w:t>’</w:t>
      </w:r>
      <w:r>
        <w:rPr>
          <w:rFonts w:hint="eastAsia"/>
        </w:rPr>
        <w:t xml:space="preserve">요금제와 24세 미만 이용고객을 대상으로 부가적 데이터서비스를 제공하는 </w:t>
      </w:r>
      <w:r>
        <w:t>‘Y24’</w:t>
      </w:r>
      <w:r>
        <w:rPr>
          <w:rFonts w:hint="eastAsia"/>
        </w:rPr>
        <w:t xml:space="preserve">요금제를 선보였습니다. 이용고객의 모바일데이터 사용패턴에 맞춰 최적화된 서비스를 제공하는 등 통신사업시장을 선도함으로 </w:t>
      </w:r>
      <w:proofErr w:type="spellStart"/>
      <w:r>
        <w:rPr>
          <w:rFonts w:hint="eastAsia"/>
        </w:rPr>
        <w:t>순증추세를</w:t>
      </w:r>
      <w:proofErr w:type="spellEnd"/>
      <w:r>
        <w:rPr>
          <w:rFonts w:hint="eastAsia"/>
        </w:rPr>
        <w:t xml:space="preserve"> </w:t>
      </w:r>
      <w:proofErr w:type="spellStart"/>
      <w:r>
        <w:rPr>
          <w:rFonts w:hint="eastAsia"/>
        </w:rPr>
        <w:t>유지할수</w:t>
      </w:r>
      <w:proofErr w:type="spellEnd"/>
      <w:r>
        <w:rPr>
          <w:rFonts w:hint="eastAsia"/>
        </w:rPr>
        <w:t xml:space="preserve"> 있었습니다.</w:t>
      </w:r>
    </w:p>
    <w:p w:rsidR="00296E32" w:rsidRDefault="00296E32"/>
    <w:p w:rsidR="00296E32" w:rsidRDefault="00296E32">
      <w:r>
        <w:rPr>
          <w:rFonts w:hint="eastAsia"/>
        </w:rPr>
        <w:t xml:space="preserve">유선전화사업은 </w:t>
      </w:r>
      <w:proofErr w:type="spellStart"/>
      <w:r>
        <w:t>GiGA</w:t>
      </w:r>
      <w:proofErr w:type="spellEnd"/>
      <w:r>
        <w:rPr>
          <w:rFonts w:hint="eastAsia"/>
        </w:rPr>
        <w:t>인프라스트럭쳐의 차별화를 바탕으로 핵</w:t>
      </w:r>
      <w:r w:rsidR="00797A7E">
        <w:rPr>
          <w:rFonts w:hint="eastAsia"/>
        </w:rPr>
        <w:t xml:space="preserve">심 </w:t>
      </w:r>
      <w:r>
        <w:rPr>
          <w:rFonts w:hint="eastAsia"/>
        </w:rPr>
        <w:t xml:space="preserve">경쟁력을 키워 </w:t>
      </w:r>
      <w:proofErr w:type="spellStart"/>
      <w:r>
        <w:rPr>
          <w:rFonts w:hint="eastAsia"/>
        </w:rPr>
        <w:t>브로드밴드와</w:t>
      </w:r>
      <w:proofErr w:type="spellEnd"/>
      <w:r>
        <w:rPr>
          <w:rFonts w:hint="eastAsia"/>
        </w:rPr>
        <w:t xml:space="preserve"> </w:t>
      </w:r>
      <w:r>
        <w:t>IPTV</w:t>
      </w:r>
      <w:r>
        <w:rPr>
          <w:rFonts w:hint="eastAsia"/>
        </w:rPr>
        <w:t xml:space="preserve">사업에 주도권을 강화하고 있습니다. </w:t>
      </w:r>
      <w:proofErr w:type="spellStart"/>
      <w:r>
        <w:rPr>
          <w:rFonts w:hint="eastAsia"/>
        </w:rPr>
        <w:t>브로드밴</w:t>
      </w:r>
      <w:r w:rsidR="00797A7E">
        <w:rPr>
          <w:rFonts w:hint="eastAsia"/>
        </w:rPr>
        <w:t>드</w:t>
      </w:r>
      <w:proofErr w:type="spellEnd"/>
      <w:r w:rsidR="00797A7E">
        <w:rPr>
          <w:rFonts w:hint="eastAsia"/>
        </w:rPr>
        <w:t xml:space="preserve"> 사업의 </w:t>
      </w:r>
      <w:proofErr w:type="spellStart"/>
      <w:r w:rsidR="00797A7E">
        <w:t>GiGA</w:t>
      </w:r>
      <w:proofErr w:type="spellEnd"/>
      <w:r w:rsidR="00797A7E">
        <w:rPr>
          <w:rFonts w:hint="eastAsia"/>
        </w:rPr>
        <w:t xml:space="preserve">인터넷 가입자수가 지난분기에 </w:t>
      </w:r>
      <w:r w:rsidR="00797A7E">
        <w:t>30</w:t>
      </w:r>
      <w:r w:rsidR="00797A7E">
        <w:rPr>
          <w:rFonts w:hint="eastAsia"/>
        </w:rPr>
        <w:t xml:space="preserve">만명 증가해 기존 </w:t>
      </w:r>
      <w:r w:rsidR="00797A7E">
        <w:t>13</w:t>
      </w:r>
      <w:r w:rsidR="00797A7E">
        <w:rPr>
          <w:rFonts w:hint="eastAsia"/>
        </w:rPr>
        <w:t>억원을 경신했고</w:t>
      </w:r>
      <w:r w:rsidR="004B7009">
        <w:rPr>
          <w:rFonts w:hint="eastAsia"/>
        </w:rPr>
        <w:t xml:space="preserve"> 또한</w:t>
      </w:r>
      <w:r w:rsidR="00797A7E">
        <w:rPr>
          <w:rFonts w:hint="eastAsia"/>
        </w:rPr>
        <w:t xml:space="preserve"> 고화질</w:t>
      </w:r>
      <w:r w:rsidR="00797A7E">
        <w:t>IPTV</w:t>
      </w:r>
      <w:r w:rsidR="00797A7E">
        <w:rPr>
          <w:rFonts w:hint="eastAsia"/>
        </w:rPr>
        <w:t xml:space="preserve"> 가입자수도 꾸준히 늘고있습니다. 주목할 점은 </w:t>
      </w:r>
      <w:proofErr w:type="spellStart"/>
      <w:r w:rsidR="00797A7E">
        <w:t>GiGA</w:t>
      </w:r>
      <w:proofErr w:type="spellEnd"/>
      <w:r w:rsidR="00797A7E">
        <w:rPr>
          <w:rFonts w:hint="eastAsia"/>
        </w:rPr>
        <w:t xml:space="preserve">인터넷이 </w:t>
      </w:r>
      <w:proofErr w:type="spellStart"/>
      <w:r w:rsidR="00797A7E">
        <w:rPr>
          <w:rFonts w:hint="eastAsia"/>
        </w:rPr>
        <w:t>회원수</w:t>
      </w:r>
      <w:proofErr w:type="spellEnd"/>
      <w:r w:rsidR="00797A7E">
        <w:rPr>
          <w:rFonts w:hint="eastAsia"/>
        </w:rPr>
        <w:t xml:space="preserve"> </w:t>
      </w:r>
      <w:proofErr w:type="gramStart"/>
      <w:r w:rsidR="00797A7E">
        <w:rPr>
          <w:rFonts w:hint="eastAsia"/>
        </w:rPr>
        <w:t>증가</w:t>
      </w:r>
      <w:r w:rsidR="004B7009">
        <w:rPr>
          <w:rFonts w:hint="eastAsia"/>
        </w:rPr>
        <w:t>추세 뿐</w:t>
      </w:r>
      <w:proofErr w:type="gramEnd"/>
      <w:r w:rsidR="00797A7E">
        <w:rPr>
          <w:rFonts w:hint="eastAsia"/>
        </w:rPr>
        <w:t xml:space="preserve"> 아니라 고객에게 유무선 결합상품가입 </w:t>
      </w:r>
      <w:r w:rsidR="00BD30A8">
        <w:rPr>
          <w:rFonts w:hint="eastAsia"/>
        </w:rPr>
        <w:t>촉진</w:t>
      </w:r>
      <w:r w:rsidR="00797A7E">
        <w:rPr>
          <w:rFonts w:hint="eastAsia"/>
        </w:rPr>
        <w:t>에 일조</w:t>
      </w:r>
      <w:bookmarkStart w:id="0" w:name="_GoBack"/>
      <w:bookmarkEnd w:id="0"/>
      <w:r w:rsidR="00797A7E">
        <w:rPr>
          <w:rFonts w:hint="eastAsia"/>
        </w:rPr>
        <w:t>하고 있습니다.</w:t>
      </w:r>
      <w:r w:rsidR="00797A7E">
        <w:t xml:space="preserve"> </w:t>
      </w:r>
    </w:p>
    <w:p w:rsidR="004B7009" w:rsidRPr="00BD30A8" w:rsidRDefault="004B7009"/>
    <w:p w:rsidR="004B7009" w:rsidRDefault="00906959">
      <w:r>
        <w:t>S</w:t>
      </w:r>
      <w:r w:rsidR="008B4136">
        <w:t>low</w:t>
      </w:r>
      <w:r w:rsidR="004B7009">
        <w:rPr>
          <w:rFonts w:hint="eastAsia"/>
        </w:rPr>
        <w:t xml:space="preserve"> </w:t>
      </w:r>
      <w:r w:rsidR="008B4136">
        <w:t xml:space="preserve">economic </w:t>
      </w:r>
      <w:r w:rsidR="004B7009">
        <w:rPr>
          <w:rFonts w:hint="eastAsia"/>
        </w:rPr>
        <w:t>growth of China with the economic and politic uncertainty</w:t>
      </w:r>
      <w:r>
        <w:t xml:space="preserve"> in 2015</w:t>
      </w:r>
      <w:r w:rsidR="004B7009">
        <w:rPr>
          <w:rFonts w:hint="eastAsia"/>
        </w:rPr>
        <w:t xml:space="preserve"> parallel with the increase of tension among Russia and Middle East did not hold AA</w:t>
      </w:r>
      <w:r w:rsidR="004B7009">
        <w:t xml:space="preserve">’s back from concentrating on securing growth engine, technological innovation, product development and creative solutions. As a result, consolidated financial statement recorded </w:t>
      </w:r>
      <w:r w:rsidR="00B21EC6">
        <w:t>206 trillio</w:t>
      </w:r>
      <w:r w:rsidR="004B7009">
        <w:t>n Won</w:t>
      </w:r>
      <w:r w:rsidR="00B21EC6">
        <w:t xml:space="preserve"> of the revenue, 25 trillion Won of operating profit and 23 trillion Won of net income. Sales and profits respectively dropped compared to last year due to poor sales performance in smartphone and others. </w:t>
      </w:r>
      <w:proofErr w:type="gramStart"/>
      <w:r w:rsidR="00B21EC6">
        <w:t>Nevertheless</w:t>
      </w:r>
      <w:proofErr w:type="gramEnd"/>
      <w:r w:rsidR="00B21EC6">
        <w:t xml:space="preserve"> we consolidated the leadership in healthy financial business management and brand value.</w:t>
      </w:r>
    </w:p>
    <w:p w:rsidR="00B21EC6" w:rsidRDefault="00B21EC6"/>
    <w:p w:rsidR="004B7009" w:rsidRDefault="00B21EC6">
      <w:r>
        <w:rPr>
          <w:rFonts w:hint="eastAsia"/>
        </w:rPr>
        <w:t>S</w:t>
      </w:r>
      <w:r>
        <w:t xml:space="preserve">ignificant improvement of the memory business in both price competitiveness and processing system development lead to </w:t>
      </w:r>
      <w:r w:rsidR="00CF5B3E">
        <w:t xml:space="preserve">sale </w:t>
      </w:r>
      <w:r>
        <w:t>increase in</w:t>
      </w:r>
      <w:r w:rsidR="00CF5B3E">
        <w:t xml:space="preserve"> differentiated </w:t>
      </w:r>
      <w:r>
        <w:t>high value pro</w:t>
      </w:r>
      <w:r w:rsidR="00CF5B3E">
        <w:t>ducts like SSD.     Intensive industrial competition and global demand reduction in mobile co</w:t>
      </w:r>
      <w:r w:rsidR="008B4136">
        <w:t xml:space="preserve">mmunication business resulted sluggish sales and profit from smartphone business. Nevertheless, we </w:t>
      </w:r>
      <w:proofErr w:type="gramStart"/>
      <w:r w:rsidR="008B4136">
        <w:t>still kept</w:t>
      </w:r>
      <w:proofErr w:type="gramEnd"/>
      <w:r w:rsidR="008B4136">
        <w:t xml:space="preserve"> our lead on global business in mobiles and smartphone market. Moreover, we solidified our status in global market promoting premium products like UHD </w:t>
      </w:r>
      <w:proofErr w:type="spellStart"/>
      <w:r w:rsidR="008B4136">
        <w:t>extra large</w:t>
      </w:r>
      <w:proofErr w:type="spellEnd"/>
      <w:r w:rsidR="008B4136">
        <w:t xml:space="preserve"> curved TV in visual display business. As a result, AA kept the top position</w:t>
      </w:r>
      <w:r w:rsidR="00906959">
        <w:t xml:space="preserve"> in global TV market for</w:t>
      </w:r>
      <w:r w:rsidR="008B4136">
        <w:t xml:space="preserve"> 9 consecutive years </w:t>
      </w:r>
      <w:r w:rsidR="00906959">
        <w:t>since 2008.</w:t>
      </w:r>
    </w:p>
    <w:sectPr w:rsidR="004B700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A9"/>
    <w:rsid w:val="00296E32"/>
    <w:rsid w:val="004B7009"/>
    <w:rsid w:val="00797A7E"/>
    <w:rsid w:val="008B4136"/>
    <w:rsid w:val="00906959"/>
    <w:rsid w:val="00B21EC6"/>
    <w:rsid w:val="00BD30A8"/>
    <w:rsid w:val="00CA0CA9"/>
    <w:rsid w:val="00CF09AE"/>
    <w:rsid w:val="00CF5B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CB5C"/>
  <w15:chartTrackingRefBased/>
  <w15:docId w15:val="{60E25536-27E8-4DA3-B861-F440A2D5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273</Words>
  <Characters>1558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2017-11-02T04:06:00Z</dcterms:created>
  <dcterms:modified xsi:type="dcterms:W3CDTF">2017-11-02T05:17:00Z</dcterms:modified>
</cp:coreProperties>
</file>