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66" w:rsidRDefault="001A7066"/>
    <w:p w:rsidR="00E97E65" w:rsidRPr="00B0684A" w:rsidRDefault="00E97E65">
      <w:pPr>
        <w:rPr>
          <w:color w:val="7F7F7F" w:themeColor="text1" w:themeTint="80"/>
        </w:rPr>
      </w:pPr>
      <w:r w:rsidRPr="00B0684A">
        <w:rPr>
          <w:rFonts w:hint="eastAsia"/>
          <w:color w:val="7F7F7F" w:themeColor="text1" w:themeTint="80"/>
        </w:rPr>
        <w:t>A</w:t>
      </w:r>
      <w:r w:rsidRPr="00B0684A">
        <w:rPr>
          <w:color w:val="7F7F7F" w:themeColor="text1" w:themeTint="80"/>
        </w:rPr>
        <w:t>A</w:t>
      </w:r>
      <w:r w:rsidRPr="00B0684A">
        <w:rPr>
          <w:rFonts w:hint="eastAsia"/>
          <w:color w:val="7F7F7F" w:themeColor="text1" w:themeTint="80"/>
        </w:rPr>
        <w:t>는 발전,</w:t>
      </w:r>
      <w:r w:rsidRPr="00B0684A">
        <w:rPr>
          <w:color w:val="7F7F7F" w:themeColor="text1" w:themeTint="80"/>
        </w:rPr>
        <w:t xml:space="preserve"> </w:t>
      </w:r>
      <w:r w:rsidRPr="00B0684A">
        <w:rPr>
          <w:rFonts w:hint="eastAsia"/>
          <w:color w:val="7F7F7F" w:themeColor="text1" w:themeTint="80"/>
        </w:rPr>
        <w:t>연료전지,</w:t>
      </w:r>
      <w:r w:rsidRPr="00B0684A">
        <w:rPr>
          <w:color w:val="7F7F7F" w:themeColor="text1" w:themeTint="80"/>
        </w:rPr>
        <w:t xml:space="preserve"> </w:t>
      </w:r>
      <w:r w:rsidRPr="00B0684A">
        <w:rPr>
          <w:rFonts w:hint="eastAsia"/>
          <w:color w:val="7F7F7F" w:themeColor="text1" w:themeTint="80"/>
        </w:rPr>
        <w:t>신재생에너지 사업을 추진하며 글로벌 종합에너지 기업으로 성장하기 위해 역량을 집중하고 있습니다.</w:t>
      </w:r>
      <w:r w:rsidRPr="00B0684A">
        <w:rPr>
          <w:color w:val="7F7F7F" w:themeColor="text1" w:themeTint="80"/>
        </w:rPr>
        <w:t xml:space="preserve"> </w:t>
      </w:r>
      <w:r w:rsidRPr="00B0684A">
        <w:rPr>
          <w:rFonts w:hint="eastAsia"/>
          <w:color w:val="7F7F7F" w:themeColor="text1" w:themeTint="80"/>
        </w:rPr>
        <w:t>A</w:t>
      </w:r>
      <w:r w:rsidRPr="00B0684A">
        <w:rPr>
          <w:color w:val="7F7F7F" w:themeColor="text1" w:themeTint="80"/>
        </w:rPr>
        <w:t>A</w:t>
      </w:r>
      <w:r w:rsidRPr="00B0684A">
        <w:rPr>
          <w:rFonts w:hint="eastAsia"/>
          <w:color w:val="7F7F7F" w:themeColor="text1" w:themeTint="80"/>
        </w:rPr>
        <w:t xml:space="preserve">는 총 </w:t>
      </w:r>
      <w:r w:rsidRPr="00B0684A">
        <w:rPr>
          <w:color w:val="7F7F7F" w:themeColor="text1" w:themeTint="80"/>
        </w:rPr>
        <w:t>3,412</w:t>
      </w:r>
      <w:r w:rsidRPr="00B0684A">
        <w:rPr>
          <w:rFonts w:hint="eastAsia"/>
          <w:color w:val="7F7F7F" w:themeColor="text1" w:themeTint="80"/>
        </w:rPr>
        <w:t>M</w:t>
      </w:r>
      <w:r w:rsidRPr="00B0684A">
        <w:rPr>
          <w:color w:val="7F7F7F" w:themeColor="text1" w:themeTint="80"/>
        </w:rPr>
        <w:t>W</w:t>
      </w:r>
      <w:r w:rsidRPr="00B0684A">
        <w:rPr>
          <w:rFonts w:hint="eastAsia"/>
          <w:color w:val="7F7F7F" w:themeColor="text1" w:themeTint="80"/>
        </w:rPr>
        <w:t xml:space="preserve">의 신규 발전기 </w:t>
      </w:r>
      <w:r w:rsidRPr="00B0684A">
        <w:rPr>
          <w:color w:val="7F7F7F" w:themeColor="text1" w:themeTint="80"/>
        </w:rPr>
        <w:t>7~9</w:t>
      </w:r>
      <w:r w:rsidRPr="00B0684A">
        <w:rPr>
          <w:rFonts w:hint="eastAsia"/>
          <w:color w:val="7F7F7F" w:themeColor="text1" w:themeTint="80"/>
        </w:rPr>
        <w:t xml:space="preserve">호기를 인천 </w:t>
      </w:r>
      <w:r w:rsidRPr="00B0684A">
        <w:rPr>
          <w:color w:val="7F7F7F" w:themeColor="text1" w:themeTint="80"/>
        </w:rPr>
        <w:t>LNG</w:t>
      </w:r>
      <w:r w:rsidRPr="00B0684A">
        <w:rPr>
          <w:rFonts w:hint="eastAsia"/>
          <w:color w:val="7F7F7F" w:themeColor="text1" w:themeTint="80"/>
        </w:rPr>
        <w:t>복합발전소에 준공하여 수도권에 안정적으로 전력을 공급하고 있습니다.</w:t>
      </w:r>
      <w:r w:rsidRPr="00B0684A">
        <w:rPr>
          <w:color w:val="7F7F7F" w:themeColor="text1" w:themeTint="80"/>
        </w:rPr>
        <w:t xml:space="preserve"> </w:t>
      </w:r>
      <w:r w:rsidRPr="00B0684A">
        <w:rPr>
          <w:rFonts w:hint="eastAsia"/>
          <w:color w:val="7F7F7F" w:themeColor="text1" w:themeTint="80"/>
        </w:rPr>
        <w:t xml:space="preserve">광양과 포항에서는 제철공정에서 발생되는 부생가스를 연로로 활용하는 </w:t>
      </w:r>
      <w:r w:rsidRPr="00B0684A">
        <w:rPr>
          <w:color w:val="7F7F7F" w:themeColor="text1" w:themeTint="80"/>
        </w:rPr>
        <w:t>300MW</w:t>
      </w:r>
      <w:r w:rsidRPr="00B0684A">
        <w:rPr>
          <w:rFonts w:hint="eastAsia"/>
          <w:color w:val="7F7F7F" w:themeColor="text1" w:themeTint="80"/>
        </w:rPr>
        <w:t>급 부생가스복합발전소를 운영하고 있습니다.</w:t>
      </w:r>
    </w:p>
    <w:p w:rsidR="00D0102B" w:rsidRPr="00B0684A" w:rsidRDefault="00B0684A">
      <w:r>
        <w:rPr>
          <w:rFonts w:hint="eastAsia"/>
        </w:rPr>
        <w:t>A</w:t>
      </w:r>
      <w:r>
        <w:t>A engages in power generation, fuel cell, and renewable energy business</w:t>
      </w:r>
      <w:r w:rsidR="00D0102B">
        <w:t xml:space="preserve"> and continues to make leaps forward toward</w:t>
      </w:r>
      <w:r w:rsidR="0047375D">
        <w:t>s</w:t>
      </w:r>
      <w:r w:rsidR="00D0102B">
        <w:t xml:space="preserve"> the goal of growing into globally recognized comprehensive energy provider.</w:t>
      </w:r>
      <w:r w:rsidR="00D0102B">
        <w:rPr>
          <w:rFonts w:hint="eastAsia"/>
        </w:rPr>
        <w:t xml:space="preserve"> </w:t>
      </w:r>
      <w:r w:rsidR="00D0102B">
        <w:t>AA has</w:t>
      </w:r>
      <w:r w:rsidR="006E1819">
        <w:t xml:space="preserve"> recently</w:t>
      </w:r>
      <w:r w:rsidR="00D0102B">
        <w:t xml:space="preserve"> completed the construction of Units7, 8 and 9 at</w:t>
      </w:r>
      <w:r w:rsidR="006E1819">
        <w:t xml:space="preserve"> the</w:t>
      </w:r>
      <w:r w:rsidR="00D0102B">
        <w:t xml:space="preserve"> Incheon </w:t>
      </w:r>
      <w:r w:rsidR="00D0102B">
        <w:rPr>
          <w:rFonts w:hint="eastAsia"/>
        </w:rPr>
        <w:t>L</w:t>
      </w:r>
      <w:r w:rsidR="00D0102B">
        <w:t>NG Combined Cycle Power, which boasts a total capacity of 3,412MW</w:t>
      </w:r>
      <w:r w:rsidR="0027643A">
        <w:t>,</w:t>
      </w:r>
      <w:r w:rsidR="00D0102B">
        <w:t xml:space="preserve"> and continue</w:t>
      </w:r>
      <w:r w:rsidR="0027643A">
        <w:t>s</w:t>
      </w:r>
      <w:r w:rsidR="00D0102B">
        <w:t xml:space="preserve"> to ensure a reliable supply of electricity across the metropolitan area. We are operating Off-Gas Combined Cycle Power Plant</w:t>
      </w:r>
      <w:r w:rsidR="005A5FB1">
        <w:t>s</w:t>
      </w:r>
      <w:r w:rsidR="00D0102B">
        <w:t xml:space="preserve"> in Gwangyang and Pohang</w:t>
      </w:r>
      <w:r w:rsidR="0027643A">
        <w:t xml:space="preserve"> with the 300MW-</w:t>
      </w:r>
      <w:r w:rsidR="000514AC">
        <w:t xml:space="preserve">grade </w:t>
      </w:r>
      <w:r w:rsidR="0027643A">
        <w:t>capacity</w:t>
      </w:r>
      <w:r w:rsidR="00D0102B">
        <w:t xml:space="preserve">, which </w:t>
      </w:r>
      <w:r w:rsidR="005A5FB1">
        <w:t>are</w:t>
      </w:r>
      <w:r w:rsidR="00D0102B">
        <w:t xml:space="preserve"> fueled by off-gas generated from the steer</w:t>
      </w:r>
      <w:r w:rsidR="00D17600">
        <w:t>-</w:t>
      </w:r>
      <w:r w:rsidR="00A9548D">
        <w:t>making</w:t>
      </w:r>
      <w:r w:rsidR="00D17600">
        <w:t xml:space="preserve"> </w:t>
      </w:r>
      <w:r w:rsidR="00D0102B">
        <w:t>process.</w:t>
      </w:r>
    </w:p>
    <w:p w:rsidR="00E97E65" w:rsidRPr="00B0684A" w:rsidRDefault="00E97E65">
      <w:pPr>
        <w:rPr>
          <w:color w:val="7F7F7F" w:themeColor="text1" w:themeTint="80"/>
        </w:rPr>
      </w:pPr>
      <w:r w:rsidRPr="00B0684A">
        <w:rPr>
          <w:rFonts w:hint="eastAsia"/>
          <w:color w:val="7F7F7F" w:themeColor="text1" w:themeTint="80"/>
        </w:rPr>
        <w:t>또한 자회사인 A</w:t>
      </w:r>
      <w:r w:rsidRPr="00B0684A">
        <w:rPr>
          <w:color w:val="7F7F7F" w:themeColor="text1" w:themeTint="80"/>
        </w:rPr>
        <w:t>A</w:t>
      </w:r>
      <w:r w:rsidRPr="00B0684A">
        <w:rPr>
          <w:rFonts w:hint="eastAsia"/>
          <w:color w:val="7F7F7F" w:themeColor="text1" w:themeTint="80"/>
        </w:rPr>
        <w:t>파워의 출범을 시작으로 석탄화력발전사업을 추진 중이며,</w:t>
      </w:r>
      <w:r w:rsidRPr="00B0684A">
        <w:rPr>
          <w:color w:val="7F7F7F" w:themeColor="text1" w:themeTint="80"/>
        </w:rPr>
        <w:t xml:space="preserve"> 2021</w:t>
      </w:r>
      <w:r w:rsidRPr="00B0684A">
        <w:rPr>
          <w:rFonts w:hint="eastAsia"/>
          <w:color w:val="7F7F7F" w:themeColor="text1" w:themeTint="80"/>
        </w:rPr>
        <w:t xml:space="preserve">년까지 삼척에 </w:t>
      </w:r>
      <w:r w:rsidRPr="00B0684A">
        <w:rPr>
          <w:color w:val="7F7F7F" w:themeColor="text1" w:themeTint="80"/>
        </w:rPr>
        <w:t xml:space="preserve">2,100MW </w:t>
      </w:r>
      <w:r w:rsidRPr="00B0684A">
        <w:rPr>
          <w:rFonts w:hint="eastAsia"/>
          <w:color w:val="7F7F7F" w:themeColor="text1" w:themeTint="80"/>
        </w:rPr>
        <w:t>규모의 발전소를 건설할 예정입니다.</w:t>
      </w:r>
      <w:r w:rsidRPr="00B0684A">
        <w:rPr>
          <w:color w:val="7F7F7F" w:themeColor="text1" w:themeTint="80"/>
        </w:rPr>
        <w:t xml:space="preserve"> </w:t>
      </w:r>
      <w:r w:rsidRPr="00B0684A">
        <w:rPr>
          <w:rFonts w:hint="eastAsia"/>
          <w:color w:val="7F7F7F" w:themeColor="text1" w:themeTint="80"/>
        </w:rPr>
        <w:t>연료전지는 송전망이 필요 없는 친환경,</w:t>
      </w:r>
      <w:r w:rsidRPr="00B0684A">
        <w:rPr>
          <w:color w:val="7F7F7F" w:themeColor="text1" w:themeTint="80"/>
        </w:rPr>
        <w:t xml:space="preserve"> </w:t>
      </w:r>
      <w:r w:rsidRPr="00B0684A">
        <w:rPr>
          <w:rFonts w:hint="eastAsia"/>
          <w:color w:val="7F7F7F" w:themeColor="text1" w:themeTint="80"/>
        </w:rPr>
        <w:t>고효율 분산전원으로 A</w:t>
      </w:r>
      <w:r w:rsidRPr="00B0684A">
        <w:rPr>
          <w:color w:val="7F7F7F" w:themeColor="text1" w:themeTint="80"/>
        </w:rPr>
        <w:t>A</w:t>
      </w:r>
      <w:r w:rsidRPr="00B0684A">
        <w:rPr>
          <w:rFonts w:hint="eastAsia"/>
          <w:color w:val="7F7F7F" w:themeColor="text1" w:themeTint="80"/>
        </w:rPr>
        <w:t xml:space="preserve">는 </w:t>
      </w:r>
      <w:r w:rsidRPr="00B0684A">
        <w:rPr>
          <w:color w:val="7F7F7F" w:themeColor="text1" w:themeTint="80"/>
        </w:rPr>
        <w:t>2015</w:t>
      </w:r>
      <w:r w:rsidRPr="00B0684A">
        <w:rPr>
          <w:rFonts w:hint="eastAsia"/>
          <w:color w:val="7F7F7F" w:themeColor="text1" w:themeTint="80"/>
        </w:rPr>
        <w:t xml:space="preserve">년 </w:t>
      </w:r>
      <w:r w:rsidRPr="00B0684A">
        <w:rPr>
          <w:color w:val="7F7F7F" w:themeColor="text1" w:themeTint="80"/>
        </w:rPr>
        <w:t xml:space="preserve">Cell </w:t>
      </w:r>
      <w:r w:rsidRPr="00B0684A">
        <w:rPr>
          <w:rFonts w:hint="eastAsia"/>
          <w:color w:val="7F7F7F" w:themeColor="text1" w:themeTint="80"/>
        </w:rPr>
        <w:t xml:space="preserve">제조공장 준공을 통해 연료 전지의 </w:t>
      </w:r>
      <w:r w:rsidRPr="00B0684A">
        <w:rPr>
          <w:color w:val="7F7F7F" w:themeColor="text1" w:themeTint="80"/>
        </w:rPr>
        <w:t xml:space="preserve">100% </w:t>
      </w:r>
      <w:r w:rsidRPr="00B0684A">
        <w:rPr>
          <w:rFonts w:hint="eastAsia"/>
          <w:color w:val="7F7F7F" w:themeColor="text1" w:themeTint="80"/>
        </w:rPr>
        <w:t>국산화를 달성할 예정입니다.</w:t>
      </w:r>
      <w:r w:rsidRPr="00B0684A">
        <w:rPr>
          <w:color w:val="7F7F7F" w:themeColor="text1" w:themeTint="80"/>
        </w:rPr>
        <w:t xml:space="preserve"> </w:t>
      </w:r>
      <w:r w:rsidRPr="00B0684A">
        <w:rPr>
          <w:rFonts w:hint="eastAsia"/>
          <w:color w:val="7F7F7F" w:themeColor="text1" w:themeTint="80"/>
        </w:rPr>
        <w:t xml:space="preserve">현재 국내 </w:t>
      </w:r>
      <w:r w:rsidRPr="00B0684A">
        <w:rPr>
          <w:color w:val="7F7F7F" w:themeColor="text1" w:themeTint="80"/>
        </w:rPr>
        <w:t>20</w:t>
      </w:r>
      <w:r w:rsidRPr="00B0684A">
        <w:rPr>
          <w:rFonts w:hint="eastAsia"/>
          <w:color w:val="7F7F7F" w:themeColor="text1" w:themeTint="80"/>
        </w:rPr>
        <w:t>여 개소에서 연료전지발전소가 운영 또는 건설되고 있습니다.</w:t>
      </w:r>
    </w:p>
    <w:p w:rsidR="00E97E65" w:rsidRPr="00D17600" w:rsidRDefault="00D17600">
      <w:r>
        <w:rPr>
          <w:rFonts w:hint="eastAsia"/>
        </w:rPr>
        <w:t>W</w:t>
      </w:r>
      <w:r>
        <w:t xml:space="preserve">e launched </w:t>
      </w:r>
      <w:r w:rsidR="005A48DD">
        <w:t xml:space="preserve">AA Power, </w:t>
      </w:r>
      <w:r>
        <w:t>a subsidiary compan</w:t>
      </w:r>
      <w:r w:rsidR="005A48DD">
        <w:t>y, as a step to prepare ourselves to for advancing into the coal-fired thermal power business, and a 2,100</w:t>
      </w:r>
      <w:r w:rsidR="005A48DD">
        <w:rPr>
          <w:rFonts w:hint="eastAsia"/>
        </w:rPr>
        <w:t>M</w:t>
      </w:r>
      <w:r w:rsidR="005A48DD">
        <w:t xml:space="preserve">W </w:t>
      </w:r>
      <w:r w:rsidR="005A48DD">
        <w:rPr>
          <w:rFonts w:hint="eastAsia"/>
        </w:rPr>
        <w:t>c</w:t>
      </w:r>
      <w:r w:rsidR="005A48DD">
        <w:t>apacity cycle power plant is scheduled to be completed in Samcheok by 2021.</w:t>
      </w:r>
      <w:r w:rsidR="009923E4">
        <w:t xml:space="preserve"> </w:t>
      </w:r>
      <w:r w:rsidR="00F1480B">
        <w:t>Zero</w:t>
      </w:r>
      <w:r w:rsidR="00AD7147">
        <w:t>-</w:t>
      </w:r>
      <w:r w:rsidR="00F1480B">
        <w:t>emission</w:t>
      </w:r>
      <w:r w:rsidR="00AD7147">
        <w:t>,</w:t>
      </w:r>
      <w:r w:rsidR="00F1480B">
        <w:t xml:space="preserve"> </w:t>
      </w:r>
      <w:r w:rsidR="00AD7147">
        <w:t xml:space="preserve">highly efficient </w:t>
      </w:r>
      <w:r w:rsidR="00066341">
        <w:t>f</w:t>
      </w:r>
      <w:r w:rsidR="008D6860">
        <w:t xml:space="preserve">uel </w:t>
      </w:r>
      <w:r w:rsidR="00066341">
        <w:t>c</w:t>
      </w:r>
      <w:r w:rsidR="008D6860">
        <w:t>ell</w:t>
      </w:r>
      <w:r w:rsidR="00AD7147">
        <w:t xml:space="preserve"> uses </w:t>
      </w:r>
      <w:r w:rsidR="00FC5B66">
        <w:t xml:space="preserve">a </w:t>
      </w:r>
      <w:r w:rsidR="00AD7147">
        <w:t xml:space="preserve">distributed generation </w:t>
      </w:r>
      <w:r w:rsidR="00FC5B66">
        <w:t>system</w:t>
      </w:r>
      <w:r w:rsidR="00066341">
        <w:t xml:space="preserve"> which runs without </w:t>
      </w:r>
      <w:r w:rsidR="00AD7147">
        <w:t>transmission lines, and</w:t>
      </w:r>
      <w:r w:rsidR="001D0095">
        <w:t xml:space="preserve"> </w:t>
      </w:r>
      <w:r w:rsidR="008C3C02">
        <w:rPr>
          <w:rFonts w:hint="eastAsia"/>
        </w:rPr>
        <w:t>A</w:t>
      </w:r>
      <w:r w:rsidR="008C3C02">
        <w:t xml:space="preserve">A will localize </w:t>
      </w:r>
      <w:r w:rsidR="001D0095">
        <w:t>f</w:t>
      </w:r>
      <w:r w:rsidR="003B71E2">
        <w:t>uel cell</w:t>
      </w:r>
      <w:r w:rsidR="008D6860">
        <w:t xml:space="preserve"> </w:t>
      </w:r>
      <w:r w:rsidR="0040178A">
        <w:t>production</w:t>
      </w:r>
      <w:r w:rsidR="008C3C02">
        <w:t xml:space="preserve"> through the</w:t>
      </w:r>
      <w:r w:rsidR="003B71E2">
        <w:t xml:space="preserve"> completion of </w:t>
      </w:r>
      <w:r w:rsidR="005F52EE">
        <w:t>c</w:t>
      </w:r>
      <w:r w:rsidR="003B71E2">
        <w:t>ell-making process in 2015.</w:t>
      </w:r>
      <w:r w:rsidR="009B15E9">
        <w:t xml:space="preserve"> Currently, the number of </w:t>
      </w:r>
      <w:r w:rsidR="0040178A">
        <w:t>20</w:t>
      </w:r>
      <w:r w:rsidR="00066341">
        <w:t xml:space="preserve"> domestic</w:t>
      </w:r>
      <w:r w:rsidR="0040178A">
        <w:t xml:space="preserve"> </w:t>
      </w:r>
      <w:r w:rsidR="00066341">
        <w:t>F</w:t>
      </w:r>
      <w:r w:rsidR="009B15E9">
        <w:t xml:space="preserve">uel </w:t>
      </w:r>
      <w:r w:rsidR="00066341">
        <w:t>C</w:t>
      </w:r>
      <w:r w:rsidR="009B15E9">
        <w:t xml:space="preserve">ell </w:t>
      </w:r>
      <w:r w:rsidR="00066341">
        <w:t>C</w:t>
      </w:r>
      <w:r w:rsidR="009B15E9">
        <w:t xml:space="preserve">ycle </w:t>
      </w:r>
      <w:r w:rsidR="00066341">
        <w:t>P</w:t>
      </w:r>
      <w:r w:rsidR="009B15E9">
        <w:t xml:space="preserve">ower </w:t>
      </w:r>
      <w:r w:rsidR="00066341">
        <w:t>P</w:t>
      </w:r>
      <w:r w:rsidR="009B15E9">
        <w:t xml:space="preserve">lants is </w:t>
      </w:r>
      <w:r w:rsidR="0040178A">
        <w:t>operating or under construction</w:t>
      </w:r>
      <w:r w:rsidR="0040178A">
        <w:t>.</w:t>
      </w:r>
    </w:p>
    <w:p w:rsidR="009B15E9" w:rsidRDefault="00E97E65">
      <w:pPr>
        <w:rPr>
          <w:color w:val="7F7F7F" w:themeColor="text1" w:themeTint="80"/>
        </w:rPr>
      </w:pPr>
      <w:r w:rsidRPr="00B0684A">
        <w:rPr>
          <w:rFonts w:hint="eastAsia"/>
          <w:color w:val="7F7F7F" w:themeColor="text1" w:themeTint="80"/>
        </w:rPr>
        <w:t xml:space="preserve">경기도 화성시에 세계 최대 규모인 </w:t>
      </w:r>
      <w:r w:rsidRPr="00B0684A">
        <w:rPr>
          <w:color w:val="7F7F7F" w:themeColor="text1" w:themeTint="80"/>
        </w:rPr>
        <w:t>6</w:t>
      </w:r>
      <w:r w:rsidRPr="00B0684A">
        <w:rPr>
          <w:rFonts w:hint="eastAsia"/>
          <w:color w:val="7F7F7F" w:themeColor="text1" w:themeTint="80"/>
        </w:rPr>
        <w:t>0</w:t>
      </w:r>
      <w:r w:rsidRPr="00B0684A">
        <w:rPr>
          <w:color w:val="7F7F7F" w:themeColor="text1" w:themeTint="80"/>
        </w:rPr>
        <w:t>MW</w:t>
      </w:r>
      <w:r w:rsidRPr="00B0684A">
        <w:rPr>
          <w:rFonts w:hint="eastAsia"/>
          <w:color w:val="7F7F7F" w:themeColor="text1" w:themeTint="80"/>
        </w:rPr>
        <w:t>급 연료전지발전소를 성공적으로 운영함으로써 대규모 프로젝트 수행 역량을 인정받았습니다.</w:t>
      </w:r>
      <w:r w:rsidRPr="00B0684A">
        <w:rPr>
          <w:color w:val="7F7F7F" w:themeColor="text1" w:themeTint="80"/>
        </w:rPr>
        <w:t xml:space="preserve"> </w:t>
      </w:r>
      <w:r w:rsidRPr="00B0684A">
        <w:rPr>
          <w:rFonts w:hint="eastAsia"/>
          <w:color w:val="7F7F7F" w:themeColor="text1" w:themeTint="80"/>
        </w:rPr>
        <w:t xml:space="preserve">특히 연료전지사업은 국가 </w:t>
      </w:r>
      <w:r w:rsidRPr="00B0684A">
        <w:rPr>
          <w:color w:val="7F7F7F" w:themeColor="text1" w:themeTint="80"/>
        </w:rPr>
        <w:t>`</w:t>
      </w:r>
      <w:r w:rsidRPr="00B0684A">
        <w:rPr>
          <w:rFonts w:hint="eastAsia"/>
          <w:color w:val="7F7F7F" w:themeColor="text1" w:themeTint="80"/>
        </w:rPr>
        <w:t xml:space="preserve">미래성장동력 플래그십 프로젝트`로 선정된 창조경제사업으로 </w:t>
      </w:r>
      <w:r w:rsidRPr="00B0684A">
        <w:rPr>
          <w:color w:val="7F7F7F" w:themeColor="text1" w:themeTint="80"/>
        </w:rPr>
        <w:t>AA</w:t>
      </w:r>
      <w:r w:rsidRPr="00B0684A">
        <w:rPr>
          <w:rFonts w:hint="eastAsia"/>
          <w:color w:val="7F7F7F" w:themeColor="text1" w:themeTint="80"/>
        </w:rPr>
        <w:t>에너지는 연료전지를 차세대 수출 주력사업으로 육성할 계획입니다.</w:t>
      </w:r>
      <w:r w:rsidRPr="00B0684A">
        <w:rPr>
          <w:color w:val="7F7F7F" w:themeColor="text1" w:themeTint="80"/>
        </w:rPr>
        <w:t xml:space="preserve"> </w:t>
      </w:r>
      <w:r w:rsidRPr="00B0684A">
        <w:rPr>
          <w:rFonts w:hint="eastAsia"/>
          <w:color w:val="7F7F7F" w:themeColor="text1" w:themeTint="80"/>
        </w:rPr>
        <w:t xml:space="preserve">지난 </w:t>
      </w:r>
      <w:r w:rsidRPr="00B0684A">
        <w:rPr>
          <w:color w:val="7F7F7F" w:themeColor="text1" w:themeTint="80"/>
        </w:rPr>
        <w:t>10</w:t>
      </w:r>
      <w:r w:rsidRPr="00B0684A">
        <w:rPr>
          <w:rFonts w:hint="eastAsia"/>
          <w:color w:val="7F7F7F" w:themeColor="text1" w:themeTint="80"/>
        </w:rPr>
        <w:t xml:space="preserve">여 년간 </w:t>
      </w:r>
      <w:r w:rsidRPr="00B0684A">
        <w:rPr>
          <w:color w:val="7F7F7F" w:themeColor="text1" w:themeTint="80"/>
        </w:rPr>
        <w:t>AA</w:t>
      </w:r>
      <w:r w:rsidRPr="00B0684A">
        <w:rPr>
          <w:rFonts w:hint="eastAsia"/>
          <w:color w:val="7F7F7F" w:themeColor="text1" w:themeTint="80"/>
        </w:rPr>
        <w:t>에너지의 역량을 총동원하여 개발한 연료전지는 향후 우리나라의 먹거리로 크게 기여할 것입니다.</w:t>
      </w:r>
      <w:r w:rsidRPr="00B0684A">
        <w:rPr>
          <w:color w:val="7F7F7F" w:themeColor="text1" w:themeTint="80"/>
        </w:rPr>
        <w:t xml:space="preserve"> </w:t>
      </w:r>
      <w:r w:rsidRPr="00B0684A">
        <w:rPr>
          <w:rFonts w:hint="eastAsia"/>
          <w:color w:val="7F7F7F" w:themeColor="text1" w:themeTint="80"/>
        </w:rPr>
        <w:t xml:space="preserve">신재생에너지사업으로 전남 신안군에 </w:t>
      </w:r>
      <w:r w:rsidRPr="00B0684A">
        <w:rPr>
          <w:color w:val="7F7F7F" w:themeColor="text1" w:themeTint="80"/>
        </w:rPr>
        <w:t>14.5MW</w:t>
      </w:r>
      <w:r w:rsidRPr="00B0684A">
        <w:rPr>
          <w:rFonts w:hint="eastAsia"/>
          <w:color w:val="7F7F7F" w:themeColor="text1" w:themeTint="80"/>
        </w:rPr>
        <w:t>의 태양광발전소가 가동 중이며,</w:t>
      </w:r>
      <w:r w:rsidRPr="00B0684A">
        <w:rPr>
          <w:color w:val="7F7F7F" w:themeColor="text1" w:themeTint="80"/>
        </w:rPr>
        <w:t xml:space="preserve"> 100MW</w:t>
      </w:r>
      <w:r w:rsidRPr="00B0684A">
        <w:rPr>
          <w:rFonts w:hint="eastAsia"/>
          <w:color w:val="7F7F7F" w:themeColor="text1" w:themeTint="80"/>
        </w:rPr>
        <w:t>의 육상풍력발전단지를 건설 중 입니다.</w:t>
      </w:r>
    </w:p>
    <w:p w:rsidR="009B15E9" w:rsidRPr="009B15E9" w:rsidRDefault="009B15E9">
      <w:r>
        <w:rPr>
          <w:rFonts w:hint="eastAsia"/>
        </w:rPr>
        <w:t>W</w:t>
      </w:r>
      <w:r>
        <w:t>e</w:t>
      </w:r>
      <w:r w:rsidR="009E0B9D">
        <w:t xml:space="preserve"> ha</w:t>
      </w:r>
      <w:r w:rsidR="00151360">
        <w:t>ve</w:t>
      </w:r>
      <w:r w:rsidR="009E0B9D">
        <w:t xml:space="preserve"> successfully </w:t>
      </w:r>
      <w:r w:rsidR="000514AC">
        <w:t>operated</w:t>
      </w:r>
      <w:r w:rsidR="009E0B9D">
        <w:t xml:space="preserve"> Fuel Cell Cycle Power Plant</w:t>
      </w:r>
      <w:r w:rsidR="000514AC">
        <w:t>s in Hwaseong, Geonggido,</w:t>
      </w:r>
      <w:r w:rsidR="000514AC" w:rsidRPr="000514AC">
        <w:t xml:space="preserve"> </w:t>
      </w:r>
      <w:r w:rsidR="000514AC">
        <w:t>with the world’s largest scale capacity of 60MW, and proved our competenc</w:t>
      </w:r>
      <w:r w:rsidR="00E926CC">
        <w:t>y of a large-scale project execu</w:t>
      </w:r>
      <w:r w:rsidR="00151360">
        <w:t xml:space="preserve">tive. </w:t>
      </w:r>
      <w:r w:rsidR="00E70F53">
        <w:t xml:space="preserve">In Addition, </w:t>
      </w:r>
      <w:r w:rsidR="0043722D">
        <w:t xml:space="preserve">fuel </w:t>
      </w:r>
      <w:r w:rsidR="00E70F53">
        <w:t>cell energy business</w:t>
      </w:r>
      <w:r w:rsidR="0043722D">
        <w:t xml:space="preserve"> is considered as the</w:t>
      </w:r>
      <w:r w:rsidR="0043722D">
        <w:t xml:space="preserve"> creative economy</w:t>
      </w:r>
      <w:r w:rsidR="0043722D">
        <w:t>, which is called ‘’Future growth engine Flagship project”</w:t>
      </w:r>
      <w:r w:rsidR="00394046">
        <w:t xml:space="preserve"> and </w:t>
      </w:r>
      <w:r w:rsidR="00151360">
        <w:t xml:space="preserve">AA Energy </w:t>
      </w:r>
      <w:r w:rsidR="00085A95">
        <w:rPr>
          <w:rFonts w:hint="eastAsia"/>
        </w:rPr>
        <w:t>w</w:t>
      </w:r>
      <w:r w:rsidR="00085A95">
        <w:t>ill continue</w:t>
      </w:r>
      <w:r w:rsidR="00151360">
        <w:t xml:space="preserve"> to </w:t>
      </w:r>
      <w:r w:rsidR="00E70F53">
        <w:t>foster</w:t>
      </w:r>
      <w:r w:rsidR="00151360">
        <w:t xml:space="preserve"> </w:t>
      </w:r>
      <w:r w:rsidR="00E70F53">
        <w:t>f</w:t>
      </w:r>
      <w:r w:rsidR="00151360">
        <w:t xml:space="preserve">uel </w:t>
      </w:r>
      <w:r w:rsidR="00E70F53">
        <w:t>c</w:t>
      </w:r>
      <w:r w:rsidR="00151360">
        <w:t xml:space="preserve">ell </w:t>
      </w:r>
      <w:r w:rsidR="0040178A">
        <w:t xml:space="preserve">as a </w:t>
      </w:r>
      <w:r w:rsidR="00394046">
        <w:t xml:space="preserve">Flagship </w:t>
      </w:r>
      <w:r w:rsidR="00533753">
        <w:t>E</w:t>
      </w:r>
      <w:r w:rsidR="00394046">
        <w:t xml:space="preserve">xport </w:t>
      </w:r>
      <w:r w:rsidR="00533753">
        <w:t>I</w:t>
      </w:r>
      <w:r w:rsidR="00394046">
        <w:t xml:space="preserve">nitiative. </w:t>
      </w:r>
      <w:r w:rsidR="00774DF9">
        <w:t>AA energy engages in developing fuel cell with a decade</w:t>
      </w:r>
      <w:bookmarkStart w:id="0" w:name="_GoBack"/>
      <w:bookmarkEnd w:id="0"/>
      <w:r w:rsidR="00774DF9">
        <w:t>-experience</w:t>
      </w:r>
      <w:r w:rsidR="00533753">
        <w:t>s</w:t>
      </w:r>
      <w:r w:rsidR="00774DF9">
        <w:t>, it will become an important contributor to</w:t>
      </w:r>
      <w:r w:rsidR="00533753">
        <w:t xml:space="preserve"> our</w:t>
      </w:r>
      <w:r w:rsidR="00774DF9">
        <w:t xml:space="preserve"> export business. </w:t>
      </w:r>
      <w:r w:rsidR="001A3A7E">
        <w:t xml:space="preserve">We </w:t>
      </w:r>
      <w:r w:rsidR="00C10178">
        <w:t>are</w:t>
      </w:r>
      <w:r w:rsidR="008B0452">
        <w:t xml:space="preserve"> </w:t>
      </w:r>
      <w:r w:rsidR="00C10178">
        <w:t xml:space="preserve">operating </w:t>
      </w:r>
      <w:r w:rsidR="001A3A7E">
        <w:t xml:space="preserve">Solar </w:t>
      </w:r>
      <w:r w:rsidR="00533753">
        <w:t>T</w:t>
      </w:r>
      <w:r w:rsidR="001A3A7E">
        <w:t xml:space="preserve">hermal </w:t>
      </w:r>
      <w:r w:rsidR="00533753">
        <w:t>P</w:t>
      </w:r>
      <w:r w:rsidR="001A3A7E">
        <w:t xml:space="preserve">ower </w:t>
      </w:r>
      <w:r w:rsidR="00533753">
        <w:t>S</w:t>
      </w:r>
      <w:r w:rsidR="001A3A7E">
        <w:t>tations</w:t>
      </w:r>
      <w:r w:rsidR="001A3A7E">
        <w:t xml:space="preserve"> in Sinan-gun, Jeonnam</w:t>
      </w:r>
      <w:r w:rsidR="001A3A7E">
        <w:t xml:space="preserve"> with the 14.5</w:t>
      </w:r>
      <w:r w:rsidR="001A3A7E">
        <w:rPr>
          <w:rFonts w:hint="eastAsia"/>
        </w:rPr>
        <w:t>M</w:t>
      </w:r>
      <w:r w:rsidR="001A3A7E">
        <w:t>W</w:t>
      </w:r>
      <w:r w:rsidR="001A3A7E">
        <w:t>-</w:t>
      </w:r>
      <w:r w:rsidR="001A3A7E">
        <w:t>grade capacity</w:t>
      </w:r>
      <w:r w:rsidR="008B0452">
        <w:t>, and currently in process of construction.</w:t>
      </w:r>
    </w:p>
    <w:sectPr w:rsidR="009B15E9" w:rsidRPr="009B15E9" w:rsidSect="001A706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196" w:rsidRDefault="008C3196" w:rsidP="007A173B">
      <w:pPr>
        <w:spacing w:after="0" w:line="240" w:lineRule="auto"/>
      </w:pPr>
      <w:r>
        <w:separator/>
      </w:r>
    </w:p>
  </w:endnote>
  <w:endnote w:type="continuationSeparator" w:id="0">
    <w:p w:rsidR="008C3196" w:rsidRDefault="008C3196" w:rsidP="007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196" w:rsidRDefault="008C3196" w:rsidP="007A173B">
      <w:pPr>
        <w:spacing w:after="0" w:line="240" w:lineRule="auto"/>
      </w:pPr>
      <w:r>
        <w:separator/>
      </w:r>
    </w:p>
  </w:footnote>
  <w:footnote w:type="continuationSeparator" w:id="0">
    <w:p w:rsidR="008C3196" w:rsidRDefault="008C3196" w:rsidP="007A1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6"/>
    <w:rsid w:val="00047E7D"/>
    <w:rsid w:val="000514AC"/>
    <w:rsid w:val="00066341"/>
    <w:rsid w:val="00085A95"/>
    <w:rsid w:val="000F1DA8"/>
    <w:rsid w:val="00151360"/>
    <w:rsid w:val="001A3A7E"/>
    <w:rsid w:val="001A7066"/>
    <w:rsid w:val="001D0095"/>
    <w:rsid w:val="001D4808"/>
    <w:rsid w:val="001E4E2C"/>
    <w:rsid w:val="0027643A"/>
    <w:rsid w:val="00394046"/>
    <w:rsid w:val="003B71E2"/>
    <w:rsid w:val="0040178A"/>
    <w:rsid w:val="0043722D"/>
    <w:rsid w:val="0047375D"/>
    <w:rsid w:val="00533753"/>
    <w:rsid w:val="00553DE5"/>
    <w:rsid w:val="005A48DD"/>
    <w:rsid w:val="005A5FB1"/>
    <w:rsid w:val="005F52EE"/>
    <w:rsid w:val="006B45DA"/>
    <w:rsid w:val="006E1819"/>
    <w:rsid w:val="00774DF9"/>
    <w:rsid w:val="007A173B"/>
    <w:rsid w:val="008B0452"/>
    <w:rsid w:val="008C3196"/>
    <w:rsid w:val="008C3C02"/>
    <w:rsid w:val="008D6860"/>
    <w:rsid w:val="009923E4"/>
    <w:rsid w:val="009B15E9"/>
    <w:rsid w:val="009E0B9D"/>
    <w:rsid w:val="00A9548D"/>
    <w:rsid w:val="00AD7147"/>
    <w:rsid w:val="00B0684A"/>
    <w:rsid w:val="00C10178"/>
    <w:rsid w:val="00CE4EDB"/>
    <w:rsid w:val="00D0102B"/>
    <w:rsid w:val="00D17600"/>
    <w:rsid w:val="00D57A95"/>
    <w:rsid w:val="00E70F53"/>
    <w:rsid w:val="00E926CC"/>
    <w:rsid w:val="00E97E65"/>
    <w:rsid w:val="00F1480B"/>
    <w:rsid w:val="00FB2EE8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AC331"/>
  <w15:chartTrackingRefBased/>
  <w15:docId w15:val="{B294D850-0E3B-4FC0-8149-6577A51B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7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173B"/>
  </w:style>
  <w:style w:type="paragraph" w:styleId="a4">
    <w:name w:val="footer"/>
    <w:basedOn w:val="a"/>
    <w:link w:val="Char0"/>
    <w:uiPriority w:val="99"/>
    <w:unhideWhenUsed/>
    <w:rsid w:val="007A1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choi</dc:creator>
  <cp:keywords/>
  <dc:description/>
  <cp:lastModifiedBy>rachel choi</cp:lastModifiedBy>
  <cp:revision>19</cp:revision>
  <dcterms:created xsi:type="dcterms:W3CDTF">2017-11-26T14:52:00Z</dcterms:created>
  <dcterms:modified xsi:type="dcterms:W3CDTF">2017-12-01T11:15:00Z</dcterms:modified>
</cp:coreProperties>
</file>