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="00BA2AC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C21473" w:rsidRDefault="00C2147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63E64" w:rsidRDefault="00463E64" w:rsidP="00463E64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 1 conditional (If I ~, I’ll ~)</w:t>
            </w:r>
          </w:p>
          <w:p w:rsidR="00C21473" w:rsidRDefault="00C2147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C803F1">
            <w:pPr>
              <w:spacing w:line="240" w:lineRule="auto"/>
              <w:jc w:val="center"/>
            </w:pPr>
            <w:r>
              <w:t>Lina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C803F1">
            <w:pPr>
              <w:spacing w:line="240" w:lineRule="auto"/>
            </w:pPr>
            <w:r>
              <w:t xml:space="preserve">   </w:t>
            </w:r>
            <w:r w:rsidR="001857EF">
              <w:t xml:space="preserve">      </w:t>
            </w:r>
            <w:r>
              <w:t xml:space="preserve"> </w:t>
            </w:r>
            <w:r w:rsidR="00463E64">
              <w:t>Beginner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C803F1" w:rsidRDefault="00E73033" w:rsidP="00C803F1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C803F1" w:rsidP="00C803F1">
            <w:pPr>
              <w:spacing w:line="240" w:lineRule="auto"/>
            </w:pPr>
            <w:r>
              <w:t xml:space="preserve">         6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D307E4">
            <w:pPr>
              <w:spacing w:line="240" w:lineRule="auto"/>
            </w:pPr>
            <w:r>
              <w:t xml:space="preserve">        </w:t>
            </w:r>
            <w:r w:rsidR="00463E64">
              <w:t>3</w:t>
            </w:r>
            <w:r w:rsidR="00583E1A">
              <w:t>0</w:t>
            </w:r>
            <w:r w:rsidR="00C803F1"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E613C" w:rsidRDefault="00EE613C">
            <w:pPr>
              <w:spacing w:line="240" w:lineRule="auto"/>
              <w:rPr>
                <w:sz w:val="24"/>
                <w:szCs w:val="24"/>
              </w:rPr>
            </w:pPr>
          </w:p>
          <w:p w:rsidR="00463E64" w:rsidRPr="001835BC" w:rsidRDefault="00463E64" w:rsidP="00463E64">
            <w:pPr>
              <w:spacing w:line="240" w:lineRule="auto"/>
              <w:rPr>
                <w:sz w:val="24"/>
                <w:szCs w:val="24"/>
              </w:rPr>
            </w:pPr>
            <w:r w:rsidRPr="00CE28F8">
              <w:rPr>
                <w:b/>
                <w:sz w:val="24"/>
                <w:szCs w:val="24"/>
              </w:rPr>
              <w:t>Materials:</w:t>
            </w:r>
          </w:p>
          <w:p w:rsidR="00463E64" w:rsidRDefault="00463E64" w:rsidP="00463E64">
            <w:pPr>
              <w:spacing w:line="240" w:lineRule="auto"/>
              <w:rPr>
                <w:rFonts w:ascii="Wingdings" w:eastAsia="Wingdings" w:hAnsi="Wingdings" w:cs="Wingdings"/>
                <w:color w:val="auto"/>
              </w:rPr>
            </w:pPr>
            <w:r>
              <w:rPr>
                <w:rFonts w:ascii="Wingdings" w:eastAsia="Wingdings" w:hAnsi="Wingdings" w:cs="Wingdings"/>
                <w:color w:val="auto"/>
              </w:rPr>
              <w:t></w:t>
            </w:r>
          </w:p>
          <w:p w:rsidR="00463E64" w:rsidRPr="001857EF" w:rsidRDefault="00463E64" w:rsidP="00463E64">
            <w:pPr>
              <w:spacing w:line="240" w:lineRule="auto"/>
              <w:rPr>
                <w:rFonts w:eastAsiaTheme="majorHAnsi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1857EF">
              <w:rPr>
                <w:rFonts w:eastAsia="Times New Roman"/>
                <w:color w:val="auto"/>
              </w:rPr>
              <w:t xml:space="preserve">-  </w:t>
            </w:r>
            <w:r w:rsidRPr="001857EF">
              <w:rPr>
                <w:rFonts w:eastAsiaTheme="majorHAnsi"/>
                <w:color w:val="auto"/>
              </w:rPr>
              <w:t xml:space="preserve">Worksheet A– </w:t>
            </w:r>
            <w:r w:rsidR="00282A55">
              <w:rPr>
                <w:rFonts w:eastAsiaTheme="majorHAnsi"/>
              </w:rPr>
              <w:t>Multiple choice</w:t>
            </w:r>
            <w:r w:rsidR="001857EF" w:rsidRPr="001857EF">
              <w:rPr>
                <w:rFonts w:eastAsiaTheme="majorHAnsi"/>
              </w:rPr>
              <w:t xml:space="preserve"> </w:t>
            </w:r>
            <w:r w:rsidRPr="001857EF">
              <w:rPr>
                <w:rFonts w:eastAsiaTheme="majorHAnsi"/>
                <w:color w:val="auto"/>
              </w:rPr>
              <w:t xml:space="preserve">(Correct verbs) </w:t>
            </w:r>
          </w:p>
          <w:p w:rsidR="00463E64" w:rsidRPr="001857EF" w:rsidRDefault="00463E64" w:rsidP="00463E64">
            <w:pPr>
              <w:spacing w:line="240" w:lineRule="auto"/>
              <w:rPr>
                <w:rFonts w:eastAsiaTheme="majorHAnsi"/>
                <w:color w:val="auto"/>
              </w:rPr>
            </w:pPr>
            <w:r w:rsidRPr="001857EF">
              <w:rPr>
                <w:rFonts w:eastAsia="Times New Roman"/>
                <w:color w:val="auto"/>
              </w:rPr>
              <w:t xml:space="preserve"> -  </w:t>
            </w:r>
            <w:r w:rsidRPr="001857EF">
              <w:rPr>
                <w:rFonts w:eastAsiaTheme="majorHAnsi"/>
                <w:color w:val="auto"/>
              </w:rPr>
              <w:t xml:space="preserve">Worksheet B – </w:t>
            </w:r>
            <w:r w:rsidRPr="001857EF">
              <w:rPr>
                <w:rFonts w:eastAsia="Times New Roman"/>
                <w:bCs/>
                <w:color w:val="auto"/>
              </w:rPr>
              <w:t xml:space="preserve">Complete the sentence </w:t>
            </w:r>
            <w:r w:rsidRPr="001857EF">
              <w:rPr>
                <w:rFonts w:eastAsiaTheme="majorHAnsi"/>
                <w:color w:val="auto"/>
              </w:rPr>
              <w:t>(Fill the blank)</w:t>
            </w:r>
          </w:p>
          <w:p w:rsidR="00463E64" w:rsidRPr="001857EF" w:rsidRDefault="00463E64" w:rsidP="00463E64">
            <w:pPr>
              <w:spacing w:line="240" w:lineRule="auto"/>
              <w:rPr>
                <w:rFonts w:eastAsiaTheme="majorHAnsi"/>
                <w:color w:val="auto"/>
              </w:rPr>
            </w:pPr>
            <w:r w:rsidRPr="001857EF">
              <w:rPr>
                <w:rFonts w:eastAsia="Times New Roman"/>
                <w:color w:val="auto"/>
              </w:rPr>
              <w:t xml:space="preserve"> - </w:t>
            </w:r>
            <w:r w:rsidR="00362BFB" w:rsidRPr="001857EF">
              <w:rPr>
                <w:rFonts w:eastAsia="Times New Roman"/>
                <w:color w:val="auto"/>
              </w:rPr>
              <w:t xml:space="preserve"> You</w:t>
            </w:r>
            <w:r w:rsidR="00C306D1" w:rsidRPr="001857EF">
              <w:rPr>
                <w:rFonts w:eastAsia="Times New Roman"/>
                <w:color w:val="auto"/>
              </w:rPr>
              <w:t>T</w:t>
            </w:r>
            <w:r w:rsidR="00362BFB" w:rsidRPr="001857EF">
              <w:rPr>
                <w:rFonts w:eastAsia="Times New Roman"/>
                <w:color w:val="auto"/>
              </w:rPr>
              <w:t>ube V</w:t>
            </w:r>
            <w:r w:rsidR="00C306D1" w:rsidRPr="001857EF">
              <w:rPr>
                <w:rFonts w:eastAsia="Times New Roman"/>
                <w:color w:val="auto"/>
              </w:rPr>
              <w:t>ideo</w:t>
            </w:r>
          </w:p>
          <w:p w:rsidR="00F6216E" w:rsidRPr="001857EF" w:rsidRDefault="00463E64" w:rsidP="00463E64">
            <w:pPr>
              <w:tabs>
                <w:tab w:val="left" w:pos="3199"/>
              </w:tabs>
              <w:spacing w:line="240" w:lineRule="auto"/>
              <w:rPr>
                <w:rFonts w:eastAsiaTheme="majorHAnsi"/>
                <w:color w:val="auto"/>
              </w:rPr>
            </w:pPr>
            <w:r w:rsidRPr="001857EF">
              <w:rPr>
                <w:rFonts w:eastAsia="Times New Roman"/>
                <w:color w:val="auto"/>
              </w:rPr>
              <w:t xml:space="preserve"> - </w:t>
            </w:r>
            <w:r w:rsidRPr="001857EF">
              <w:rPr>
                <w:rFonts w:eastAsia="Wingdings"/>
                <w:color w:val="auto"/>
              </w:rPr>
              <w:t xml:space="preserve"> </w:t>
            </w:r>
            <w:r w:rsidRPr="001857EF">
              <w:rPr>
                <w:rFonts w:eastAsiaTheme="majorHAnsi"/>
                <w:color w:val="auto"/>
              </w:rPr>
              <w:t>Using a Board</w:t>
            </w:r>
            <w:r w:rsidRPr="001857EF">
              <w:rPr>
                <w:sz w:val="24"/>
                <w:szCs w:val="24"/>
              </w:rPr>
              <w:t xml:space="preserve">, </w:t>
            </w:r>
            <w:r w:rsidRPr="001857EF">
              <w:t>Marker</w:t>
            </w:r>
          </w:p>
          <w:p w:rsidR="00463E64" w:rsidRPr="00463E64" w:rsidRDefault="00282A55" w:rsidP="00282A55">
            <w:pPr>
              <w:tabs>
                <w:tab w:val="left" w:pos="3926"/>
              </w:tabs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ab/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E613C" w:rsidRDefault="00EE613C">
            <w:pPr>
              <w:spacing w:line="240" w:lineRule="auto"/>
              <w:rPr>
                <w:sz w:val="24"/>
                <w:szCs w:val="24"/>
              </w:rPr>
            </w:pPr>
          </w:p>
          <w:p w:rsidR="00463E64" w:rsidRPr="00CE28F8" w:rsidRDefault="00463E64" w:rsidP="00463E64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Aims:</w:t>
            </w:r>
          </w:p>
          <w:p w:rsidR="00463E64" w:rsidRDefault="00463E64" w:rsidP="00463E64">
            <w:pPr>
              <w:spacing w:line="240" w:lineRule="auto"/>
              <w:ind w:left="720"/>
              <w:jc w:val="both"/>
            </w:pPr>
          </w:p>
          <w:p w:rsidR="00463E64" w:rsidRDefault="00463E64" w:rsidP="00463E64">
            <w:pPr>
              <w:tabs>
                <w:tab w:val="num" w:pos="760"/>
              </w:tabs>
              <w:spacing w:line="240" w:lineRule="auto"/>
              <w:ind w:firstLine="120"/>
              <w:jc w:val="both"/>
              <w:rPr>
                <w:rFonts w:eastAsia="Times New Roman"/>
                <w:color w:val="auto"/>
              </w:rPr>
            </w:pPr>
            <w:r w:rsidRPr="000C2630">
              <w:rPr>
                <w:rFonts w:eastAsia="Century Gothic"/>
                <w:color w:val="auto"/>
                <w:lang w:val="en"/>
              </w:rPr>
              <w:t>-</w:t>
            </w:r>
            <w:r>
              <w:rPr>
                <w:rFonts w:eastAsia="Century Gothic"/>
                <w:color w:val="auto"/>
                <w:lang w:val="en"/>
              </w:rPr>
              <w:t>   </w:t>
            </w:r>
            <w:r>
              <w:rPr>
                <w:rFonts w:eastAsia="Batang"/>
                <w:color w:val="auto"/>
              </w:rPr>
              <w:t>Students will practice 1conditional</w:t>
            </w:r>
            <w:r w:rsidRPr="000C2630">
              <w:rPr>
                <w:rFonts w:eastAsia="Times New Roman"/>
                <w:color w:val="auto"/>
              </w:rPr>
              <w:t xml:space="preserve"> with</w:t>
            </w:r>
            <w:r>
              <w:rPr>
                <w:rFonts w:eastAsia="Times New Roman"/>
                <w:color w:val="auto"/>
              </w:rPr>
              <w:t xml:space="preserve"> modals, if clauses, and result clauses.</w:t>
            </w:r>
          </w:p>
          <w:p w:rsidR="00463E64" w:rsidRPr="000C2630" w:rsidRDefault="00463E64" w:rsidP="00463E64">
            <w:pPr>
              <w:tabs>
                <w:tab w:val="num" w:pos="760"/>
              </w:tabs>
              <w:spacing w:line="240" w:lineRule="auto"/>
              <w:ind w:firstLine="12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   </w:t>
            </w:r>
            <w:r w:rsidRPr="000C2630">
              <w:rPr>
                <w:rFonts w:eastAsia="Times New Roman"/>
                <w:color w:val="auto"/>
              </w:rPr>
              <w:t>By drilling</w:t>
            </w:r>
            <w:r w:rsidR="00BD2F29">
              <w:rPr>
                <w:rFonts w:eastAsia="Times New Roman"/>
                <w:color w:val="auto"/>
              </w:rPr>
              <w:t xml:space="preserve"> with completing the worksheets / providing </w:t>
            </w:r>
            <w:r w:rsidR="008A24EF">
              <w:rPr>
                <w:rFonts w:eastAsia="Times New Roman"/>
                <w:color w:val="auto"/>
              </w:rPr>
              <w:t>written model on board.</w:t>
            </w:r>
          </w:p>
          <w:p w:rsidR="00463E64" w:rsidRDefault="00463E64" w:rsidP="00463E64">
            <w:pPr>
              <w:tabs>
                <w:tab w:val="num" w:pos="760"/>
              </w:tabs>
              <w:spacing w:line="240" w:lineRule="auto"/>
              <w:ind w:firstLine="120"/>
              <w:jc w:val="both"/>
              <w:rPr>
                <w:rFonts w:eastAsia="Times New Roman"/>
                <w:color w:val="auto"/>
              </w:rPr>
            </w:pPr>
            <w:r w:rsidRPr="000C2630">
              <w:rPr>
                <w:rFonts w:eastAsia="Century Gothic"/>
                <w:color w:val="auto"/>
                <w:lang w:val="en"/>
              </w:rPr>
              <w:t>-</w:t>
            </w:r>
            <w:r>
              <w:rPr>
                <w:rFonts w:eastAsia="Century Gothic"/>
                <w:color w:val="auto"/>
                <w:lang w:val="en"/>
              </w:rPr>
              <w:t>   </w:t>
            </w:r>
            <w:r w:rsidRPr="000C2630">
              <w:rPr>
                <w:rFonts w:eastAsia="Batang"/>
                <w:color w:val="auto"/>
                <w:lang w:val="en"/>
              </w:rPr>
              <w:t>S</w:t>
            </w:r>
            <w:proofErr w:type="spellStart"/>
            <w:r w:rsidRPr="000C2630">
              <w:rPr>
                <w:rFonts w:eastAsia="Batang"/>
                <w:color w:val="auto"/>
              </w:rPr>
              <w:t>tudents</w:t>
            </w:r>
            <w:proofErr w:type="spellEnd"/>
            <w:r w:rsidRPr="000C2630">
              <w:rPr>
                <w:rFonts w:eastAsia="Batang"/>
                <w:color w:val="auto"/>
              </w:rPr>
              <w:t xml:space="preserve"> will</w:t>
            </w:r>
            <w:r>
              <w:rPr>
                <w:rFonts w:eastAsia="Batang"/>
                <w:color w:val="auto"/>
              </w:rPr>
              <w:t xml:space="preserve"> </w:t>
            </w:r>
            <w:r w:rsidRPr="000C2630">
              <w:rPr>
                <w:rFonts w:eastAsia="Times New Roman"/>
                <w:color w:val="auto"/>
              </w:rPr>
              <w:t>understand what details are important</w:t>
            </w:r>
            <w:r>
              <w:rPr>
                <w:rFonts w:eastAsia="Times New Roman"/>
                <w:color w:val="auto"/>
              </w:rPr>
              <w:t>, the vocabulary to use.</w:t>
            </w:r>
          </w:p>
          <w:p w:rsidR="00463E64" w:rsidRDefault="00463E64" w:rsidP="00463E64">
            <w:pPr>
              <w:tabs>
                <w:tab w:val="num" w:pos="760"/>
              </w:tabs>
              <w:spacing w:line="240" w:lineRule="auto"/>
              <w:ind w:firstLine="120"/>
              <w:jc w:val="both"/>
              <w:rPr>
                <w:rFonts w:eastAsia="Times New Roman"/>
                <w:color w:val="auto"/>
              </w:rPr>
            </w:pPr>
            <w:r w:rsidRPr="000C2630">
              <w:rPr>
                <w:rFonts w:eastAsia="Times New Roman"/>
                <w:color w:val="auto"/>
              </w:rPr>
              <w:t>-   Students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0C2630">
              <w:rPr>
                <w:rFonts w:eastAsia="Times New Roman"/>
                <w:color w:val="auto"/>
              </w:rPr>
              <w:t>will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0C2630">
              <w:rPr>
                <w:rFonts w:eastAsia="Times New Roman"/>
                <w:color w:val="auto"/>
              </w:rPr>
              <w:t>understand the form, meaning and usage of ‘</w:t>
            </w:r>
            <w:r>
              <w:rPr>
                <w:rFonts w:eastAsia="Times New Roman"/>
                <w:color w:val="auto"/>
              </w:rPr>
              <w:t xml:space="preserve">If </w:t>
            </w:r>
            <w:r w:rsidRPr="000C2630">
              <w:rPr>
                <w:rFonts w:eastAsia="Times New Roman"/>
                <w:color w:val="auto"/>
              </w:rPr>
              <w:t xml:space="preserve">you </w:t>
            </w:r>
            <w:r>
              <w:rPr>
                <w:rFonts w:eastAsia="Times New Roman"/>
                <w:color w:val="auto"/>
              </w:rPr>
              <w:t>do it, you will …</w:t>
            </w:r>
            <w:r w:rsidRPr="000C2630">
              <w:rPr>
                <w:rFonts w:eastAsia="Times New Roman"/>
                <w:color w:val="auto"/>
              </w:rPr>
              <w:t xml:space="preserve">” </w:t>
            </w:r>
          </w:p>
          <w:p w:rsidR="00463E64" w:rsidRDefault="00463E64" w:rsidP="00463E64">
            <w:pPr>
              <w:tabs>
                <w:tab w:val="num" w:pos="760"/>
              </w:tabs>
              <w:spacing w:line="240" w:lineRule="auto"/>
              <w:ind w:firstLine="120"/>
              <w:jc w:val="both"/>
              <w:rPr>
                <w:rFonts w:eastAsia="Times New Roman"/>
                <w:color w:val="auto"/>
              </w:rPr>
            </w:pPr>
            <w:r w:rsidRPr="000C2630">
              <w:rPr>
                <w:rFonts w:eastAsia="Times New Roman"/>
                <w:color w:val="auto"/>
              </w:rPr>
              <w:t xml:space="preserve">- </w:t>
            </w:r>
            <w:r>
              <w:rPr>
                <w:rFonts w:eastAsia="Times New Roman"/>
                <w:color w:val="auto"/>
              </w:rPr>
              <w:t xml:space="preserve">  L</w:t>
            </w:r>
            <w:r w:rsidRPr="000C2630">
              <w:rPr>
                <w:rFonts w:eastAsia="Times New Roman"/>
                <w:color w:val="auto"/>
              </w:rPr>
              <w:t>istening to teacher’s instruction and answering to the concept check questions.</w:t>
            </w:r>
          </w:p>
          <w:p w:rsidR="009162DD" w:rsidRDefault="009162DD" w:rsidP="00463E64">
            <w:pPr>
              <w:tabs>
                <w:tab w:val="num" w:pos="760"/>
              </w:tabs>
              <w:spacing w:line="240" w:lineRule="auto"/>
              <w:ind w:firstLine="12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    Let students listen to the utterances several times first.</w:t>
            </w:r>
          </w:p>
          <w:p w:rsidR="00F6216E" w:rsidRDefault="00F6216E" w:rsidP="00BB02AC">
            <w:pPr>
              <w:tabs>
                <w:tab w:val="num" w:pos="800"/>
              </w:tabs>
              <w:spacing w:line="240" w:lineRule="auto"/>
              <w:ind w:left="800" w:hanging="40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E613C" w:rsidRDefault="00EE613C" w:rsidP="00F84981">
            <w:pPr>
              <w:spacing w:line="240" w:lineRule="auto"/>
              <w:rPr>
                <w:sz w:val="24"/>
                <w:szCs w:val="24"/>
              </w:rPr>
            </w:pPr>
          </w:p>
          <w:p w:rsidR="00463E64" w:rsidRPr="00CE28F8" w:rsidRDefault="00463E64" w:rsidP="00463E64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Language Skills:</w:t>
            </w:r>
          </w:p>
          <w:p w:rsidR="00463E64" w:rsidRDefault="00463E64" w:rsidP="00463E64">
            <w:pPr>
              <w:tabs>
                <w:tab w:val="num" w:pos="720"/>
              </w:tabs>
              <w:spacing w:line="240" w:lineRule="auto"/>
              <w:jc w:val="both"/>
            </w:pPr>
          </w:p>
          <w:p w:rsidR="00463E64" w:rsidRPr="002D5514" w:rsidRDefault="00463E64" w:rsidP="00463E64">
            <w:pPr>
              <w:tabs>
                <w:tab w:val="num" w:pos="720"/>
              </w:tabs>
              <w:spacing w:line="240" w:lineRule="auto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2D5514">
              <w:rPr>
                <w:rFonts w:eastAsia="Times New Roman"/>
                <w:color w:val="auto"/>
              </w:rPr>
              <w:t>-</w:t>
            </w:r>
            <w:r w:rsidRPr="002D5514">
              <w:rPr>
                <w:rFonts w:eastAsia="Courier New"/>
                <w:color w:val="auto"/>
              </w:rPr>
              <w:t>  </w:t>
            </w:r>
            <w:proofErr w:type="gramStart"/>
            <w:r w:rsidRPr="002D5514">
              <w:rPr>
                <w:rFonts w:eastAsia="Times New Roman"/>
                <w:color w:val="auto"/>
              </w:rPr>
              <w:t>Speaking :</w:t>
            </w:r>
            <w:proofErr w:type="gramEnd"/>
            <w:r w:rsidRPr="002D5514">
              <w:rPr>
                <w:rFonts w:eastAsia="Times New Roman"/>
                <w:color w:val="auto"/>
              </w:rPr>
              <w:t xml:space="preserve"> </w:t>
            </w:r>
            <w:r w:rsidRPr="002D5514">
              <w:rPr>
                <w:rFonts w:eastAsia="Batang"/>
                <w:color w:val="auto"/>
              </w:rPr>
              <w:t>drilling and exercising situation in pairs, discussion.</w:t>
            </w:r>
          </w:p>
          <w:p w:rsidR="00463E64" w:rsidRPr="002D5514" w:rsidRDefault="00463E64" w:rsidP="00463E64">
            <w:pPr>
              <w:tabs>
                <w:tab w:val="num" w:pos="720"/>
              </w:tabs>
              <w:spacing w:line="240" w:lineRule="auto"/>
              <w:jc w:val="both"/>
              <w:rPr>
                <w:rFonts w:eastAsia="Times New Roman"/>
                <w:color w:val="auto"/>
              </w:rPr>
            </w:pPr>
            <w:r w:rsidRPr="002D5514">
              <w:rPr>
                <w:rFonts w:eastAsia="Times New Roman"/>
                <w:color w:val="auto"/>
              </w:rPr>
              <w:t xml:space="preserve"> - </w:t>
            </w:r>
            <w:r w:rsidRPr="002D5514">
              <w:rPr>
                <w:rFonts w:eastAsia="Courier New"/>
                <w:color w:val="auto"/>
              </w:rPr>
              <w:t> </w:t>
            </w:r>
            <w:proofErr w:type="gramStart"/>
            <w:r w:rsidRPr="002D5514">
              <w:rPr>
                <w:rFonts w:eastAsia="Times New Roman"/>
                <w:color w:val="auto"/>
              </w:rPr>
              <w:t>Listening :</w:t>
            </w:r>
            <w:proofErr w:type="gramEnd"/>
            <w:r w:rsidRPr="002D5514">
              <w:rPr>
                <w:rFonts w:eastAsia="Times New Roman"/>
                <w:color w:val="auto"/>
              </w:rPr>
              <w:t xml:space="preserve"> </w:t>
            </w:r>
            <w:r w:rsidRPr="002D5514">
              <w:rPr>
                <w:rFonts w:eastAsia="Batang"/>
                <w:color w:val="auto"/>
              </w:rPr>
              <w:t>teacher’s instructions &amp; explanation, Drilling and discussion.</w:t>
            </w:r>
          </w:p>
          <w:p w:rsidR="00463E64" w:rsidRPr="002D5514" w:rsidRDefault="00463E64" w:rsidP="00463E64">
            <w:pPr>
              <w:tabs>
                <w:tab w:val="num" w:pos="720"/>
              </w:tabs>
              <w:spacing w:line="240" w:lineRule="auto"/>
              <w:jc w:val="both"/>
              <w:rPr>
                <w:rFonts w:eastAsia="Times New Roman"/>
                <w:color w:val="auto"/>
              </w:rPr>
            </w:pPr>
            <w:r w:rsidRPr="002D5514">
              <w:rPr>
                <w:rFonts w:eastAsia="Times New Roman"/>
                <w:color w:val="auto"/>
              </w:rPr>
              <w:t xml:space="preserve"> -  </w:t>
            </w:r>
            <w:proofErr w:type="gramStart"/>
            <w:r w:rsidRPr="002D5514">
              <w:rPr>
                <w:rFonts w:eastAsia="Times New Roman"/>
                <w:color w:val="auto"/>
              </w:rPr>
              <w:t>Writing :</w:t>
            </w:r>
            <w:proofErr w:type="gramEnd"/>
            <w:r w:rsidRPr="002D5514">
              <w:rPr>
                <w:rFonts w:eastAsia="Times New Roman"/>
                <w:color w:val="auto"/>
              </w:rPr>
              <w:t xml:space="preserve"> </w:t>
            </w:r>
            <w:r w:rsidRPr="002D5514">
              <w:rPr>
                <w:rFonts w:eastAsia="Batang"/>
                <w:color w:val="auto"/>
              </w:rPr>
              <w:t>filling in the blanks.</w:t>
            </w:r>
          </w:p>
          <w:p w:rsidR="00463E64" w:rsidRPr="000C2630" w:rsidRDefault="00463E64" w:rsidP="00463E64">
            <w:pPr>
              <w:tabs>
                <w:tab w:val="num" w:pos="720"/>
              </w:tabs>
              <w:spacing w:line="240" w:lineRule="auto"/>
              <w:jc w:val="both"/>
              <w:rPr>
                <w:rFonts w:eastAsia="Times New Roman"/>
                <w:color w:val="auto"/>
              </w:rPr>
            </w:pPr>
            <w:r w:rsidRPr="002D5514">
              <w:rPr>
                <w:rFonts w:eastAsia="Times New Roman"/>
                <w:color w:val="auto"/>
              </w:rPr>
              <w:t xml:space="preserve"> - </w:t>
            </w:r>
            <w:r w:rsidRPr="002D5514">
              <w:rPr>
                <w:rFonts w:eastAsia="Courier New"/>
                <w:color w:val="auto"/>
              </w:rPr>
              <w:t> </w:t>
            </w:r>
            <w:proofErr w:type="gramStart"/>
            <w:r w:rsidRPr="002D5514">
              <w:rPr>
                <w:rFonts w:eastAsia="Times New Roman"/>
                <w:color w:val="auto"/>
              </w:rPr>
              <w:t>Reading :</w:t>
            </w:r>
            <w:proofErr w:type="gramEnd"/>
            <w:r>
              <w:rPr>
                <w:rFonts w:eastAsia="Times New Roman"/>
                <w:b/>
                <w:color w:val="auto"/>
              </w:rPr>
              <w:t xml:space="preserve"> </w:t>
            </w:r>
            <w:r w:rsidRPr="000C2630">
              <w:rPr>
                <w:rFonts w:eastAsia="Times New Roman"/>
                <w:color w:val="auto"/>
              </w:rPr>
              <w:t>worksheets,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0C2630">
              <w:rPr>
                <w:rFonts w:eastAsia="Batang"/>
                <w:color w:val="auto"/>
              </w:rPr>
              <w:t>information for discussion.</w:t>
            </w:r>
          </w:p>
          <w:p w:rsidR="00F6216E" w:rsidRDefault="00F6216E" w:rsidP="00F84981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E613C" w:rsidRDefault="00EE613C">
            <w:pPr>
              <w:spacing w:line="240" w:lineRule="auto"/>
              <w:rPr>
                <w:sz w:val="24"/>
                <w:szCs w:val="24"/>
              </w:rPr>
            </w:pPr>
          </w:p>
          <w:p w:rsidR="00463E64" w:rsidRDefault="00463E64" w:rsidP="00463E64">
            <w:pPr>
              <w:spacing w:line="240" w:lineRule="auto"/>
              <w:rPr>
                <w:b/>
                <w:sz w:val="24"/>
                <w:szCs w:val="24"/>
              </w:rPr>
            </w:pPr>
            <w:r w:rsidRPr="00CE28F8">
              <w:rPr>
                <w:b/>
                <w:sz w:val="24"/>
                <w:szCs w:val="24"/>
              </w:rPr>
              <w:t>Language Systems:</w:t>
            </w:r>
          </w:p>
          <w:p w:rsidR="00463E64" w:rsidRDefault="00463E64" w:rsidP="00463E64">
            <w:pPr>
              <w:spacing w:line="240" w:lineRule="auto"/>
              <w:rPr>
                <w:b/>
              </w:rPr>
            </w:pPr>
          </w:p>
          <w:p w:rsidR="00463E64" w:rsidRDefault="00463E64" w:rsidP="00463E64">
            <w:r>
              <w:rPr>
                <w:rFonts w:eastAsia="Times New Roman"/>
                <w:color w:val="auto"/>
              </w:rPr>
              <w:t xml:space="preserve"> </w:t>
            </w:r>
            <w:r w:rsidRPr="008B2642">
              <w:rPr>
                <w:rFonts w:eastAsia="Times New Roman"/>
                <w:color w:val="auto"/>
              </w:rPr>
              <w:t xml:space="preserve">- 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2642">
              <w:rPr>
                <w:rFonts w:ascii="Tahoma" w:eastAsiaTheme="majorHAnsi" w:hAnsi="Tahoma" w:cs="Tahoma"/>
              </w:rPr>
              <w:t>Lexis: Vocabulary and expre</w:t>
            </w:r>
            <w:r>
              <w:rPr>
                <w:rFonts w:ascii="Tahoma" w:eastAsiaTheme="majorHAnsi" w:hAnsi="Tahoma" w:cs="Tahoma"/>
              </w:rPr>
              <w:t>ssion for law</w:t>
            </w:r>
          </w:p>
          <w:p w:rsidR="00463E64" w:rsidRPr="00463E64" w:rsidRDefault="00463E64" w:rsidP="00463E64">
            <w:pPr>
              <w:rPr>
                <w:rFonts w:ascii="Tahoma" w:eastAsiaTheme="majorHAnsi" w:hAnsi="Tahoma" w:cs="Tahoma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 </w:t>
            </w:r>
            <w:r w:rsidRPr="008B2642">
              <w:rPr>
                <w:rFonts w:eastAsia="Times New Roman"/>
                <w:color w:val="auto"/>
              </w:rPr>
              <w:t xml:space="preserve">- </w:t>
            </w:r>
            <w:r>
              <w:rPr>
                <w:rFonts w:eastAsia="Times New Roman"/>
                <w:color w:val="auto"/>
              </w:rPr>
              <w:t xml:space="preserve"> </w:t>
            </w:r>
            <w:r>
              <w:rPr>
                <w:rFonts w:ascii="Tahoma" w:eastAsiaTheme="majorHAnsi" w:hAnsi="Tahoma" w:cs="Tahoma"/>
              </w:rPr>
              <w:t>Grammar: Present</w:t>
            </w:r>
            <w:r w:rsidRPr="008B2642">
              <w:rPr>
                <w:rFonts w:ascii="Tahoma" w:eastAsiaTheme="majorHAnsi" w:hAnsi="Tahoma" w:cs="Tahoma"/>
              </w:rPr>
              <w:t xml:space="preserve"> tenses</w:t>
            </w:r>
            <w:r>
              <w:rPr>
                <w:rFonts w:ascii="Tahoma" w:eastAsiaTheme="majorHAnsi" w:hAnsi="Tahoma" w:cs="Tahoma"/>
              </w:rPr>
              <w:t xml:space="preserve"> and future tenses</w:t>
            </w:r>
          </w:p>
          <w:p w:rsidR="00403397" w:rsidRDefault="00403397" w:rsidP="00403397">
            <w:r w:rsidRPr="008B2642">
              <w:rPr>
                <w:rFonts w:eastAsia="Times New Roman"/>
                <w:color w:val="auto"/>
              </w:rPr>
              <w:t xml:space="preserve">- 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2642">
              <w:rPr>
                <w:rFonts w:ascii="Tahoma" w:eastAsiaTheme="majorHAnsi" w:hAnsi="Tahoma" w:cs="Tahoma"/>
              </w:rPr>
              <w:t>Phonol</w:t>
            </w:r>
            <w:r>
              <w:rPr>
                <w:rFonts w:ascii="Tahoma" w:eastAsiaTheme="majorHAnsi" w:hAnsi="Tahoma" w:cs="Tahoma"/>
              </w:rPr>
              <w:t xml:space="preserve">ogic: Understand the </w:t>
            </w:r>
            <w:r w:rsidRPr="000C2630">
              <w:rPr>
                <w:rFonts w:eastAsia="Times New Roman"/>
                <w:color w:val="auto"/>
              </w:rPr>
              <w:t>form, meaning</w:t>
            </w:r>
          </w:p>
          <w:p w:rsidR="00403397" w:rsidRDefault="00403397" w:rsidP="00403397">
            <w:r>
              <w:rPr>
                <w:rFonts w:eastAsia="Times New Roman"/>
                <w:color w:val="auto"/>
              </w:rPr>
              <w:t xml:space="preserve"> </w:t>
            </w:r>
            <w:r w:rsidRPr="008B2642">
              <w:rPr>
                <w:rFonts w:eastAsia="Times New Roman"/>
                <w:color w:val="auto"/>
              </w:rPr>
              <w:t xml:space="preserve">- 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2642">
              <w:rPr>
                <w:rFonts w:ascii="Tahoma" w:eastAsiaTheme="majorHAnsi" w:hAnsi="Tahoma" w:cs="Tahoma"/>
              </w:rPr>
              <w:t>Function: Giving and receiving opinion, Eliciting, group work</w:t>
            </w:r>
          </w:p>
          <w:p w:rsidR="00403397" w:rsidRPr="008B2642" w:rsidRDefault="00403397" w:rsidP="00403397">
            <w:pPr>
              <w:rPr>
                <w:rFonts w:ascii="Tahoma" w:eastAsiaTheme="majorHAnsi" w:hAnsi="Tahoma" w:cs="Tahoma"/>
              </w:rPr>
            </w:pPr>
            <w:r w:rsidRPr="008B2642">
              <w:rPr>
                <w:rFonts w:eastAsia="Wingdings"/>
                <w:sz w:val="14"/>
                <w:szCs w:val="14"/>
              </w:rPr>
              <w:t xml:space="preserve"> </w:t>
            </w:r>
            <w:r w:rsidRPr="008B2642">
              <w:rPr>
                <w:rFonts w:eastAsia="Times New Roman"/>
                <w:color w:val="auto"/>
              </w:rPr>
              <w:t xml:space="preserve">- 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2642">
              <w:rPr>
                <w:rFonts w:ascii="Tahoma" w:eastAsiaTheme="majorHAnsi" w:hAnsi="Tahoma" w:cs="Tahoma"/>
              </w:rPr>
              <w:t>Discourse: Worksheets, interaction between students</w:t>
            </w:r>
          </w:p>
          <w:p w:rsidR="00F6216E" w:rsidRDefault="00F6216E" w:rsidP="00AC7D8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E613C" w:rsidRDefault="00EE613C">
            <w:pPr>
              <w:spacing w:line="240" w:lineRule="auto"/>
              <w:rPr>
                <w:sz w:val="24"/>
                <w:szCs w:val="24"/>
              </w:rPr>
            </w:pPr>
          </w:p>
          <w:p w:rsidR="00403397" w:rsidRPr="00CE28F8" w:rsidRDefault="00403397" w:rsidP="00403397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Assumptions:</w:t>
            </w:r>
          </w:p>
          <w:p w:rsidR="00403397" w:rsidRDefault="00403397" w:rsidP="00403397">
            <w:pPr>
              <w:spacing w:line="240" w:lineRule="auto"/>
            </w:pPr>
          </w:p>
          <w:p w:rsidR="00403397" w:rsidRPr="000C2630" w:rsidRDefault="00403397" w:rsidP="00403397">
            <w:pPr>
              <w:spacing w:line="240" w:lineRule="auto"/>
              <w:rPr>
                <w:rFonts w:eastAsiaTheme="majorHAnsi"/>
                <w:color w:val="auto"/>
              </w:rPr>
            </w:pPr>
            <w:r w:rsidRPr="000C2630">
              <w:rPr>
                <w:rFonts w:eastAsia="Century Gothic"/>
              </w:rPr>
              <w:t>- </w:t>
            </w:r>
            <w:r>
              <w:rPr>
                <w:rFonts w:eastAsia="Century Gothic"/>
              </w:rPr>
              <w:t xml:space="preserve">  </w:t>
            </w:r>
            <w:r w:rsidRPr="000C2630">
              <w:rPr>
                <w:rFonts w:eastAsiaTheme="majorHAnsi"/>
                <w:color w:val="auto"/>
              </w:rPr>
              <w:t>Students already have: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3397" w:rsidRPr="000C2630" w:rsidTr="00223EF2">
              <w:trPr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3397" w:rsidRPr="000C2630" w:rsidRDefault="00403397" w:rsidP="00403397">
                  <w:pPr>
                    <w:tabs>
                      <w:tab w:val="num" w:pos="720"/>
                    </w:tabs>
                  </w:pPr>
                  <w:r>
                    <w:rPr>
                      <w:rFonts w:eastAsia="Century Gothic"/>
                    </w:rPr>
                    <w:t xml:space="preserve">    </w:t>
                  </w:r>
                  <w:r w:rsidRPr="000C2630">
                    <w:rPr>
                      <w:rFonts w:eastAsia="Batang"/>
                    </w:rPr>
                    <w:t xml:space="preserve">Students have basic knowledge and experiences of using </w:t>
                  </w:r>
                  <w:r>
                    <w:rPr>
                      <w:rFonts w:eastAsia="Batang"/>
                    </w:rPr>
                    <w:t>“If I … I’ll …</w:t>
                  </w:r>
                  <w:r w:rsidRPr="000C2630">
                    <w:rPr>
                      <w:rFonts w:eastAsia="Batang"/>
                    </w:rPr>
                    <w:t xml:space="preserve"> “sentence.</w:t>
                  </w:r>
                </w:p>
                <w:p w:rsidR="00403397" w:rsidRPr="000C2630" w:rsidRDefault="00403397" w:rsidP="00403397">
                  <w:pPr>
                    <w:tabs>
                      <w:tab w:val="num" w:pos="720"/>
                    </w:tabs>
                  </w:pPr>
                  <w:r w:rsidRPr="000C2630">
                    <w:rPr>
                      <w:rFonts w:eastAsia="Century Gothic"/>
                    </w:rPr>
                    <w:t>-   </w:t>
                  </w:r>
                  <w:r w:rsidRPr="000C2630">
                    <w:rPr>
                      <w:rFonts w:eastAsia="Batang"/>
                    </w:rPr>
                    <w:t>Students already know teacher’s teaching style and pace.</w:t>
                  </w:r>
                </w:p>
                <w:p w:rsidR="00403397" w:rsidRPr="000C2630" w:rsidRDefault="00403397" w:rsidP="00403397">
                  <w:pPr>
                    <w:tabs>
                      <w:tab w:val="num" w:pos="720"/>
                    </w:tabs>
                  </w:pPr>
                  <w:r w:rsidRPr="000C2630">
                    <w:rPr>
                      <w:rFonts w:eastAsia="Century Gothic"/>
                    </w:rPr>
                    <w:t>-   </w:t>
                  </w:r>
                  <w:r w:rsidRPr="000C2630">
                    <w:rPr>
                      <w:rFonts w:eastAsia="Batang"/>
                    </w:rPr>
                    <w:t>Students have limited vocabulary in requests with modals, if clauses.</w:t>
                  </w:r>
                </w:p>
                <w:p w:rsidR="00403397" w:rsidRDefault="00403397" w:rsidP="00403397">
                  <w:pPr>
                    <w:tabs>
                      <w:tab w:val="num" w:pos="720"/>
                    </w:tabs>
                    <w:rPr>
                      <w:rFonts w:eastAsia="Batang"/>
                    </w:rPr>
                  </w:pPr>
                  <w:r w:rsidRPr="000C2630">
                    <w:rPr>
                      <w:rFonts w:eastAsia="Century Gothic"/>
                    </w:rPr>
                    <w:t>-</w:t>
                  </w:r>
                  <w:r>
                    <w:rPr>
                      <w:rFonts w:eastAsia="Century Gothic"/>
                    </w:rPr>
                    <w:t>  </w:t>
                  </w:r>
                  <w:r w:rsidRPr="000C2630">
                    <w:rPr>
                      <w:rFonts w:eastAsia="Century Gothic"/>
                    </w:rPr>
                    <w:t xml:space="preserve"> </w:t>
                  </w:r>
                  <w:r w:rsidRPr="000C2630">
                    <w:rPr>
                      <w:rFonts w:eastAsia="Batang"/>
                    </w:rPr>
                    <w:t>Students have learned about present participle before.</w:t>
                  </w:r>
                </w:p>
                <w:p w:rsidR="004C3BEC" w:rsidRPr="000C2630" w:rsidRDefault="004C3BEC" w:rsidP="00403397">
                  <w:pPr>
                    <w:tabs>
                      <w:tab w:val="num" w:pos="720"/>
                    </w:tabs>
                  </w:pPr>
                </w:p>
              </w:tc>
            </w:tr>
          </w:tbl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E613C" w:rsidRDefault="00EE613C" w:rsidP="00C803F1">
            <w:pPr>
              <w:spacing w:line="240" w:lineRule="auto"/>
              <w:rPr>
                <w:sz w:val="24"/>
                <w:szCs w:val="24"/>
              </w:rPr>
            </w:pPr>
          </w:p>
          <w:p w:rsidR="00403397" w:rsidRPr="00CE28F8" w:rsidRDefault="00403397" w:rsidP="00403397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Anticipated Errors and Solutions:</w:t>
            </w:r>
          </w:p>
          <w:p w:rsidR="00403397" w:rsidRDefault="00403397" w:rsidP="00403397">
            <w:pPr>
              <w:spacing w:line="240" w:lineRule="auto"/>
              <w:ind w:left="450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3397" w:rsidTr="00223EF2">
              <w:trPr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3397" w:rsidRPr="000C2630" w:rsidRDefault="00403397" w:rsidP="00403397">
                  <w:r w:rsidRPr="000C2630">
                    <w:rPr>
                      <w:rFonts w:eastAsia="Batang"/>
                      <w:bCs/>
                    </w:rPr>
                    <w:t xml:space="preserve">- Students may have limitation in using requests with </w:t>
                  </w:r>
                  <w:r>
                    <w:rPr>
                      <w:rFonts w:eastAsia="Batang"/>
                      <w:bCs/>
                    </w:rPr>
                    <w:t>modals, if clauses, and result clauses</w:t>
                  </w:r>
                </w:p>
                <w:p w:rsidR="00403397" w:rsidRPr="000C2630" w:rsidRDefault="00403397" w:rsidP="00403397">
                  <w:r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/>
                      <w:bCs/>
                    </w:rPr>
                    <w:sym w:font="Wingdings" w:char="F0E0"/>
                  </w:r>
                  <w:r w:rsidRPr="000C2630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Cs/>
                    </w:rPr>
                    <w:t>Elicit as many as possible and provide correct examples if necessary.</w:t>
                  </w:r>
                </w:p>
                <w:p w:rsidR="00403397" w:rsidRPr="000C2630" w:rsidRDefault="00403397" w:rsidP="00403397">
                  <w:r w:rsidRPr="000C2630">
                    <w:rPr>
                      <w:rFonts w:eastAsia="Batang"/>
                      <w:bCs/>
                    </w:rPr>
                    <w:t>- In case of pair work</w:t>
                  </w:r>
                </w:p>
                <w:p w:rsidR="00403397" w:rsidRPr="000C2630" w:rsidRDefault="00403397" w:rsidP="00403397">
                  <w:r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/>
                      <w:bCs/>
                    </w:rPr>
                    <w:sym w:font="Wingdings" w:char="F0E0"/>
                  </w:r>
                  <w:r w:rsidRPr="000C2630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Cs/>
                    </w:rPr>
                    <w:t>Give them more explanation.</w:t>
                  </w:r>
                </w:p>
                <w:p w:rsidR="00403397" w:rsidRPr="000C2630" w:rsidRDefault="00403397" w:rsidP="00403397">
                  <w:r w:rsidRPr="000C2630">
                    <w:rPr>
                      <w:rFonts w:eastAsia="Batang"/>
                      <w:bCs/>
                    </w:rPr>
                    <w:t>- Students may have trouble with drilling practice</w:t>
                  </w:r>
                </w:p>
                <w:p w:rsidR="00403397" w:rsidRPr="000C2630" w:rsidRDefault="00403397" w:rsidP="00403397">
                  <w:r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/>
                      <w:bCs/>
                    </w:rPr>
                    <w:sym w:font="Wingdings" w:char="F0E0"/>
                  </w:r>
                  <w:r w:rsidRPr="000C2630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Cs/>
                    </w:rPr>
                    <w:t xml:space="preserve">Correct errors immediately and give </w:t>
                  </w:r>
                  <w:proofErr w:type="spellStart"/>
                  <w:r w:rsidRPr="000C2630">
                    <w:rPr>
                      <w:rFonts w:eastAsia="Batang"/>
                      <w:bCs/>
                    </w:rPr>
                    <w:t>Ss</w:t>
                  </w:r>
                  <w:proofErr w:type="spellEnd"/>
                  <w:r w:rsidRPr="000C2630">
                    <w:rPr>
                      <w:rFonts w:eastAsia="Batang"/>
                      <w:bCs/>
                    </w:rPr>
                    <w:t xml:space="preserve"> more chances to practice.</w:t>
                  </w:r>
                </w:p>
                <w:p w:rsidR="00403397" w:rsidRPr="000C2630" w:rsidRDefault="00403397" w:rsidP="00403397">
                  <w:r w:rsidRPr="000C2630">
                    <w:rPr>
                      <w:rFonts w:eastAsia="Batang"/>
                      <w:bCs/>
                    </w:rPr>
                    <w:t xml:space="preserve">- If time is short. </w:t>
                  </w:r>
                </w:p>
                <w:p w:rsidR="00403397" w:rsidRPr="000C2630" w:rsidRDefault="00403397" w:rsidP="00403397">
                  <w:r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/>
                      <w:bCs/>
                    </w:rPr>
                    <w:sym w:font="Wingdings" w:char="F0E0"/>
                  </w:r>
                  <w:r w:rsidRPr="000C2630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Cs/>
                    </w:rPr>
                    <w:t>Cut the discussion in the Production.</w:t>
                  </w:r>
                </w:p>
                <w:p w:rsidR="00403397" w:rsidRPr="000C2630" w:rsidRDefault="00403397" w:rsidP="00403397">
                  <w:r w:rsidRPr="000C2630">
                    <w:rPr>
                      <w:rFonts w:eastAsia="Batang"/>
                      <w:bCs/>
                    </w:rPr>
                    <w:t>- If there is more time than expected.</w:t>
                  </w:r>
                </w:p>
                <w:p w:rsidR="00403397" w:rsidRDefault="00403397" w:rsidP="00403397">
                  <w:pPr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 xml:space="preserve"> </w:t>
                  </w:r>
                  <w:r w:rsidRPr="000C2630">
                    <w:rPr>
                      <w:rFonts w:eastAsia="Batang"/>
                      <w:bCs/>
                    </w:rPr>
                    <w:sym w:font="Wingdings" w:char="F0E0"/>
                  </w:r>
                  <w:r w:rsidRPr="000C2630">
                    <w:rPr>
                      <w:rFonts w:eastAsia="Batang"/>
                      <w:bCs/>
                    </w:rPr>
                    <w:t xml:space="preserve"> Have every student sha</w:t>
                  </w:r>
                  <w:r w:rsidR="004C3BEC">
                    <w:rPr>
                      <w:rFonts w:eastAsia="Batang"/>
                      <w:bCs/>
                    </w:rPr>
                    <w:t xml:space="preserve">re their opinions in </w:t>
                  </w:r>
                  <w:proofErr w:type="gramStart"/>
                  <w:r w:rsidR="004C3BEC">
                    <w:rPr>
                      <w:rFonts w:eastAsia="Batang"/>
                      <w:bCs/>
                    </w:rPr>
                    <w:t>production.</w:t>
                  </w:r>
                  <w:proofErr w:type="gramEnd"/>
                </w:p>
                <w:p w:rsidR="004C3BEC" w:rsidRPr="000C2630" w:rsidRDefault="004C3BEC" w:rsidP="00403397"/>
              </w:tc>
            </w:tr>
          </w:tbl>
          <w:p w:rsidR="00F6216E" w:rsidRDefault="00F6216E" w:rsidP="00AC7D8C">
            <w:pPr>
              <w:spacing w:line="240" w:lineRule="auto"/>
              <w:ind w:left="1260" w:hanging="3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E613C" w:rsidRDefault="00EE613C">
            <w:pPr>
              <w:spacing w:line="240" w:lineRule="auto"/>
              <w:rPr>
                <w:sz w:val="24"/>
                <w:szCs w:val="24"/>
              </w:rPr>
            </w:pPr>
          </w:p>
          <w:p w:rsidR="00403397" w:rsidRPr="00CE28F8" w:rsidRDefault="00403397" w:rsidP="00403397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References:</w:t>
            </w:r>
          </w:p>
          <w:p w:rsidR="00403397" w:rsidRDefault="00403397" w:rsidP="00403397"/>
          <w:p w:rsidR="00403397" w:rsidRDefault="00403397" w:rsidP="00403397">
            <w:pPr>
              <w:rPr>
                <w:rFonts w:eastAsia="Batang"/>
                <w:bCs/>
              </w:rPr>
            </w:pPr>
            <w:r w:rsidRPr="001D08A2">
              <w:rPr>
                <w:rFonts w:eastAsia="Wingdings"/>
                <w:sz w:val="14"/>
                <w:szCs w:val="14"/>
              </w:rPr>
              <w:t xml:space="preserve">   </w:t>
            </w:r>
            <w:r w:rsidRPr="001D08A2">
              <w:rPr>
                <w:rFonts w:eastAsia="Batang"/>
                <w:bCs/>
              </w:rPr>
              <w:t>-</w:t>
            </w:r>
            <w:r>
              <w:rPr>
                <w:rFonts w:eastAsia="Batang"/>
                <w:bCs/>
              </w:rPr>
              <w:t xml:space="preserve">     </w:t>
            </w:r>
            <w:hyperlink r:id="rId8" w:history="1">
              <w:r w:rsidRPr="002D5514">
                <w:rPr>
                  <w:rStyle w:val="af3"/>
                  <w:rFonts w:eastAsia="Batang"/>
                  <w:bCs/>
                  <w:color w:val="auto"/>
                </w:rPr>
                <w:t>http://web2.uvcs.uvic.ca/courses/elc/studyzone/</w:t>
              </w:r>
            </w:hyperlink>
          </w:p>
          <w:p w:rsidR="00403397" w:rsidRPr="001D08A2" w:rsidRDefault="00403397" w:rsidP="00403397">
            <w:pPr>
              <w:ind w:firstLine="130"/>
              <w:rPr>
                <w:rFonts w:ascii="Tahoma" w:eastAsiaTheme="majorHAnsi" w:hAnsi="Tahoma" w:cs="Tahoma"/>
              </w:rPr>
            </w:pPr>
            <w:r w:rsidRPr="000C2630">
              <w:rPr>
                <w:rFonts w:eastAsia="Batang"/>
                <w:bCs/>
              </w:rPr>
              <w:t>-</w:t>
            </w:r>
            <w:r>
              <w:rPr>
                <w:rFonts w:eastAsia="Batang"/>
                <w:bCs/>
              </w:rPr>
              <w:t xml:space="preserve">    </w:t>
            </w:r>
            <w:r w:rsidRPr="00453340">
              <w:rPr>
                <w:rFonts w:eastAsia="Batang"/>
                <w:bCs/>
              </w:rPr>
              <w:t>https://youtu.be/itHCUM_Fw_I</w:t>
            </w:r>
          </w:p>
          <w:p w:rsidR="00403397" w:rsidRPr="001D08A2" w:rsidRDefault="00403397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eastAsia="Batang"/>
                <w:bCs/>
              </w:rPr>
              <w:t xml:space="preserve">  </w:t>
            </w:r>
            <w:r w:rsidRPr="000C2630">
              <w:rPr>
                <w:rFonts w:eastAsia="Batang"/>
                <w:bCs/>
              </w:rPr>
              <w:t xml:space="preserve">- </w:t>
            </w:r>
            <w:r>
              <w:rPr>
                <w:rFonts w:ascii="Wingdings" w:eastAsia="Wingdings" w:hAnsi="Wingdings" w:cs="Wingdings"/>
              </w:rPr>
              <w:t></w:t>
            </w:r>
            <w:r w:rsidRPr="001D08A2">
              <w:rPr>
                <w:rFonts w:ascii="Tahoma" w:eastAsiaTheme="majorHAnsi" w:hAnsi="Tahoma" w:cs="Tahoma"/>
              </w:rPr>
              <w:t>www. google.co.kr</w:t>
            </w:r>
          </w:p>
          <w:p w:rsidR="0004423A" w:rsidRDefault="0004423A" w:rsidP="00671B7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/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971"/>
        <w:gridCol w:w="578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403397">
        <w:tc>
          <w:tcPr>
            <w:tcW w:w="9576" w:type="dxa"/>
            <w:gridSpan w:val="4"/>
          </w:tcPr>
          <w:p w:rsidR="00403397" w:rsidRPr="00B97085" w:rsidRDefault="00403397" w:rsidP="00403397">
            <w:pPr>
              <w:tabs>
                <w:tab w:val="left" w:pos="3199"/>
              </w:tabs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ascii="Tahoma" w:eastAsiaTheme="majorHAnsi" w:hAnsi="Tahoma" w:cs="Tahoma"/>
                <w:color w:val="auto"/>
              </w:rPr>
              <w:t>Using a Board</w:t>
            </w:r>
            <w:r>
              <w:rPr>
                <w:sz w:val="24"/>
                <w:szCs w:val="24"/>
              </w:rPr>
              <w:t xml:space="preserve">, </w:t>
            </w:r>
            <w:r w:rsidRPr="007F53CE">
              <w:t>Marker</w:t>
            </w:r>
            <w:r w:rsidRPr="007F53CE">
              <w:rPr>
                <w:rFonts w:ascii="Tahoma" w:eastAsiaTheme="majorHAnsi" w:hAnsi="Tahoma" w:cs="Tahoma"/>
                <w:color w:val="auto"/>
              </w:rPr>
              <w:t>,</w:t>
            </w:r>
            <w:r>
              <w:rPr>
                <w:rFonts w:ascii="Tahoma" w:eastAsiaTheme="majorHAnsi" w:hAnsi="Tahoma" w:cs="Tahoma"/>
                <w:color w:val="auto"/>
              </w:rPr>
              <w:t xml:space="preserve"> </w:t>
            </w:r>
            <w:r>
              <w:t xml:space="preserve">1conditional video, </w:t>
            </w:r>
          </w:p>
        </w:tc>
      </w:tr>
      <w:tr w:rsidR="00F6216E" w:rsidTr="00C6058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7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8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C6058E">
        <w:tc>
          <w:tcPr>
            <w:tcW w:w="828" w:type="dxa"/>
          </w:tcPr>
          <w:p w:rsidR="00B14FE7" w:rsidRDefault="00B14FE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BEC" w:rsidRDefault="004C3BEC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03397" w:rsidRPr="00AC7D8C" w:rsidRDefault="00DF2C36" w:rsidP="0040339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ahoma" w:eastAsiaTheme="majorHAnsi" w:hAnsi="Tahoma" w:cs="Tahoma"/>
              </w:rPr>
              <w:t>6</w:t>
            </w:r>
            <w:r w:rsidR="00403397">
              <w:rPr>
                <w:rFonts w:ascii="Tahoma" w:eastAsiaTheme="majorHAnsi" w:hAnsi="Tahoma" w:cs="Tahoma"/>
              </w:rPr>
              <w:t xml:space="preserve">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2F0620" w:rsidRDefault="002F0620">
            <w:pPr>
              <w:spacing w:line="240" w:lineRule="auto"/>
              <w:rPr>
                <w:sz w:val="20"/>
                <w:szCs w:val="20"/>
              </w:rPr>
            </w:pPr>
          </w:p>
          <w:p w:rsidR="009E51D2" w:rsidRDefault="009E51D2">
            <w:pPr>
              <w:spacing w:line="240" w:lineRule="auto"/>
              <w:rPr>
                <w:sz w:val="20"/>
                <w:szCs w:val="20"/>
              </w:rPr>
            </w:pPr>
          </w:p>
          <w:p w:rsidR="00EE613C" w:rsidRDefault="00EE613C">
            <w:pPr>
              <w:spacing w:line="240" w:lineRule="auto"/>
              <w:rPr>
                <w:sz w:val="20"/>
                <w:szCs w:val="20"/>
              </w:rPr>
            </w:pPr>
          </w:p>
          <w:p w:rsidR="00F6216E" w:rsidRDefault="0043265D">
            <w:pPr>
              <w:spacing w:line="240" w:lineRule="auto"/>
            </w:pPr>
            <w:r>
              <w:rPr>
                <w:sz w:val="20"/>
                <w:szCs w:val="20"/>
              </w:rPr>
              <w:t xml:space="preserve">Whole </w:t>
            </w:r>
            <w:r w:rsidR="000D4EF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Class</w:t>
            </w:r>
          </w:p>
        </w:tc>
        <w:tc>
          <w:tcPr>
            <w:tcW w:w="1971" w:type="dxa"/>
          </w:tcPr>
          <w:p w:rsidR="00F6216E" w:rsidRDefault="00F6216E">
            <w:pPr>
              <w:spacing w:line="240" w:lineRule="auto"/>
            </w:pPr>
          </w:p>
          <w:p w:rsidR="009E51D2" w:rsidRDefault="009E51D2" w:rsidP="005D2F5C">
            <w:pPr>
              <w:spacing w:line="240" w:lineRule="auto"/>
            </w:pPr>
          </w:p>
          <w:p w:rsidR="005006FA" w:rsidRDefault="005006FA" w:rsidP="005D2F5C">
            <w:pPr>
              <w:spacing w:line="240" w:lineRule="auto"/>
            </w:pPr>
          </w:p>
          <w:p w:rsidR="005006FA" w:rsidRPr="004C3BEC" w:rsidRDefault="005006FA" w:rsidP="005006FA">
            <w:pPr>
              <w:spacing w:line="240" w:lineRule="auto"/>
              <w:rPr>
                <w:color w:val="auto"/>
              </w:rPr>
            </w:pPr>
            <w:r w:rsidRPr="004C3BEC">
              <w:rPr>
                <w:color w:val="auto"/>
              </w:rPr>
              <w:t>Listen to teacher’s instruction</w:t>
            </w:r>
          </w:p>
          <w:p w:rsidR="00F6216E" w:rsidRDefault="00F6216E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spacing w:line="240" w:lineRule="auto"/>
            </w:pPr>
          </w:p>
        </w:tc>
        <w:tc>
          <w:tcPr>
            <w:tcW w:w="5787" w:type="dxa"/>
          </w:tcPr>
          <w:p w:rsidR="00403397" w:rsidRDefault="00403397" w:rsidP="00403397">
            <w:r>
              <w:rPr>
                <w:rFonts w:ascii="Tahoma" w:eastAsiaTheme="majorHAnsi" w:hAnsi="Tahoma" w:cs="Tahoma"/>
                <w:b/>
              </w:rPr>
              <w:t>Procedure</w:t>
            </w:r>
            <w:r>
              <w:rPr>
                <w:rFonts w:ascii="Tahoma" w:eastAsiaTheme="majorHAnsi" w:hAnsi="Tahoma" w:cs="Tahoma"/>
              </w:rPr>
              <w:t>:</w:t>
            </w:r>
          </w:p>
          <w:p w:rsidR="00403397" w:rsidRDefault="00403397" w:rsidP="00403397">
            <w:r>
              <w:t> </w:t>
            </w:r>
          </w:p>
          <w:p w:rsidR="00403397" w:rsidRPr="006726B8" w:rsidRDefault="00403397" w:rsidP="00403397">
            <w:pPr>
              <w:rPr>
                <w:color w:val="auto"/>
              </w:rPr>
            </w:pPr>
            <w:r w:rsidRPr="006726B8">
              <w:rPr>
                <w:b/>
                <w:color w:val="auto"/>
              </w:rPr>
              <w:t>Meaning &amp; Form</w:t>
            </w:r>
          </w:p>
          <w:p w:rsidR="00403397" w:rsidRPr="00B97085" w:rsidRDefault="00403397" w:rsidP="00403397">
            <w:r w:rsidRPr="00B97085">
              <w:t xml:space="preserve">Hello, everyone. How are you today? </w:t>
            </w:r>
          </w:p>
          <w:p w:rsidR="00403397" w:rsidRPr="00B97085" w:rsidRDefault="00403397" w:rsidP="00403397">
            <w:r w:rsidRPr="00B97085">
              <w:t>Everyone, look out the window. How is the weather?</w:t>
            </w:r>
          </w:p>
          <w:p w:rsidR="00403397" w:rsidRPr="00B97085" w:rsidRDefault="006538F6" w:rsidP="00403397">
            <w:r>
              <w:t>Yes, it’s sunny</w:t>
            </w:r>
            <w:r w:rsidR="00403397" w:rsidRPr="00B97085">
              <w:t xml:space="preserve">. </w:t>
            </w:r>
            <w:r w:rsidR="004C3BEC">
              <w:t>W</w:t>
            </w:r>
            <w:r w:rsidR="00403397" w:rsidRPr="00B97085">
              <w:t>hat can you do</w:t>
            </w:r>
            <w:r w:rsidR="004C3BEC" w:rsidRPr="00B97085">
              <w:t xml:space="preserve"> </w:t>
            </w:r>
            <w:r w:rsidR="004C3BEC">
              <w:t>on sunny day</w:t>
            </w:r>
            <w:r w:rsidR="00403397" w:rsidRPr="00B97085">
              <w:t>?</w:t>
            </w:r>
          </w:p>
          <w:p w:rsidR="00403397" w:rsidRPr="00B97085" w:rsidRDefault="00403397" w:rsidP="00403397">
            <w:r w:rsidRPr="00B97085">
              <w:t xml:space="preserve">In contrast, </w:t>
            </w:r>
            <w:proofErr w:type="gramStart"/>
            <w:r w:rsidRPr="00B97085">
              <w:t>If</w:t>
            </w:r>
            <w:proofErr w:type="gramEnd"/>
            <w:r w:rsidRPr="00B97085">
              <w:t xml:space="preserve"> it rains, what will you do? What </w:t>
            </w:r>
            <w:r w:rsidR="00C46774">
              <w:t xml:space="preserve">will </w:t>
            </w:r>
            <w:r w:rsidRPr="00B97085">
              <w:t>happen?</w:t>
            </w:r>
          </w:p>
          <w:p w:rsidR="00403397" w:rsidRDefault="00B476AC" w:rsidP="00403397">
            <w:pPr>
              <w:rPr>
                <w:color w:val="333333"/>
              </w:rPr>
            </w:pPr>
            <w:r>
              <w:t>Today, we’ll talk about</w:t>
            </w:r>
            <w:r w:rsidR="00403397" w:rsidRPr="00B97085">
              <w:t xml:space="preserve"> the first conditional sentences. </w:t>
            </w:r>
            <w:r w:rsidR="00403397">
              <w:rPr>
                <w:color w:val="333333"/>
              </w:rPr>
              <w:t>These</w:t>
            </w:r>
            <w:r w:rsidR="00403397" w:rsidRPr="00B97085">
              <w:rPr>
                <w:color w:val="333333"/>
              </w:rPr>
              <w:t xml:space="preserve"> are used to talk about real and possible situations.</w:t>
            </w:r>
          </w:p>
          <w:p w:rsidR="00B476AC" w:rsidRDefault="00B476AC" w:rsidP="00403397">
            <w:pPr>
              <w:rPr>
                <w:color w:val="333333"/>
              </w:rPr>
            </w:pPr>
            <w:r>
              <w:rPr>
                <w:color w:val="333333"/>
              </w:rPr>
              <w:t xml:space="preserve">If + </w:t>
            </w:r>
            <w:proofErr w:type="gramStart"/>
            <w:r>
              <w:rPr>
                <w:color w:val="333333"/>
              </w:rPr>
              <w:t>condition ,</w:t>
            </w:r>
            <w:proofErr w:type="gramEnd"/>
            <w:r>
              <w:rPr>
                <w:color w:val="333333"/>
              </w:rPr>
              <w:t xml:space="preserve"> + result.</w:t>
            </w:r>
          </w:p>
          <w:p w:rsidR="00C46774" w:rsidRDefault="00403397" w:rsidP="00C46774">
            <w:pPr>
              <w:rPr>
                <w:color w:val="auto"/>
                <w:lang w:val="en"/>
              </w:rPr>
            </w:pPr>
            <w:r w:rsidRPr="001C5BCB">
              <w:rPr>
                <w:color w:val="auto"/>
                <w:lang w:val="en"/>
              </w:rPr>
              <w:t>1 conditional sentence, the tense in the 'if' clause is the simple present, and the tense in the main clause is the simple future.</w:t>
            </w:r>
            <w:r w:rsidR="00C46774">
              <w:rPr>
                <w:color w:val="auto"/>
                <w:lang w:val="en"/>
              </w:rPr>
              <w:t xml:space="preserve">  Result clause, we must use modal. </w:t>
            </w:r>
          </w:p>
          <w:p w:rsidR="00B476AC" w:rsidRDefault="00B476AC" w:rsidP="00C46774">
            <w:pPr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What kinds of modal do you know? (will, may, can…)</w:t>
            </w:r>
          </w:p>
          <w:p w:rsidR="00B476AC" w:rsidRDefault="00B476AC" w:rsidP="00C46774">
            <w:pPr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There is a comma after the condition. </w:t>
            </w:r>
          </w:p>
          <w:p w:rsidR="00C46774" w:rsidRDefault="00C46774" w:rsidP="00C46774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Here is an example.</w:t>
            </w:r>
            <w:r w:rsidR="00B476AC">
              <w:rPr>
                <w:rFonts w:eastAsia="Times New Roman"/>
                <w:color w:val="333333"/>
              </w:rPr>
              <w:t xml:space="preserve"> Take a look at this sentence.</w:t>
            </w:r>
          </w:p>
          <w:p w:rsidR="00403397" w:rsidRDefault="00403397" w:rsidP="00C46774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(write down sentences on the board.)</w:t>
            </w:r>
          </w:p>
          <w:p w:rsidR="00C46774" w:rsidRPr="00C46774" w:rsidRDefault="00C46774" w:rsidP="00C46774">
            <w:pPr>
              <w:rPr>
                <w:rFonts w:eastAsia="Times New Roman"/>
                <w:color w:val="333333"/>
              </w:rPr>
            </w:pPr>
          </w:p>
          <w:p w:rsidR="00403397" w:rsidRPr="00403397" w:rsidRDefault="00403397" w:rsidP="00D66B74">
            <w:pPr>
              <w:spacing w:after="390" w:line="240" w:lineRule="auto"/>
            </w:pPr>
            <w:r w:rsidRPr="00C75333">
              <w:rPr>
                <w:rFonts w:eastAsia="Times New Roman"/>
                <w:color w:val="333333"/>
              </w:rPr>
              <w:t xml:space="preserve">If it </w:t>
            </w:r>
            <w:r w:rsidRPr="00B0169A">
              <w:rPr>
                <w:rFonts w:eastAsia="Times New Roman"/>
                <w:bCs/>
                <w:color w:val="333333"/>
              </w:rPr>
              <w:t>rains</w:t>
            </w:r>
            <w:r w:rsidRPr="00C75333">
              <w:rPr>
                <w:rFonts w:eastAsia="Times New Roman"/>
                <w:color w:val="333333"/>
              </w:rPr>
              <w:t xml:space="preserve"> we </w:t>
            </w:r>
            <w:r w:rsidRPr="00B0169A">
              <w:rPr>
                <w:rFonts w:eastAsia="Times New Roman"/>
                <w:bCs/>
                <w:color w:val="333333"/>
              </w:rPr>
              <w:t>may get</w:t>
            </w:r>
            <w:r w:rsidRPr="00C75333">
              <w:rPr>
                <w:rFonts w:eastAsia="Times New Roman"/>
                <w:color w:val="333333"/>
              </w:rPr>
              <w:t xml:space="preserve"> wet.</w:t>
            </w:r>
            <w:r w:rsidR="00D66B74">
              <w:rPr>
                <w:rFonts w:eastAsia="Times New Roman"/>
                <w:color w:val="333333"/>
              </w:rPr>
              <w:br/>
            </w:r>
            <w:r w:rsidRPr="00C75333">
              <w:rPr>
                <w:rFonts w:eastAsia="Times New Roman"/>
                <w:color w:val="333333"/>
              </w:rPr>
              <w:t xml:space="preserve">If I </w:t>
            </w:r>
            <w:r w:rsidRPr="00B0169A">
              <w:rPr>
                <w:rFonts w:eastAsia="Times New Roman"/>
                <w:b/>
                <w:bCs/>
                <w:color w:val="333333"/>
              </w:rPr>
              <w:t>am</w:t>
            </w:r>
            <w:r w:rsidRPr="00C75333">
              <w:rPr>
                <w:rFonts w:eastAsia="Times New Roman"/>
                <w:color w:val="333333"/>
              </w:rPr>
              <w:t xml:space="preserve"> hungry, I </w:t>
            </w:r>
            <w:r w:rsidRPr="00B0169A">
              <w:rPr>
                <w:rFonts w:eastAsia="Times New Roman"/>
                <w:b/>
                <w:bCs/>
                <w:color w:val="333333"/>
              </w:rPr>
              <w:t>will get</w:t>
            </w:r>
            <w:r w:rsidRPr="00C75333">
              <w:rPr>
                <w:rFonts w:eastAsia="Times New Roman"/>
                <w:color w:val="333333"/>
              </w:rPr>
              <w:t xml:space="preserve"> something to eat.</w:t>
            </w:r>
            <w:r w:rsidR="00D66B74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 xml:space="preserve">I’ll ask you.  </w:t>
            </w:r>
            <w:r w:rsidRPr="00C75333">
              <w:rPr>
                <w:rFonts w:eastAsia="Times New Roman"/>
                <w:color w:val="333333"/>
              </w:rPr>
              <w:t xml:space="preserve">If </w:t>
            </w:r>
            <w:r w:rsidRPr="00B0169A">
              <w:rPr>
                <w:rFonts w:eastAsia="Times New Roman"/>
                <w:b/>
                <w:bCs/>
                <w:color w:val="333333"/>
              </w:rPr>
              <w:t>you are</w:t>
            </w:r>
            <w:r w:rsidRPr="00C75333">
              <w:rPr>
                <w:rFonts w:eastAsia="Times New Roman"/>
                <w:color w:val="333333"/>
              </w:rPr>
              <w:t xml:space="preserve"> hungry, </w:t>
            </w:r>
            <w:r w:rsidR="00D66B74">
              <w:rPr>
                <w:rFonts w:eastAsia="Times New Roman"/>
                <w:color w:val="333333"/>
              </w:rPr>
              <w:t>what can you do?</w:t>
            </w:r>
            <w:r w:rsidR="00D66B74">
              <w:rPr>
                <w:rFonts w:eastAsia="Times New Roman"/>
                <w:color w:val="333333"/>
              </w:rPr>
              <w:br/>
            </w:r>
            <w:r>
              <w:t>R</w:t>
            </w:r>
            <w:r w:rsidRPr="00B97085">
              <w:t>epeat after me. Say it all together.</w:t>
            </w:r>
            <w:r w:rsidR="00D66B74">
              <w:br/>
            </w:r>
            <w:r w:rsidRPr="00B0169A">
              <w:t>Now, I’m showing you a video about the</w:t>
            </w:r>
            <w:r w:rsidRPr="00B97085">
              <w:t xml:space="preserve"> first conditional.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907"/>
        <w:gridCol w:w="578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D4EF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6058E">
              <w:t xml:space="preserve">  </w:t>
            </w:r>
            <w:r w:rsidR="0043265D" w:rsidRPr="0078201E">
              <w:t>worksh</w:t>
            </w:r>
            <w:r w:rsidR="0043265D" w:rsidRPr="0078201E">
              <w:rPr>
                <w:rFonts w:eastAsia="Gulim"/>
              </w:rPr>
              <w:t xml:space="preserve">eet A, </w:t>
            </w:r>
            <w:r w:rsidR="000D4EF3">
              <w:t xml:space="preserve"> </w:t>
            </w:r>
          </w:p>
        </w:tc>
      </w:tr>
      <w:tr w:rsidR="00F6216E" w:rsidTr="00C6058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8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C6058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D6256D" w:rsidRDefault="00D6256D">
            <w:pPr>
              <w:spacing w:line="240" w:lineRule="auto"/>
            </w:pPr>
          </w:p>
          <w:p w:rsidR="00403397" w:rsidRDefault="00403397">
            <w:pPr>
              <w:spacing w:line="240" w:lineRule="auto"/>
            </w:pPr>
          </w:p>
          <w:p w:rsidR="00403397" w:rsidRDefault="00F81A72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>3</w:t>
            </w:r>
            <w:r w:rsidR="007A75F6">
              <w:rPr>
                <w:rFonts w:ascii="Tahoma" w:eastAsiaTheme="majorHAnsi" w:hAnsi="Tahoma" w:cs="Tahoma"/>
                <w:color w:val="auto"/>
              </w:rPr>
              <w:t xml:space="preserve"> </w:t>
            </w:r>
            <w:r w:rsidR="00403397" w:rsidRPr="00CA1D2B">
              <w:rPr>
                <w:rFonts w:ascii="Tahoma" w:eastAsiaTheme="majorHAnsi" w:hAnsi="Tahoma" w:cs="Tahoma"/>
                <w:color w:val="auto"/>
              </w:rPr>
              <w:t>min</w:t>
            </w:r>
          </w:p>
          <w:p w:rsidR="007A75F6" w:rsidRDefault="007A75F6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  </w:t>
            </w: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   </w:t>
            </w:r>
          </w:p>
          <w:p w:rsidR="00403397" w:rsidRPr="00CA1D2B" w:rsidRDefault="0040339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  <w:p w:rsidR="00403397" w:rsidRPr="00CA1D2B" w:rsidRDefault="0040339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DF2C36" w:rsidRDefault="00DF2C36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DF2C36" w:rsidRDefault="00DF2C36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DF2C36" w:rsidRDefault="00DF2C36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1857EF" w:rsidRDefault="001857EF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162DD" w:rsidRDefault="009162DD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781B12" w:rsidRDefault="00781B12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F81A72" w:rsidP="00403397">
            <w:pPr>
              <w:spacing w:line="240" w:lineRule="auto"/>
            </w:pPr>
            <w:r>
              <w:rPr>
                <w:rFonts w:ascii="Tahoma" w:eastAsiaTheme="majorHAnsi" w:hAnsi="Tahoma" w:cs="Tahoma"/>
                <w:color w:val="auto"/>
              </w:rPr>
              <w:t>4</w:t>
            </w:r>
            <w:r w:rsidR="007A75F6">
              <w:rPr>
                <w:rFonts w:ascii="Tahoma" w:eastAsiaTheme="majorHAnsi" w:hAnsi="Tahoma" w:cs="Tahoma"/>
                <w:color w:val="auto"/>
              </w:rPr>
              <w:t xml:space="preserve"> </w:t>
            </w:r>
            <w:r w:rsidR="00403397" w:rsidRPr="00CA1D2B">
              <w:rPr>
                <w:rFonts w:ascii="Tahoma" w:eastAsiaTheme="majorHAnsi" w:hAnsi="Tahoma" w:cs="Tahoma"/>
                <w:color w:val="auto"/>
              </w:rPr>
              <w:t>min</w:t>
            </w:r>
          </w:p>
        </w:tc>
        <w:tc>
          <w:tcPr>
            <w:tcW w:w="1025" w:type="dxa"/>
          </w:tcPr>
          <w:p w:rsidR="002F0620" w:rsidRDefault="002F0620">
            <w:pPr>
              <w:spacing w:line="240" w:lineRule="auto"/>
              <w:rPr>
                <w:sz w:val="20"/>
                <w:szCs w:val="20"/>
              </w:rPr>
            </w:pPr>
          </w:p>
          <w:p w:rsidR="001857EF" w:rsidRDefault="001857EF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Whole </w:t>
            </w:r>
          </w:p>
          <w:p w:rsidR="00403397" w:rsidRDefault="000D4EF3" w:rsidP="00403397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</w:t>
            </w:r>
            <w:r w:rsidR="00403397">
              <w:rPr>
                <w:rFonts w:ascii="Tahoma" w:eastAsiaTheme="majorHAnsi" w:hAnsi="Tahoma" w:cs="Tahoma"/>
                <w:color w:val="auto"/>
              </w:rPr>
              <w:t>class</w:t>
            </w:r>
          </w:p>
          <w:p w:rsidR="00403397" w:rsidRPr="00CA1D2B" w:rsidRDefault="0040339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03397" w:rsidRPr="00CA1D2B" w:rsidRDefault="0040339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403397" w:rsidRDefault="00403397" w:rsidP="004033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lastRenderedPageBreak/>
              <w:t xml:space="preserve">Pairs      </w:t>
            </w: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162DD" w:rsidRDefault="009162DD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0D4EF3" w:rsidRDefault="000D4EF3" w:rsidP="000D4EF3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Whole </w:t>
            </w:r>
          </w:p>
          <w:p w:rsidR="000D4EF3" w:rsidRDefault="000D4EF3" w:rsidP="000D4EF3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class</w:t>
            </w:r>
          </w:p>
          <w:p w:rsidR="00403397" w:rsidRDefault="00403397" w:rsidP="00403397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B47A00" w:rsidRDefault="00B47A00">
            <w:pPr>
              <w:spacing w:line="240" w:lineRule="auto"/>
            </w:pPr>
          </w:p>
        </w:tc>
        <w:tc>
          <w:tcPr>
            <w:tcW w:w="1907" w:type="dxa"/>
          </w:tcPr>
          <w:p w:rsidR="00F6216E" w:rsidRDefault="00F6216E">
            <w:pPr>
              <w:spacing w:line="240" w:lineRule="auto"/>
            </w:pPr>
          </w:p>
          <w:p w:rsidR="001857EF" w:rsidRPr="005006FA" w:rsidRDefault="001857EF">
            <w:pPr>
              <w:spacing w:line="240" w:lineRule="auto"/>
              <w:rPr>
                <w:color w:val="FF0000"/>
              </w:rPr>
            </w:pPr>
          </w:p>
          <w:p w:rsidR="00F6216E" w:rsidRPr="005006FA" w:rsidRDefault="00F6216E">
            <w:pPr>
              <w:spacing w:line="240" w:lineRule="auto"/>
              <w:rPr>
                <w:color w:val="FF0000"/>
              </w:rPr>
            </w:pPr>
          </w:p>
          <w:p w:rsidR="005006FA" w:rsidRPr="000D4EF3" w:rsidRDefault="005006FA" w:rsidP="005006FA">
            <w:pPr>
              <w:spacing w:line="240" w:lineRule="auto"/>
              <w:rPr>
                <w:color w:val="auto"/>
              </w:rPr>
            </w:pPr>
            <w:r w:rsidRPr="000D4EF3">
              <w:rPr>
                <w:color w:val="auto"/>
              </w:rPr>
              <w:t>Listen to teacher’s instruction</w:t>
            </w: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781B12" w:rsidRPr="005006FA" w:rsidRDefault="00781B12" w:rsidP="005006FA">
            <w:pPr>
              <w:spacing w:line="240" w:lineRule="auto"/>
              <w:rPr>
                <w:color w:val="FF0000"/>
              </w:rPr>
            </w:pPr>
          </w:p>
          <w:p w:rsidR="000D4EF3" w:rsidRDefault="005006FA" w:rsidP="005006FA">
            <w:pPr>
              <w:rPr>
                <w:color w:val="auto"/>
              </w:rPr>
            </w:pPr>
            <w:r w:rsidRPr="000D4EF3">
              <w:rPr>
                <w:color w:val="auto"/>
              </w:rPr>
              <w:lastRenderedPageBreak/>
              <w:t xml:space="preserve">Answer the questions </w:t>
            </w:r>
          </w:p>
          <w:p w:rsidR="000D4EF3" w:rsidRPr="000D4EF3" w:rsidRDefault="000D4EF3" w:rsidP="000D4EF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Talk</w:t>
            </w:r>
            <w:r w:rsidRPr="000D4EF3">
              <w:rPr>
                <w:color w:val="auto"/>
              </w:rPr>
              <w:t xml:space="preserve"> with a partner</w:t>
            </w: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0D4EF3" w:rsidRDefault="000D4EF3" w:rsidP="000D4EF3">
            <w:pPr>
              <w:rPr>
                <w:color w:val="auto"/>
                <w:lang w:val="en"/>
              </w:rPr>
            </w:pPr>
          </w:p>
          <w:p w:rsidR="009162DD" w:rsidRDefault="009162DD" w:rsidP="000D4EF3">
            <w:pPr>
              <w:rPr>
                <w:color w:val="auto"/>
                <w:lang w:val="en"/>
              </w:rPr>
            </w:pPr>
          </w:p>
          <w:p w:rsidR="000D4EF3" w:rsidRDefault="000D4EF3" w:rsidP="000D4EF3">
            <w:pPr>
              <w:rPr>
                <w:color w:val="auto"/>
                <w:lang w:val="en"/>
              </w:rPr>
            </w:pPr>
          </w:p>
          <w:p w:rsidR="000D4EF3" w:rsidRDefault="000D4EF3" w:rsidP="000D4EF3">
            <w:pPr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0D4EF3">
              <w:rPr>
                <w:color w:val="auto"/>
              </w:rPr>
              <w:t>hare opinions</w:t>
            </w:r>
          </w:p>
          <w:p w:rsidR="000D4EF3" w:rsidRPr="000D4EF3" w:rsidRDefault="000D4EF3" w:rsidP="000D4EF3">
            <w:pPr>
              <w:rPr>
                <w:color w:val="auto"/>
              </w:rPr>
            </w:pPr>
            <w:r>
              <w:rPr>
                <w:color w:val="auto"/>
              </w:rPr>
              <w:t xml:space="preserve">together </w:t>
            </w:r>
          </w:p>
          <w:p w:rsidR="00D6256D" w:rsidRDefault="00D6256D" w:rsidP="005006FA">
            <w:pPr>
              <w:spacing w:line="240" w:lineRule="auto"/>
            </w:pPr>
          </w:p>
        </w:tc>
        <w:tc>
          <w:tcPr>
            <w:tcW w:w="5787" w:type="dxa"/>
          </w:tcPr>
          <w:p w:rsidR="00403397" w:rsidRPr="0009114B" w:rsidRDefault="00403397" w:rsidP="00403397">
            <w:pPr>
              <w:rPr>
                <w:rFonts w:ascii="Tahoma" w:eastAsiaTheme="majorHAnsi" w:hAnsi="Tahoma" w:cs="Tahoma"/>
                <w:b/>
              </w:rPr>
            </w:pPr>
            <w:r>
              <w:rPr>
                <w:rFonts w:ascii="Tahoma" w:eastAsiaTheme="majorHAnsi" w:hAnsi="Tahoma" w:cs="Tahoma"/>
                <w:b/>
              </w:rPr>
              <w:lastRenderedPageBreak/>
              <w:t>Procedure</w:t>
            </w:r>
          </w:p>
          <w:p w:rsidR="00403397" w:rsidRPr="0025493A" w:rsidRDefault="00403397" w:rsidP="00403397">
            <w:pPr>
              <w:rPr>
                <w:rFonts w:ascii="Tahoma" w:eastAsiaTheme="majorHAnsi" w:hAnsi="Tahoma" w:cs="Tahoma"/>
              </w:rPr>
            </w:pPr>
          </w:p>
          <w:p w:rsidR="00403397" w:rsidRPr="0025493A" w:rsidRDefault="00403397" w:rsidP="00403397">
            <w:pPr>
              <w:rPr>
                <w:rFonts w:ascii="Tahoma" w:eastAsiaTheme="majorHAnsi" w:hAnsi="Tahoma" w:cs="Tahoma"/>
                <w:u w:val="single"/>
              </w:rPr>
            </w:pPr>
            <w:r w:rsidRPr="0025493A">
              <w:rPr>
                <w:rFonts w:ascii="Tahoma" w:eastAsiaTheme="majorHAnsi" w:hAnsi="Tahoma" w:cs="Tahoma"/>
                <w:u w:val="single"/>
              </w:rPr>
              <w:t>Instruction</w:t>
            </w:r>
          </w:p>
          <w:p w:rsidR="00403397" w:rsidRPr="002F0620" w:rsidRDefault="00403397" w:rsidP="00403397">
            <w:pPr>
              <w:rPr>
                <w:rFonts w:eastAsia="Gulim"/>
              </w:rPr>
            </w:pPr>
            <w:r>
              <w:rPr>
                <w:rFonts w:eastAsia="Gulim"/>
              </w:rPr>
              <w:t xml:space="preserve">Now, let’s </w:t>
            </w:r>
            <w:r w:rsidR="006538F6">
              <w:rPr>
                <w:rFonts w:eastAsia="Gulim"/>
              </w:rPr>
              <w:t>practice first conditional pattern.  L</w:t>
            </w:r>
            <w:r w:rsidRPr="002F0620">
              <w:rPr>
                <w:rFonts w:eastAsia="Gulim"/>
              </w:rPr>
              <w:t>ook at the worksheet.</w:t>
            </w:r>
            <w:r>
              <w:rPr>
                <w:rFonts w:eastAsia="Gulim"/>
              </w:rPr>
              <w:t xml:space="preserve"> </w:t>
            </w:r>
            <w:r w:rsidRPr="00A309FC">
              <w:rPr>
                <w:lang w:val="en"/>
              </w:rPr>
              <w:t xml:space="preserve">Give out the </w:t>
            </w:r>
            <w:r>
              <w:t xml:space="preserve">First Conditional </w:t>
            </w:r>
            <w:r w:rsidRPr="002F0620">
              <w:rPr>
                <w:lang w:val="en"/>
              </w:rPr>
              <w:t>worksheet.</w:t>
            </w:r>
            <w:r w:rsidRPr="002F0620">
              <w:rPr>
                <w:rFonts w:eastAsia="Gulim"/>
                <w:lang w:val="en"/>
              </w:rPr>
              <w:t xml:space="preserve"> </w:t>
            </w:r>
            <w:r w:rsidRPr="002F0620">
              <w:rPr>
                <w:rFonts w:eastAsia="Gulim"/>
              </w:rPr>
              <w:t>(</w:t>
            </w:r>
            <w:r>
              <w:t>Distribute the worksheet A)</w:t>
            </w:r>
          </w:p>
          <w:p w:rsidR="00403397" w:rsidRDefault="00403397" w:rsidP="00403397">
            <w:pPr>
              <w:rPr>
                <w:color w:val="auto"/>
                <w:lang w:val="en"/>
              </w:rPr>
            </w:pPr>
            <w:r w:rsidRPr="002F0620">
              <w:rPr>
                <w:rFonts w:eastAsia="Gulim"/>
              </w:rPr>
              <w:t xml:space="preserve">No.1. </w:t>
            </w:r>
            <w:r>
              <w:rPr>
                <w:rFonts w:eastAsia="Gulim"/>
              </w:rPr>
              <w:t xml:space="preserve">Which one is right? Yes, </w:t>
            </w:r>
            <w:r w:rsidRPr="001C5BCB">
              <w:rPr>
                <w:color w:val="auto"/>
                <w:lang w:val="en"/>
              </w:rPr>
              <w:t>'if' clause is the simple present, and main clause is the simple future</w:t>
            </w:r>
            <w:r>
              <w:rPr>
                <w:color w:val="auto"/>
                <w:lang w:val="en"/>
              </w:rPr>
              <w:t>.</w:t>
            </w:r>
          </w:p>
          <w:p w:rsidR="006538F6" w:rsidRDefault="00403397" w:rsidP="00403397">
            <w:pPr>
              <w:rPr>
                <w:color w:val="auto"/>
                <w:lang w:val="en"/>
              </w:rPr>
            </w:pPr>
            <w:r w:rsidRPr="00AF0C2E">
              <w:lastRenderedPageBreak/>
              <w:t>Choose the correct form each sentence</w:t>
            </w:r>
            <w:r w:rsidRPr="00A309FC">
              <w:t>.</w:t>
            </w:r>
            <w:r>
              <w:rPr>
                <w:color w:val="auto"/>
                <w:lang w:val="en"/>
              </w:rPr>
              <w:t xml:space="preserve">  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Ask a vocabulary question to partner.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Discussion and share the answers </w:t>
            </w:r>
            <w:r w:rsidRPr="00F6674B">
              <w:rPr>
                <w:rFonts w:ascii="Tahoma" w:eastAsiaTheme="majorHAnsi" w:hAnsi="Tahoma" w:cs="Tahoma"/>
              </w:rPr>
              <w:t>with your partner</w:t>
            </w:r>
            <w:r w:rsidR="000D4EF3">
              <w:rPr>
                <w:rFonts w:ascii="Tahoma" w:eastAsiaTheme="majorHAnsi" w:hAnsi="Tahoma" w:cs="Tahoma"/>
              </w:rPr>
              <w:t>.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</w:p>
          <w:p w:rsidR="00403397" w:rsidRPr="00DC336D" w:rsidRDefault="00403397" w:rsidP="00403397">
            <w:pPr>
              <w:rPr>
                <w:rFonts w:ascii="Tahoma" w:eastAsiaTheme="majorHAnsi" w:hAnsi="Tahoma" w:cs="Tahoma"/>
                <w:u w:val="single"/>
              </w:rPr>
            </w:pPr>
            <w:r w:rsidRPr="00DC336D">
              <w:rPr>
                <w:rFonts w:ascii="Tahoma" w:eastAsiaTheme="majorHAnsi" w:hAnsi="Tahoma" w:cs="Tahoma"/>
                <w:u w:val="single"/>
              </w:rPr>
              <w:t>CCQ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  <w:r w:rsidRPr="0025493A">
              <w:rPr>
                <w:rFonts w:ascii="Tahoma" w:eastAsiaTheme="majorHAnsi" w:hAnsi="Tahoma" w:cs="Tahoma"/>
              </w:rPr>
              <w:t>Does anyone</w:t>
            </w:r>
            <w:r>
              <w:rPr>
                <w:rFonts w:ascii="Tahoma" w:eastAsiaTheme="majorHAnsi" w:hAnsi="Tahoma" w:cs="Tahoma"/>
              </w:rPr>
              <w:t xml:space="preserve"> know first conditional sentences?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Monitor discreetly: Answer students if they ask questions.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Give time warning- 1minute left.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Give I more minute if they need it.</w:t>
            </w:r>
          </w:p>
          <w:p w:rsidR="00403397" w:rsidRDefault="00403397" w:rsidP="00403397">
            <w:pPr>
              <w:rPr>
                <w:rFonts w:ascii="Tahoma" w:eastAsiaTheme="majorHAnsi" w:hAnsi="Tahoma" w:cs="Tahoma"/>
              </w:rPr>
            </w:pPr>
          </w:p>
          <w:p w:rsidR="00964EA1" w:rsidRDefault="00403397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C</w:t>
            </w:r>
            <w:r w:rsidR="00964EA1">
              <w:rPr>
                <w:rFonts w:ascii="Tahoma" w:eastAsiaTheme="majorHAnsi" w:hAnsi="Tahoma" w:cs="Tahoma"/>
              </w:rPr>
              <w:t>heck answers: Read the multiple answers</w:t>
            </w:r>
            <w:r>
              <w:rPr>
                <w:rFonts w:ascii="Tahoma" w:eastAsiaTheme="majorHAnsi" w:hAnsi="Tahoma" w:cs="Tahoma"/>
              </w:rPr>
              <w:t xml:space="preserve"> together.</w:t>
            </w:r>
          </w:p>
          <w:p w:rsidR="009162DD" w:rsidRDefault="009162DD" w:rsidP="0040339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Practice to change form into questions.</w:t>
            </w:r>
          </w:p>
          <w:p w:rsidR="00403397" w:rsidRDefault="00403397" w:rsidP="00403397">
            <w:r>
              <w:t>Go through the idioms one by one.</w:t>
            </w:r>
          </w:p>
          <w:p w:rsidR="00403397" w:rsidRDefault="00403397" w:rsidP="00403397">
            <w:r>
              <w:t>Elicit the meaning from students.</w:t>
            </w:r>
          </w:p>
          <w:p w:rsidR="002D2432" w:rsidRDefault="00403397" w:rsidP="00403397">
            <w:r>
              <w:t>Explain the meaning if necessary.</w:t>
            </w:r>
          </w:p>
          <w:p w:rsidR="00DF2C36" w:rsidRPr="004F1457" w:rsidRDefault="00DF2C36" w:rsidP="00403397"/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907"/>
        <w:gridCol w:w="578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06FA">
        <w:tc>
          <w:tcPr>
            <w:tcW w:w="9576" w:type="dxa"/>
            <w:gridSpan w:val="4"/>
          </w:tcPr>
          <w:p w:rsidR="005006FA" w:rsidRDefault="005006FA" w:rsidP="005006FA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 </w:t>
            </w:r>
            <w:r w:rsidRPr="006170B4">
              <w:rPr>
                <w:rFonts w:ascii="Tahoma" w:eastAsiaTheme="majorHAnsi" w:hAnsi="Tahoma" w:cs="Tahoma"/>
                <w:color w:val="auto"/>
              </w:rPr>
              <w:t>Worksheets</w:t>
            </w:r>
            <w:r>
              <w:rPr>
                <w:rFonts w:ascii="Tahoma" w:eastAsiaTheme="majorHAnsi" w:hAnsi="Tahoma" w:cs="Tahoma"/>
                <w:color w:val="auto"/>
              </w:rPr>
              <w:t xml:space="preserve"> B</w:t>
            </w:r>
          </w:p>
        </w:tc>
      </w:tr>
      <w:tr w:rsidR="00F6216E" w:rsidTr="008C1A96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8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06FA" w:rsidTr="008C1A96">
        <w:tc>
          <w:tcPr>
            <w:tcW w:w="857" w:type="dxa"/>
          </w:tcPr>
          <w:p w:rsidR="005006FA" w:rsidRDefault="005006FA" w:rsidP="005006FA">
            <w:pPr>
              <w:spacing w:line="240" w:lineRule="auto"/>
            </w:pPr>
          </w:p>
          <w:p w:rsidR="005006FA" w:rsidRDefault="005006FA" w:rsidP="005006FA">
            <w:pPr>
              <w:spacing w:line="240" w:lineRule="auto"/>
            </w:pPr>
          </w:p>
          <w:p w:rsidR="00DF2C36" w:rsidRDefault="00DF2C36" w:rsidP="005006FA">
            <w:pPr>
              <w:rPr>
                <w:rFonts w:ascii="Tahoma" w:eastAsiaTheme="majorHAnsi" w:hAnsi="Tahoma" w:cs="Tahoma"/>
              </w:rPr>
            </w:pPr>
          </w:p>
          <w:p w:rsidR="005006FA" w:rsidRDefault="00F81A72" w:rsidP="005006FA">
            <w:r>
              <w:rPr>
                <w:rFonts w:ascii="Tahoma" w:eastAsiaTheme="majorHAnsi" w:hAnsi="Tahoma" w:cs="Tahoma"/>
              </w:rPr>
              <w:t>4</w:t>
            </w:r>
            <w:r w:rsidR="00DF2C36">
              <w:rPr>
                <w:rFonts w:ascii="Tahoma" w:eastAsiaTheme="majorHAnsi" w:hAnsi="Tahoma" w:cs="Tahoma"/>
              </w:rPr>
              <w:t xml:space="preserve"> </w:t>
            </w:r>
            <w:r w:rsidR="005006FA">
              <w:rPr>
                <w:rFonts w:ascii="Tahoma" w:eastAsiaTheme="majorHAnsi" w:hAnsi="Tahoma" w:cs="Tahoma"/>
              </w:rPr>
              <w:t>min</w:t>
            </w:r>
            <w:r w:rsidR="005006FA">
              <w:t> 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/>
          <w:p w:rsidR="005006FA" w:rsidRDefault="005006FA" w:rsidP="005006FA"/>
          <w:p w:rsidR="005006FA" w:rsidRDefault="005006FA" w:rsidP="005006FA"/>
          <w:p w:rsidR="005006FA" w:rsidRDefault="005006FA" w:rsidP="005006FA"/>
          <w:p w:rsidR="005006FA" w:rsidRDefault="005006FA" w:rsidP="005006FA">
            <w:r>
              <w:t> </w:t>
            </w:r>
          </w:p>
          <w:p w:rsidR="005006FA" w:rsidRDefault="005006FA" w:rsidP="005006FA"/>
          <w:p w:rsidR="005006FA" w:rsidRDefault="005006FA" w:rsidP="005006FA">
            <w:r>
              <w:t> </w:t>
            </w:r>
          </w:p>
          <w:p w:rsidR="005006FA" w:rsidRDefault="005006FA" w:rsidP="005006FA">
            <w:r>
              <w:t> </w:t>
            </w:r>
          </w:p>
          <w:p w:rsidR="00DF2C36" w:rsidRDefault="00DF2C36" w:rsidP="00DF2C36">
            <w:pPr>
              <w:rPr>
                <w:rFonts w:ascii="Tahoma" w:eastAsiaTheme="majorHAnsi" w:hAnsi="Tahoma" w:cs="Tahoma"/>
              </w:rPr>
            </w:pPr>
          </w:p>
          <w:p w:rsidR="00F81A72" w:rsidRDefault="00F81A72" w:rsidP="00DF2C36">
            <w:pPr>
              <w:rPr>
                <w:rFonts w:ascii="Tahoma" w:eastAsiaTheme="majorHAnsi" w:hAnsi="Tahoma" w:cs="Tahoma"/>
              </w:rPr>
            </w:pPr>
          </w:p>
          <w:p w:rsidR="00DF2C36" w:rsidRPr="00F81A72" w:rsidRDefault="00F81A72" w:rsidP="00DF2C36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lastRenderedPageBreak/>
              <w:t xml:space="preserve">10 </w:t>
            </w:r>
            <w:r w:rsidR="00DF2C36">
              <w:rPr>
                <w:rFonts w:ascii="Tahoma" w:eastAsiaTheme="majorHAnsi" w:hAnsi="Tahoma" w:cs="Tahoma"/>
              </w:rPr>
              <w:t>min</w:t>
            </w:r>
          </w:p>
          <w:p w:rsidR="005006FA" w:rsidRDefault="005006FA" w:rsidP="005006FA"/>
        </w:tc>
        <w:tc>
          <w:tcPr>
            <w:tcW w:w="1025" w:type="dxa"/>
          </w:tcPr>
          <w:p w:rsidR="005006FA" w:rsidRDefault="005006FA" w:rsidP="005006FA">
            <w:r>
              <w:lastRenderedPageBreak/>
              <w:t> </w:t>
            </w:r>
          </w:p>
          <w:p w:rsidR="005006FA" w:rsidRDefault="005006FA" w:rsidP="005006FA">
            <w:r>
              <w:t> </w:t>
            </w:r>
          </w:p>
          <w:p w:rsidR="00781B12" w:rsidRDefault="00781B12" w:rsidP="005006FA"/>
          <w:p w:rsidR="005006FA" w:rsidRDefault="005006FA" w:rsidP="005006FA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t> </w:t>
            </w:r>
            <w:r>
              <w:rPr>
                <w:rFonts w:ascii="Tahoma" w:eastAsiaTheme="majorHAnsi" w:hAnsi="Tahoma" w:cs="Tahoma"/>
                <w:color w:val="auto"/>
              </w:rPr>
              <w:t xml:space="preserve">Whole </w:t>
            </w:r>
          </w:p>
          <w:p w:rsidR="005006FA" w:rsidRDefault="005006FA" w:rsidP="005006FA">
            <w:r>
              <w:rPr>
                <w:rFonts w:ascii="Tahoma" w:eastAsiaTheme="majorHAnsi" w:hAnsi="Tahoma" w:cs="Tahoma"/>
                <w:color w:val="auto"/>
              </w:rPr>
              <w:t xml:space="preserve">  class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/>
          <w:p w:rsidR="005006FA" w:rsidRDefault="005006FA" w:rsidP="005006FA">
            <w:r>
              <w:t> </w:t>
            </w:r>
            <w:r>
              <w:rPr>
                <w:rFonts w:ascii="Tahoma" w:eastAsiaTheme="majorHAnsi" w:hAnsi="Tahoma" w:cs="Tahoma"/>
              </w:rPr>
              <w:t xml:space="preserve"> 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>
            <w:r>
              <w:t> </w:t>
            </w:r>
          </w:p>
          <w:p w:rsidR="005006FA" w:rsidRDefault="005006FA" w:rsidP="005006FA"/>
          <w:p w:rsidR="005006FA" w:rsidRDefault="005006FA" w:rsidP="005006FA"/>
          <w:p w:rsidR="005006FA" w:rsidRDefault="005006FA" w:rsidP="005006FA">
            <w:pPr>
              <w:rPr>
                <w:rFonts w:ascii="Tahoma" w:eastAsiaTheme="majorHAnsi" w:hAnsi="Tahoma" w:cs="Tahoma"/>
              </w:rPr>
            </w:pPr>
          </w:p>
          <w:p w:rsidR="005006FA" w:rsidRDefault="005006FA" w:rsidP="005006FA"/>
          <w:p w:rsidR="005006FA" w:rsidRDefault="005006FA" w:rsidP="00DF2C36"/>
        </w:tc>
        <w:tc>
          <w:tcPr>
            <w:tcW w:w="1907" w:type="dxa"/>
          </w:tcPr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DF2C36" w:rsidRPr="00DF2C36" w:rsidRDefault="005006FA" w:rsidP="00DF2C36">
            <w:pPr>
              <w:rPr>
                <w:rFonts w:ascii="Tahoma" w:eastAsiaTheme="majorHAnsi" w:hAnsi="Tahoma" w:cs="Tahoma"/>
              </w:rPr>
            </w:pPr>
            <w:r w:rsidRPr="00DF2C36">
              <w:rPr>
                <w:color w:val="auto"/>
              </w:rPr>
              <w:t xml:space="preserve">Listen to teacher’s instruction and </w:t>
            </w:r>
            <w:r w:rsidR="00DF2C36">
              <w:rPr>
                <w:rFonts w:ascii="Tahoma" w:eastAsiaTheme="majorHAnsi" w:hAnsi="Tahoma" w:cs="Tahoma"/>
              </w:rPr>
              <w:t>Individual work</w:t>
            </w: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Pr="005006FA" w:rsidRDefault="005006FA" w:rsidP="005006FA">
            <w:pPr>
              <w:spacing w:line="240" w:lineRule="auto"/>
              <w:rPr>
                <w:color w:val="FF0000"/>
              </w:rPr>
            </w:pPr>
          </w:p>
          <w:p w:rsidR="005006FA" w:rsidRDefault="005006FA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DF2C36">
            <w:pPr>
              <w:spacing w:line="240" w:lineRule="auto"/>
            </w:pPr>
          </w:p>
          <w:p w:rsidR="00F81A72" w:rsidRDefault="00F81A72" w:rsidP="00F81A72">
            <w:pPr>
              <w:pStyle w:val="10"/>
              <w:spacing w:line="240" w:lineRule="auto"/>
            </w:pPr>
            <w:r w:rsidRPr="00F81A72">
              <w:rPr>
                <w:rFonts w:hint="eastAsia"/>
                <w:color w:val="auto"/>
              </w:rPr>
              <w:lastRenderedPageBreak/>
              <w:t>Students share opini</w:t>
            </w:r>
            <w:r w:rsidRPr="00F81A72">
              <w:rPr>
                <w:color w:val="auto"/>
              </w:rPr>
              <w:t xml:space="preserve">on </w:t>
            </w:r>
          </w:p>
        </w:tc>
        <w:tc>
          <w:tcPr>
            <w:tcW w:w="5787" w:type="dxa"/>
          </w:tcPr>
          <w:p w:rsidR="005006FA" w:rsidRDefault="005006FA" w:rsidP="005006FA">
            <w:r>
              <w:rPr>
                <w:rFonts w:ascii="Tahoma" w:eastAsiaTheme="majorHAnsi" w:hAnsi="Tahoma" w:cs="Tahoma"/>
                <w:b/>
              </w:rPr>
              <w:lastRenderedPageBreak/>
              <w:t>Procedure:</w:t>
            </w:r>
          </w:p>
          <w:p w:rsidR="005006FA" w:rsidRPr="0009114B" w:rsidRDefault="005006FA" w:rsidP="005006FA"/>
          <w:p w:rsidR="005006FA" w:rsidRDefault="005006FA" w:rsidP="005006FA">
            <w:pPr>
              <w:rPr>
                <w:rFonts w:ascii="Tahoma" w:eastAsiaTheme="majorHAnsi" w:hAnsi="Tahoma" w:cs="Tahoma"/>
                <w:u w:val="single"/>
              </w:rPr>
            </w:pPr>
            <w:r w:rsidRPr="0025493A">
              <w:rPr>
                <w:rFonts w:ascii="Tahoma" w:eastAsiaTheme="majorHAnsi" w:hAnsi="Tahoma" w:cs="Tahoma"/>
                <w:u w:val="single"/>
              </w:rPr>
              <w:t>Instruction</w:t>
            </w:r>
          </w:p>
          <w:p w:rsidR="005006FA" w:rsidRDefault="005006FA" w:rsidP="005006FA">
            <w:pPr>
              <w:rPr>
                <w:rFonts w:eastAsia="Batang"/>
              </w:rPr>
            </w:pPr>
            <w:r w:rsidRPr="00E372C2">
              <w:rPr>
                <w:rFonts w:eastAsia="Batang"/>
              </w:rPr>
              <w:t>Here are some exercise questions.</w:t>
            </w:r>
          </w:p>
          <w:p w:rsidR="005006FA" w:rsidRPr="007C1674" w:rsidRDefault="007C1674" w:rsidP="005006FA">
            <w:pPr>
              <w:rPr>
                <w:rFonts w:eastAsia="Batang"/>
              </w:rPr>
            </w:pPr>
            <w:r>
              <w:rPr>
                <w:rFonts w:eastAsia="Batang"/>
              </w:rPr>
              <w:t>There are many kinds of situations. In these cases, what can you do? Write down your opinions. And then d</w:t>
            </w:r>
            <w:r w:rsidR="005006FA">
              <w:rPr>
                <w:rFonts w:eastAsiaTheme="majorHAnsi"/>
              </w:rPr>
              <w:t>iscuss about the possible situations</w:t>
            </w:r>
            <w:r w:rsidR="005006FA" w:rsidRPr="00E372C2">
              <w:rPr>
                <w:rFonts w:eastAsiaTheme="majorHAnsi"/>
              </w:rPr>
              <w:t xml:space="preserve"> and share the answers with your partner.</w:t>
            </w:r>
          </w:p>
          <w:p w:rsidR="005006FA" w:rsidRPr="00E372C2" w:rsidRDefault="005006FA" w:rsidP="005006FA">
            <w:r>
              <w:t>You have 10</w:t>
            </w:r>
            <w:r w:rsidRPr="00E372C2">
              <w:t xml:space="preserve"> minutes. How much time do you need? </w:t>
            </w:r>
          </w:p>
          <w:p w:rsidR="005006FA" w:rsidRPr="00E372C2" w:rsidRDefault="006538F6" w:rsidP="005006FA">
            <w:r>
              <w:t>O.K. Ready? Let’s start!</w:t>
            </w:r>
          </w:p>
          <w:p w:rsidR="005006FA" w:rsidRDefault="005006FA" w:rsidP="005006FA">
            <w:pPr>
              <w:rPr>
                <w:rFonts w:eastAsia="Batang"/>
              </w:rPr>
            </w:pPr>
            <w:r w:rsidRPr="00E372C2">
              <w:rPr>
                <w:rFonts w:eastAsia="Batang"/>
              </w:rPr>
              <w:t>(Distribute the worksheet) </w:t>
            </w:r>
          </w:p>
          <w:p w:rsidR="005006FA" w:rsidRDefault="005006FA" w:rsidP="005006FA">
            <w:pPr>
              <w:rPr>
                <w:color w:val="333333"/>
              </w:rPr>
            </w:pPr>
            <w:r>
              <w:rPr>
                <w:color w:val="333333"/>
              </w:rPr>
              <w:t>T</w:t>
            </w:r>
            <w:r w:rsidRPr="00B97085">
              <w:rPr>
                <w:color w:val="333333"/>
              </w:rPr>
              <w:t>alk about real and possible situations.</w:t>
            </w:r>
          </w:p>
          <w:p w:rsidR="005006FA" w:rsidRPr="00E372C2" w:rsidRDefault="005006FA" w:rsidP="005006FA"/>
          <w:p w:rsidR="005006FA" w:rsidRPr="00DC336D" w:rsidRDefault="005006FA" w:rsidP="005006FA">
            <w:pPr>
              <w:rPr>
                <w:rFonts w:ascii="Tahoma" w:eastAsiaTheme="majorHAnsi" w:hAnsi="Tahoma" w:cs="Tahoma"/>
                <w:u w:val="single"/>
              </w:rPr>
            </w:pPr>
            <w:r w:rsidRPr="00DC336D">
              <w:rPr>
                <w:rFonts w:ascii="Tahoma" w:eastAsiaTheme="majorHAnsi" w:hAnsi="Tahoma" w:cs="Tahoma"/>
                <w:u w:val="single"/>
              </w:rPr>
              <w:t>CCQ</w:t>
            </w:r>
          </w:p>
          <w:p w:rsidR="005006FA" w:rsidRPr="00E372C2" w:rsidRDefault="005006FA" w:rsidP="005006FA">
            <w:r w:rsidRPr="00B97085">
              <w:t>Are you comfortable with using “</w:t>
            </w:r>
            <w:proofErr w:type="gramStart"/>
            <w:r w:rsidRPr="00B97085">
              <w:t>If..?</w:t>
            </w:r>
            <w:proofErr w:type="gramEnd"/>
            <w:r w:rsidRPr="00B97085">
              <w:t>” sentence during conversations?</w:t>
            </w:r>
            <w:r w:rsidRPr="00E372C2">
              <w:t> </w:t>
            </w:r>
          </w:p>
          <w:p w:rsidR="005006FA" w:rsidRPr="00E372C2" w:rsidRDefault="005006FA" w:rsidP="005006FA">
            <w:pPr>
              <w:rPr>
                <w:rFonts w:eastAsiaTheme="majorHAnsi"/>
              </w:rPr>
            </w:pPr>
            <w:r w:rsidRPr="00E372C2">
              <w:rPr>
                <w:rFonts w:eastAsiaTheme="majorHAnsi"/>
              </w:rPr>
              <w:lastRenderedPageBreak/>
              <w:t>Monitor discreetly: Answer students if they ask questions.</w:t>
            </w:r>
          </w:p>
          <w:p w:rsidR="005006FA" w:rsidRPr="00E372C2" w:rsidRDefault="005006FA" w:rsidP="005006FA">
            <w:pPr>
              <w:rPr>
                <w:rFonts w:eastAsiaTheme="majorHAnsi"/>
              </w:rPr>
            </w:pPr>
            <w:r w:rsidRPr="00E372C2">
              <w:rPr>
                <w:rFonts w:eastAsiaTheme="majorHAnsi"/>
              </w:rPr>
              <w:t>Give time warning- 1minute left.</w:t>
            </w:r>
          </w:p>
          <w:p w:rsidR="005006FA" w:rsidRPr="00E372C2" w:rsidRDefault="005006FA" w:rsidP="005006FA">
            <w:pPr>
              <w:rPr>
                <w:rFonts w:eastAsiaTheme="majorHAnsi"/>
              </w:rPr>
            </w:pPr>
            <w:r w:rsidRPr="00E372C2">
              <w:rPr>
                <w:rFonts w:eastAsiaTheme="majorHAnsi"/>
              </w:rPr>
              <w:t>Give I more minute if they need it.</w:t>
            </w:r>
          </w:p>
          <w:p w:rsidR="005006FA" w:rsidRPr="00E372C2" w:rsidRDefault="005006FA" w:rsidP="005006FA">
            <w:r w:rsidRPr="00E372C2">
              <w:t xml:space="preserve"> (Explain the meaning if necessary.)</w:t>
            </w:r>
          </w:p>
          <w:p w:rsidR="005006FA" w:rsidRDefault="007C1674" w:rsidP="00F81A72">
            <w:pPr>
              <w:rPr>
                <w:rFonts w:eastAsia="Batang"/>
              </w:rPr>
            </w:pPr>
            <w:r>
              <w:rPr>
                <w:rFonts w:eastAsia="Batang"/>
              </w:rPr>
              <w:t>OK, n</w:t>
            </w:r>
            <w:r w:rsidR="00F81A72">
              <w:rPr>
                <w:rFonts w:eastAsia="Batang"/>
              </w:rPr>
              <w:t>ow we</w:t>
            </w:r>
            <w:r w:rsidR="00503EDA">
              <w:rPr>
                <w:rFonts w:eastAsia="Batang"/>
              </w:rPr>
              <w:t xml:space="preserve"> check the answers. </w:t>
            </w:r>
            <w:r w:rsidR="00F81A72">
              <w:rPr>
                <w:rFonts w:eastAsia="Batang"/>
              </w:rPr>
              <w:t>Do you have some of interesting answers?</w:t>
            </w:r>
            <w:r w:rsidR="00503EDA">
              <w:rPr>
                <w:rFonts w:eastAsia="Batang"/>
              </w:rPr>
              <w:t xml:space="preserve">  Please come</w:t>
            </w:r>
            <w:r w:rsidR="00503EDA" w:rsidRPr="00E372C2">
              <w:rPr>
                <w:rFonts w:eastAsia="Batang"/>
              </w:rPr>
              <w:t xml:space="preserve"> up </w:t>
            </w:r>
            <w:r w:rsidR="00503EDA">
              <w:rPr>
                <w:rFonts w:eastAsia="Batang"/>
              </w:rPr>
              <w:t>and write down your answers on the board</w:t>
            </w:r>
            <w:r w:rsidR="00503EDA" w:rsidRPr="00E372C2">
              <w:rPr>
                <w:rFonts w:eastAsia="Batang"/>
              </w:rPr>
              <w:t>.</w:t>
            </w:r>
            <w:r w:rsidR="00503EDA">
              <w:rPr>
                <w:rFonts w:eastAsia="Batang"/>
              </w:rPr>
              <w:t xml:space="preserve">  </w:t>
            </w:r>
          </w:p>
          <w:p w:rsidR="00F81A72" w:rsidRPr="005006FA" w:rsidRDefault="00F81A72" w:rsidP="00F81A72"/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971"/>
        <w:gridCol w:w="578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E36115" w:rsidRDefault="006808AD">
            <w:pPr>
              <w:spacing w:line="240" w:lineRule="auto"/>
              <w:rPr>
                <w:lang w:val="en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Pr="007F53CE">
              <w:t>Board, Marker</w:t>
            </w:r>
          </w:p>
        </w:tc>
      </w:tr>
      <w:tr w:rsidR="00F6216E" w:rsidTr="00B37A41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7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8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37A41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E613C" w:rsidRDefault="00EE613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808AD" w:rsidRDefault="00F81A72" w:rsidP="006808AD">
            <w:r>
              <w:rPr>
                <w:rFonts w:ascii="Tahoma" w:eastAsiaTheme="majorHAnsi" w:hAnsi="Tahoma" w:cs="Tahoma"/>
              </w:rPr>
              <w:t>3</w:t>
            </w:r>
            <w:r w:rsidR="006808AD">
              <w:rPr>
                <w:rFonts w:ascii="Tahoma" w:eastAsiaTheme="majorHAnsi" w:hAnsi="Tahoma" w:cs="Tahoma"/>
              </w:rPr>
              <w:t xml:space="preserve">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37A41" w:rsidRDefault="00B37A41" w:rsidP="00B37A41">
            <w:pPr>
              <w:spacing w:line="240" w:lineRule="auto"/>
              <w:rPr>
                <w:sz w:val="20"/>
                <w:szCs w:val="20"/>
              </w:rPr>
            </w:pPr>
          </w:p>
          <w:p w:rsidR="00B37A41" w:rsidRDefault="00B37A41" w:rsidP="00B37A41">
            <w:pPr>
              <w:spacing w:line="240" w:lineRule="auto"/>
              <w:rPr>
                <w:sz w:val="20"/>
                <w:szCs w:val="20"/>
              </w:rPr>
            </w:pPr>
          </w:p>
          <w:p w:rsidR="00B37A41" w:rsidRDefault="00B37A41" w:rsidP="00B37A41">
            <w:pPr>
              <w:spacing w:line="240" w:lineRule="auto"/>
              <w:rPr>
                <w:sz w:val="20"/>
                <w:szCs w:val="20"/>
              </w:rPr>
            </w:pPr>
          </w:p>
          <w:p w:rsidR="00EE613C" w:rsidRDefault="00EE613C" w:rsidP="00B37A41">
            <w:pPr>
              <w:spacing w:line="240" w:lineRule="auto"/>
              <w:rPr>
                <w:sz w:val="20"/>
                <w:szCs w:val="20"/>
              </w:rPr>
            </w:pPr>
          </w:p>
          <w:p w:rsidR="00F6216E" w:rsidRDefault="00B37A41" w:rsidP="006808AD">
            <w:pPr>
              <w:spacing w:line="240" w:lineRule="auto"/>
            </w:pPr>
            <w:r>
              <w:rPr>
                <w:sz w:val="20"/>
                <w:szCs w:val="20"/>
              </w:rPr>
              <w:t>Whole Class</w:t>
            </w:r>
          </w:p>
        </w:tc>
        <w:tc>
          <w:tcPr>
            <w:tcW w:w="1971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E613C" w:rsidRDefault="00EE613C">
            <w:pPr>
              <w:spacing w:line="240" w:lineRule="auto"/>
            </w:pPr>
          </w:p>
          <w:p w:rsidR="00B37A41" w:rsidRPr="00964EA1" w:rsidRDefault="00B37A41">
            <w:pPr>
              <w:spacing w:line="240" w:lineRule="auto"/>
              <w:rPr>
                <w:color w:val="auto"/>
              </w:rPr>
            </w:pPr>
            <w:r w:rsidRPr="00964EA1">
              <w:rPr>
                <w:color w:val="auto"/>
              </w:rPr>
              <w:t>Listen to teacher’s instruction</w:t>
            </w:r>
          </w:p>
          <w:p w:rsidR="00F6216E" w:rsidRDefault="00B37A41" w:rsidP="006808AD">
            <w:pPr>
              <w:spacing w:line="240" w:lineRule="auto"/>
            </w:pPr>
            <w:r w:rsidRPr="00964EA1">
              <w:rPr>
                <w:color w:val="auto"/>
              </w:rPr>
              <w:t>work on the game</w:t>
            </w:r>
          </w:p>
        </w:tc>
        <w:tc>
          <w:tcPr>
            <w:tcW w:w="5787" w:type="dxa"/>
          </w:tcPr>
          <w:p w:rsidR="00964EA1" w:rsidRPr="00E372C2" w:rsidRDefault="00964EA1" w:rsidP="00964EA1">
            <w:pPr>
              <w:rPr>
                <w:color w:val="auto"/>
              </w:rPr>
            </w:pPr>
            <w:r w:rsidRPr="00E372C2">
              <w:rPr>
                <w:b/>
                <w:color w:val="auto"/>
              </w:rPr>
              <w:t>Review the lesson</w:t>
            </w:r>
          </w:p>
          <w:p w:rsidR="00964EA1" w:rsidRDefault="00964EA1" w:rsidP="006808AD">
            <w:pPr>
              <w:rPr>
                <w:b/>
                <w:color w:val="auto"/>
              </w:rPr>
            </w:pPr>
          </w:p>
          <w:p w:rsidR="006808AD" w:rsidRPr="00A230AC" w:rsidRDefault="006808AD" w:rsidP="006808AD">
            <w:pPr>
              <w:rPr>
                <w:u w:val="single"/>
              </w:rPr>
            </w:pPr>
            <w:r w:rsidRPr="00A230AC">
              <w:rPr>
                <w:u w:val="single"/>
              </w:rPr>
              <w:t>Instructions</w:t>
            </w:r>
          </w:p>
          <w:p w:rsidR="006808AD" w:rsidRPr="00A230AC" w:rsidRDefault="006808AD" w:rsidP="006808AD">
            <w:r w:rsidRPr="00A230AC">
              <w:t>O. K good Job!</w:t>
            </w:r>
          </w:p>
          <w:p w:rsidR="006808AD" w:rsidRPr="00A230AC" w:rsidRDefault="006808AD" w:rsidP="006808AD">
            <w:r w:rsidRPr="00A230AC">
              <w:t xml:space="preserve">Let’s </w:t>
            </w:r>
            <w:r w:rsidR="00964EA1">
              <w:t>review today’s lesson</w:t>
            </w:r>
            <w:r w:rsidRPr="00A230AC">
              <w:t>.</w:t>
            </w:r>
          </w:p>
          <w:p w:rsidR="006808AD" w:rsidRPr="00A230AC" w:rsidRDefault="006808AD" w:rsidP="006808AD">
            <w:r w:rsidRPr="00A230AC">
              <w:t xml:space="preserve">Start sentence is </w:t>
            </w:r>
            <w:proofErr w:type="gramStart"/>
            <w:r w:rsidRPr="00A230AC">
              <w:t>‘ If</w:t>
            </w:r>
            <w:proofErr w:type="gramEnd"/>
            <w:r w:rsidRPr="00A230AC">
              <w:t xml:space="preserve"> you enjoy eating junk food,’</w:t>
            </w:r>
          </w:p>
          <w:p w:rsidR="006808AD" w:rsidRDefault="006808AD" w:rsidP="006808AD">
            <w:r w:rsidRPr="00A230AC">
              <w:t>Begin I</w:t>
            </w:r>
            <w:r>
              <w:t xml:space="preserve"> </w:t>
            </w:r>
            <w:r w:rsidRPr="00A230AC">
              <w:t>will.</w:t>
            </w:r>
            <w:r w:rsidR="00964EA1">
              <w:t xml:space="preserve"> And then, you’re tagging</w:t>
            </w:r>
            <w:r>
              <w:t xml:space="preserve"> the </w:t>
            </w:r>
            <w:r w:rsidR="00964EA1">
              <w:t xml:space="preserve">last </w:t>
            </w:r>
            <w:r>
              <w:t>sentence one by one.</w:t>
            </w:r>
          </w:p>
          <w:p w:rsidR="006808AD" w:rsidRDefault="006808AD" w:rsidP="006808AD"/>
          <w:p w:rsidR="00BB4468" w:rsidRDefault="00B476AC" w:rsidP="006808AD">
            <w:r>
              <w:t>That’s it for today.</w:t>
            </w:r>
            <w:r w:rsidR="00BB4468">
              <w:t xml:space="preserve"> </w:t>
            </w:r>
          </w:p>
          <w:p w:rsidR="006808AD" w:rsidRPr="00E372C2" w:rsidRDefault="006808AD" w:rsidP="006808AD">
            <w:r w:rsidRPr="00E372C2">
              <w:t>Today we learned about</w:t>
            </w:r>
            <w:r>
              <w:t xml:space="preserve"> the first conditional.</w:t>
            </w:r>
            <w:r w:rsidRPr="00E372C2">
              <w:t xml:space="preserve"> Was it fun?</w:t>
            </w:r>
          </w:p>
          <w:p w:rsidR="006808AD" w:rsidRPr="00E372C2" w:rsidRDefault="006808AD" w:rsidP="006808AD">
            <w:r>
              <w:t>Now can you use “If~~</w:t>
            </w:r>
            <w:r w:rsidRPr="00E372C2">
              <w:t xml:space="preserve"> “sentence? </w:t>
            </w:r>
          </w:p>
          <w:p w:rsidR="006808AD" w:rsidRPr="00E372C2" w:rsidRDefault="006808AD" w:rsidP="006808AD">
            <w:r>
              <w:t xml:space="preserve">OK. </w:t>
            </w:r>
            <w:r w:rsidRPr="00E372C2">
              <w:t>Have a good day, everyone. See you tomorrow.</w:t>
            </w:r>
          </w:p>
          <w:p w:rsidR="00F6216E" w:rsidRPr="0043265D" w:rsidRDefault="00F6216E" w:rsidP="0043265D">
            <w:pPr>
              <w:rPr>
                <w:sz w:val="20"/>
                <w:szCs w:val="20"/>
              </w:rPr>
            </w:pPr>
          </w:p>
        </w:tc>
      </w:tr>
    </w:tbl>
    <w:p w:rsidR="00F6216E" w:rsidRDefault="00F6216E" w:rsidP="001A41E6">
      <w:pPr>
        <w:tabs>
          <w:tab w:val="left" w:pos="2147"/>
        </w:tabs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971"/>
        <w:gridCol w:w="578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E613C">
              <w:rPr>
                <w:sz w:val="24"/>
                <w:szCs w:val="24"/>
              </w:rPr>
              <w:t xml:space="preserve"> </w:t>
            </w:r>
            <w:r w:rsidR="00EE613C">
              <w:rPr>
                <w:rFonts w:ascii="Tahoma" w:eastAsiaTheme="majorHAnsi" w:hAnsi="Tahoma" w:cs="Tahoma"/>
              </w:rPr>
              <w:t>Extra work sheet</w:t>
            </w:r>
          </w:p>
        </w:tc>
      </w:tr>
      <w:tr w:rsidR="00F6216E" w:rsidTr="00511717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7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8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511717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1971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5787" w:type="dxa"/>
          </w:tcPr>
          <w:p w:rsidR="00E0496F" w:rsidRDefault="00E0496F" w:rsidP="001A41E6">
            <w:pPr>
              <w:spacing w:line="240" w:lineRule="auto"/>
              <w:rPr>
                <w:rFonts w:eastAsia="Gulim"/>
                <w:color w:val="auto"/>
              </w:rPr>
            </w:pPr>
          </w:p>
          <w:p w:rsidR="006808AD" w:rsidRDefault="006808AD" w:rsidP="006808AD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t>Change the members in finishing group and</w:t>
            </w:r>
            <w:r>
              <w:rPr>
                <w:rFonts w:ascii="Tahoma" w:eastAsiaTheme="majorHAnsi" w:hAnsi="Tahoma" w:cs="Tahoma"/>
              </w:rPr>
              <w:t xml:space="preserve"> share the answers.</w:t>
            </w:r>
          </w:p>
          <w:p w:rsidR="00964EA1" w:rsidRPr="00964EA1" w:rsidRDefault="00964EA1" w:rsidP="006808AD">
            <w:pPr>
              <w:spacing w:line="240" w:lineRule="auto"/>
              <w:rPr>
                <w:rFonts w:ascii="Tahoma" w:eastAsiaTheme="majorHAnsi" w:hAnsi="Tahoma" w:cs="Tahoma"/>
              </w:rPr>
            </w:pPr>
          </w:p>
        </w:tc>
      </w:tr>
    </w:tbl>
    <w:p w:rsidR="00832324" w:rsidRDefault="00832324">
      <w:pPr>
        <w:rPr>
          <w:rFonts w:ascii="Arial Black" w:eastAsia="Times New Roman" w:hAnsi="Arial Black" w:cs="Times New Roman"/>
          <w:noProof/>
          <w:color w:val="auto"/>
          <w:sz w:val="36"/>
          <w:szCs w:val="36"/>
        </w:rPr>
      </w:pPr>
    </w:p>
    <w:p w:rsidR="006538F6" w:rsidRDefault="006538F6">
      <w:pPr>
        <w:rPr>
          <w:rFonts w:ascii="Arial Black" w:eastAsia="Times New Roman" w:hAnsi="Arial Black" w:cs="Times New Roman"/>
          <w:noProof/>
          <w:color w:val="auto"/>
          <w:sz w:val="36"/>
          <w:szCs w:val="36"/>
        </w:rPr>
      </w:pPr>
    </w:p>
    <w:p w:rsidR="00A9512E" w:rsidRDefault="008E72E3" w:rsidP="008E72E3">
      <w:pPr>
        <w:spacing w:after="150" w:line="300" w:lineRule="atLeast"/>
        <w:rPr>
          <w:rFonts w:ascii="Arial Black" w:eastAsia="Times New Roman" w:hAnsi="Arial Black" w:cs="Times New Roman"/>
          <w:color w:val="auto"/>
          <w:sz w:val="36"/>
          <w:szCs w:val="36"/>
          <w:lang w:val="en"/>
        </w:rPr>
      </w:pPr>
      <w:r>
        <w:rPr>
          <w:rFonts w:ascii="Arial Black" w:eastAsia="Times New Roman" w:hAnsi="Arial Black" w:cs="Times New Roman"/>
          <w:noProof/>
          <w:color w:val="auto"/>
          <w:sz w:val="36"/>
          <w:szCs w:val="36"/>
        </w:rPr>
        <w:lastRenderedPageBreak/>
        <w:t>Worksheet A</w:t>
      </w:r>
    </w:p>
    <w:p w:rsidR="008E72E3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</w:rPr>
      </w:pPr>
      <w:r w:rsidRPr="00BA2AC5">
        <w:rPr>
          <w:rFonts w:ascii="Lucida Sans Unicode" w:eastAsia="Times New Roman" w:hAnsi="Lucida Sans Unicode" w:cs="Lucida Sans Unicode"/>
        </w:rPr>
        <w:t>If a deer ________ into your garden, it ________ all your plants.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686ECB">
        <w:tc>
          <w:tcPr>
            <w:tcW w:w="2110" w:type="dxa"/>
            <w:vAlign w:val="center"/>
          </w:tcPr>
          <w:p w:rsidR="00686ECB" w:rsidRDefault="00686ECB" w:rsidP="00686ECB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3487FB27" wp14:editId="5FBAD385">
                  <wp:extent cx="929640" cy="951865"/>
                  <wp:effectExtent l="0" t="0" r="3810" b="635"/>
                  <wp:docPr id="10" name="그림 10" descr="d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86ECB" w:rsidRPr="00BA2AC5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will get / eats</w:t>
            </w:r>
          </w:p>
          <w:p w:rsidR="00686ECB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gets / will eat</w:t>
            </w:r>
          </w:p>
        </w:tc>
      </w:tr>
    </w:tbl>
    <w:p w:rsidR="00686ECB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</w:rPr>
      </w:pPr>
      <w:r w:rsidRPr="00BA2AC5">
        <w:rPr>
          <w:rFonts w:ascii="Lucida Sans Unicode" w:eastAsia="Times New Roman" w:hAnsi="Lucida Sans Unicode" w:cs="Lucida Sans Unicode"/>
        </w:rPr>
        <w:t>You'll pay higher insurance if you ________ a sports car.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686ECB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47B9EB4E" wp14:editId="4284F05E">
                  <wp:extent cx="1056640" cy="644525"/>
                  <wp:effectExtent l="0" t="0" r="0" b="3175"/>
                  <wp:docPr id="9" name="그림 9" descr="sports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ts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86ECB" w:rsidRPr="00BA2AC5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buy</w:t>
            </w:r>
          </w:p>
          <w:p w:rsidR="00686ECB" w:rsidRPr="00686ECB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will buy</w:t>
            </w:r>
          </w:p>
        </w:tc>
      </w:tr>
    </w:tbl>
    <w:p w:rsidR="00686ECB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</w:rPr>
      </w:pPr>
      <w:r w:rsidRPr="00BA2AC5">
        <w:rPr>
          <w:rFonts w:ascii="Lucida Sans Unicode" w:eastAsia="Times New Roman" w:hAnsi="Lucida Sans Unicode" w:cs="Lucida Sans Unicode"/>
        </w:rPr>
        <w:t>If you don't put so much sugar in your coffee, you ________ so much weight!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686ECB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00FF34E1" wp14:editId="599C4CF7">
                  <wp:extent cx="779780" cy="951865"/>
                  <wp:effectExtent l="0" t="0" r="1270" b="635"/>
                  <wp:docPr id="8" name="그림 8" descr="coffee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ffee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86ECB" w:rsidRPr="00BA2AC5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don't put on</w:t>
            </w:r>
          </w:p>
          <w:p w:rsidR="00686ECB" w:rsidRPr="00686ECB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won't put on</w:t>
            </w:r>
          </w:p>
        </w:tc>
      </w:tr>
    </w:tbl>
    <w:p w:rsidR="00686ECB" w:rsidRPr="00BA2AC5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  <w:noProof/>
        </w:rPr>
      </w:pPr>
      <w:r w:rsidRPr="00BA2AC5">
        <w:rPr>
          <w:rFonts w:ascii="Lucida Sans Unicode" w:eastAsia="Times New Roman" w:hAnsi="Lucida Sans Unicode" w:cs="Lucida Sans Unicode"/>
        </w:rPr>
        <w:t xml:space="preserve">You won't pass the course if you ________. 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686ECB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4DC8D4C5" wp14:editId="2C975A91">
                  <wp:extent cx="951865" cy="884555"/>
                  <wp:effectExtent l="0" t="0" r="635" b="0"/>
                  <wp:docPr id="7" name="그림 7" descr="woman stud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man stud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86ECB" w:rsidRPr="00BA2AC5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won't study</w:t>
            </w:r>
          </w:p>
          <w:p w:rsidR="00686ECB" w:rsidRPr="00686ECB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don't study</w:t>
            </w:r>
          </w:p>
        </w:tc>
      </w:tr>
    </w:tbl>
    <w:p w:rsidR="00686ECB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</w:rPr>
      </w:pPr>
      <w:r w:rsidRPr="00BA2AC5">
        <w:rPr>
          <w:rFonts w:ascii="Lucida Sans Unicode" w:eastAsia="Times New Roman" w:hAnsi="Lucida Sans Unicode" w:cs="Lucida Sans Unicode"/>
        </w:rPr>
        <w:t>You ________ heart disease if you eat too much meat.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686ECB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44D8A112" wp14:editId="45A81298">
                  <wp:extent cx="1011555" cy="599440"/>
                  <wp:effectExtent l="0" t="0" r="0" b="0"/>
                  <wp:docPr id="6" name="그림 6" descr="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86ECB" w:rsidRPr="00BA2AC5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get</w:t>
            </w:r>
          </w:p>
          <w:p w:rsidR="00686ECB" w:rsidRPr="00686ECB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will get</w:t>
            </w:r>
          </w:p>
        </w:tc>
      </w:tr>
    </w:tbl>
    <w:p w:rsidR="00686ECB" w:rsidRPr="00BA2AC5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  <w:noProof/>
        </w:rPr>
      </w:pPr>
      <w:r w:rsidRPr="00BA2AC5">
        <w:rPr>
          <w:rFonts w:ascii="Lucida Sans Unicode" w:eastAsia="Times New Roman" w:hAnsi="Lucida Sans Unicode" w:cs="Lucida Sans Unicode"/>
        </w:rPr>
        <w:lastRenderedPageBreak/>
        <w:t>If we don't protect the elephant, it ________ extinct.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686ECB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5502AD42" wp14:editId="62BDA427">
                  <wp:extent cx="764540" cy="929640"/>
                  <wp:effectExtent l="0" t="0" r="0" b="3810"/>
                  <wp:docPr id="5" name="그림 5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86ECB" w:rsidRPr="00BA2AC5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becomes</w:t>
            </w:r>
          </w:p>
          <w:p w:rsidR="00686ECB" w:rsidRPr="00686ECB" w:rsidRDefault="00686ECB" w:rsidP="00686ECB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will become</w:t>
            </w:r>
          </w:p>
        </w:tc>
      </w:tr>
    </w:tbl>
    <w:p w:rsidR="00686ECB" w:rsidRPr="00BA2AC5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  <w:noProof/>
        </w:rPr>
      </w:pPr>
      <w:r w:rsidRPr="00BA2AC5">
        <w:rPr>
          <w:rFonts w:ascii="Lucida Sans Unicode" w:eastAsia="Times New Roman" w:hAnsi="Lucida Sans Unicode" w:cs="Lucida Sans Unicode"/>
        </w:rPr>
        <w:t>You ________ better if you turn on the lamp.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686ECB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2CC9DD7D" wp14:editId="5742CF30">
                  <wp:extent cx="666750" cy="951865"/>
                  <wp:effectExtent l="0" t="0" r="0" b="635"/>
                  <wp:docPr id="4" name="그림 4" descr="l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563B39" w:rsidRPr="00BA2AC5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will be able to see</w:t>
            </w:r>
          </w:p>
          <w:p w:rsidR="00686ECB" w:rsidRPr="00686ECB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are able to see</w:t>
            </w:r>
          </w:p>
        </w:tc>
      </w:tr>
    </w:tbl>
    <w:p w:rsidR="00686ECB" w:rsidRPr="00BA2AC5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  <w:noProof/>
        </w:rPr>
      </w:pPr>
      <w:r w:rsidRPr="00BA2AC5">
        <w:rPr>
          <w:rFonts w:ascii="Lucida Sans Unicode" w:eastAsia="Times New Roman" w:hAnsi="Lucida Sans Unicode" w:cs="Lucida Sans Unicode"/>
        </w:rPr>
        <w:t>She ________ completely different if she cuts her hair.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563B39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32BB8154" wp14:editId="5E5D421D">
                  <wp:extent cx="951865" cy="951865"/>
                  <wp:effectExtent l="0" t="0" r="635" b="635"/>
                  <wp:docPr id="3" name="그림 3" descr="woman gets a hair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an gets a hair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563B39" w:rsidRPr="00BA2AC5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looks</w:t>
            </w:r>
          </w:p>
          <w:p w:rsidR="00686ECB" w:rsidRPr="00563B39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will look</w:t>
            </w:r>
          </w:p>
        </w:tc>
      </w:tr>
    </w:tbl>
    <w:p w:rsidR="00686ECB" w:rsidRPr="00BA2AC5" w:rsidRDefault="00BA2AC5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</w:rPr>
      </w:pPr>
      <w:r w:rsidRPr="00BA2AC5">
        <w:rPr>
          <w:rFonts w:ascii="Lucida Sans Unicode" w:eastAsia="Times New Roman" w:hAnsi="Lucida Sans Unicode" w:cs="Lucida Sans Unicode"/>
        </w:rPr>
        <w:t>If I ________ some eggs, how many ________?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563B39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0C5C8884" wp14:editId="54EDDBEF">
                  <wp:extent cx="1034415" cy="929640"/>
                  <wp:effectExtent l="0" t="0" r="0" b="3810"/>
                  <wp:docPr id="20" name="그림 20" descr="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563B39" w:rsidRPr="00BA2AC5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will cook / do you eat</w:t>
            </w:r>
          </w:p>
          <w:p w:rsidR="00686ECB" w:rsidRPr="00563B39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cook / will you eat</w:t>
            </w:r>
          </w:p>
        </w:tc>
      </w:tr>
    </w:tbl>
    <w:p w:rsidR="00686ECB" w:rsidRPr="00BA2AC5" w:rsidRDefault="00563B39" w:rsidP="00BA2A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 xml:space="preserve"> </w:t>
      </w:r>
      <w:r w:rsidR="00BA2AC5" w:rsidRPr="00BA2AC5">
        <w:rPr>
          <w:rFonts w:ascii="Lucida Sans Unicode" w:eastAsia="Times New Roman" w:hAnsi="Lucida Sans Unicode" w:cs="Lucida Sans Unicode"/>
        </w:rPr>
        <w:t>If you ________ an apple every day, you'll be very healthy.</w:t>
      </w: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520"/>
      </w:tblGrid>
      <w:tr w:rsidR="00686ECB" w:rsidTr="00BD7E5D">
        <w:tc>
          <w:tcPr>
            <w:tcW w:w="2110" w:type="dxa"/>
            <w:vAlign w:val="center"/>
          </w:tcPr>
          <w:p w:rsidR="00686ECB" w:rsidRDefault="00563B39" w:rsidP="00BD7E5D">
            <w:pPr>
              <w:spacing w:before="100" w:beforeAutospacing="1" w:after="100" w:afterAutospacing="1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  <w:noProof/>
              </w:rPr>
              <w:drawing>
                <wp:inline distT="0" distB="0" distL="0" distR="0" wp14:anchorId="4DEAF26F" wp14:editId="49636018">
                  <wp:extent cx="802640" cy="970070"/>
                  <wp:effectExtent l="0" t="0" r="0" b="0"/>
                  <wp:docPr id="1" name="그림 1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17" cy="98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563B39" w:rsidRPr="00BA2AC5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eat</w:t>
            </w:r>
          </w:p>
          <w:p w:rsidR="00686ECB" w:rsidRPr="00686ECB" w:rsidRDefault="00563B39" w:rsidP="00563B3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240"/>
              <w:ind w:right="240"/>
              <w:rPr>
                <w:rFonts w:ascii="Lucida Sans Unicode" w:eastAsia="Times New Roman" w:hAnsi="Lucida Sans Unicode" w:cs="Lucida Sans Unicode"/>
              </w:rPr>
            </w:pPr>
            <w:r w:rsidRPr="00BA2AC5">
              <w:rPr>
                <w:rFonts w:ascii="Lucida Sans Unicode" w:eastAsia="Times New Roman" w:hAnsi="Lucida Sans Unicode" w:cs="Lucida Sans Unicode"/>
              </w:rPr>
              <w:t>    will eat</w:t>
            </w:r>
          </w:p>
        </w:tc>
      </w:tr>
    </w:tbl>
    <w:p w:rsidR="008E72E3" w:rsidRDefault="008E72E3">
      <w:pPr>
        <w:rPr>
          <w:rFonts w:ascii="Arial Black" w:eastAsia="Times New Roman" w:hAnsi="Arial Black" w:cs="Times New Roman"/>
          <w:color w:val="auto"/>
          <w:sz w:val="36"/>
          <w:szCs w:val="36"/>
          <w:lang w:val="en"/>
        </w:rPr>
      </w:pPr>
      <w:r>
        <w:rPr>
          <w:rFonts w:ascii="Arial Black" w:eastAsia="Times New Roman" w:hAnsi="Arial Black" w:cs="Times New Roman"/>
          <w:noProof/>
          <w:color w:val="auto"/>
          <w:sz w:val="36"/>
          <w:szCs w:val="36"/>
        </w:rPr>
        <w:lastRenderedPageBreak/>
        <w:t>Worksheet B</w:t>
      </w:r>
    </w:p>
    <w:tbl>
      <w:tblPr>
        <w:tblW w:w="4155" w:type="pct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778"/>
      </w:tblGrid>
      <w:tr w:rsidR="008E72E3" w:rsidRPr="00E67340" w:rsidTr="00FC02B2">
        <w:trPr>
          <w:trHeight w:val="73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F23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Complete the sentence and white it down.</w:t>
            </w:r>
            <w:r w:rsidR="00812C6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76"/>
          <w:tblCellSpacing w:w="15" w:type="dxa"/>
          <w:jc w:val="center"/>
        </w:trPr>
        <w:tc>
          <w:tcPr>
            <w:tcW w:w="0" w:type="auto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If you sell your luxury goods…</w:t>
            </w:r>
          </w:p>
        </w:tc>
      </w:tr>
      <w:tr w:rsidR="008E72E3" w:rsidRPr="00E67340" w:rsidTr="002D6BED">
        <w:trPr>
          <w:trHeight w:val="7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68"/>
          <w:tblCellSpacing w:w="15" w:type="dxa"/>
          <w:jc w:val="center"/>
        </w:trPr>
        <w:tc>
          <w:tcPr>
            <w:tcW w:w="0" w:type="auto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If you take my advice…</w:t>
            </w:r>
          </w:p>
        </w:tc>
      </w:tr>
      <w:tr w:rsidR="008E72E3" w:rsidRPr="00E67340" w:rsidTr="002D6BED">
        <w:trPr>
          <w:trHeight w:val="7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76"/>
          <w:tblCellSpacing w:w="15" w:type="dxa"/>
          <w:jc w:val="center"/>
        </w:trPr>
        <w:tc>
          <w:tcPr>
            <w:tcW w:w="0" w:type="auto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If I catch a cold…</w:t>
            </w:r>
          </w:p>
        </w:tc>
      </w:tr>
      <w:tr w:rsidR="008E72E3" w:rsidRPr="00E67340" w:rsidTr="002D6BED">
        <w:trPr>
          <w:trHeight w:val="7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68"/>
          <w:tblCellSpacing w:w="15" w:type="dxa"/>
          <w:jc w:val="center"/>
        </w:trPr>
        <w:tc>
          <w:tcPr>
            <w:tcW w:w="0" w:type="auto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If you give me a 10 % discount…</w:t>
            </w:r>
          </w:p>
        </w:tc>
      </w:tr>
      <w:tr w:rsidR="008E72E3" w:rsidRPr="00E67340" w:rsidTr="002D6BED">
        <w:trPr>
          <w:trHeight w:val="7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76"/>
          <w:tblCellSpacing w:w="15" w:type="dxa"/>
          <w:jc w:val="center"/>
        </w:trPr>
        <w:tc>
          <w:tcPr>
            <w:tcW w:w="0" w:type="auto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If he gets proper medical care…</w:t>
            </w:r>
          </w:p>
        </w:tc>
      </w:tr>
      <w:tr w:rsidR="008E72E3" w:rsidRPr="00E67340" w:rsidTr="002D6BED">
        <w:trPr>
          <w:trHeight w:val="7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68"/>
          <w:tblCellSpacing w:w="15" w:type="dxa"/>
          <w:jc w:val="center"/>
        </w:trPr>
        <w:tc>
          <w:tcPr>
            <w:tcW w:w="0" w:type="auto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If I tell the truth…</w:t>
            </w:r>
          </w:p>
        </w:tc>
      </w:tr>
      <w:tr w:rsidR="008E72E3" w:rsidRPr="00E67340" w:rsidTr="002D6BED">
        <w:trPr>
          <w:trHeight w:val="7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76"/>
          <w:tblCellSpacing w:w="15" w:type="dxa"/>
          <w:jc w:val="center"/>
        </w:trPr>
        <w:tc>
          <w:tcPr>
            <w:tcW w:w="0" w:type="auto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If she invites me…</w:t>
            </w:r>
          </w:p>
        </w:tc>
      </w:tr>
      <w:tr w:rsidR="008E72E3" w:rsidRPr="00E67340" w:rsidTr="002D6BED">
        <w:trPr>
          <w:trHeight w:val="7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E3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noshade="t" o:hr="t" fillcolor="#150890" stroked="f"/>
              </w:pict>
            </w:r>
          </w:p>
        </w:tc>
      </w:tr>
      <w:tr w:rsidR="008E72E3" w:rsidRPr="00E67340" w:rsidTr="002D6BED">
        <w:trPr>
          <w:trHeight w:val="268"/>
          <w:tblCellSpacing w:w="15" w:type="dxa"/>
          <w:jc w:val="center"/>
        </w:trPr>
        <w:tc>
          <w:tcPr>
            <w:tcW w:w="0" w:type="auto"/>
            <w:hideMark/>
          </w:tcPr>
          <w:p w:rsidR="008E72E3" w:rsidRDefault="008E72E3" w:rsidP="00223E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If I get a promotion…</w:t>
            </w:r>
          </w:p>
          <w:p w:rsidR="00632F0A" w:rsidRDefault="00632F0A" w:rsidP="00223E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F23975" w:rsidRDefault="00F23975" w:rsidP="00223E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F0A" w:rsidRPr="00E67340" w:rsidRDefault="00812C69" w:rsidP="00223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1.5pt" o:hralign="center" o:hrstd="t" o:hrnoshade="t" o:hr="t" fillcolor="#150890" stroked="f"/>
              </w:pict>
            </w:r>
          </w:p>
        </w:tc>
      </w:tr>
    </w:tbl>
    <w:p w:rsidR="00BA2AC5" w:rsidRPr="00A9512E" w:rsidRDefault="00BA2AC5" w:rsidP="00FC02B2">
      <w:pPr>
        <w:spacing w:after="150" w:line="300" w:lineRule="atLeast"/>
        <w:rPr>
          <w:rFonts w:ascii="Arial Black" w:eastAsia="Times New Roman" w:hAnsi="Arial Black" w:cs="Times New Roman"/>
          <w:color w:val="auto"/>
          <w:sz w:val="36"/>
          <w:szCs w:val="36"/>
          <w:lang w:val="en"/>
        </w:rPr>
      </w:pPr>
    </w:p>
    <w:sectPr w:rsidR="00BA2AC5" w:rsidRPr="00A9512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69" w:rsidRDefault="00812C69">
      <w:pPr>
        <w:spacing w:line="240" w:lineRule="auto"/>
      </w:pPr>
      <w:r>
        <w:separator/>
      </w:r>
    </w:p>
  </w:endnote>
  <w:endnote w:type="continuationSeparator" w:id="0">
    <w:p w:rsidR="00812C69" w:rsidRDefault="00812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D2" w:rsidRDefault="004000D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81B12">
      <w:rPr>
        <w:noProof/>
      </w:rPr>
      <w:t>8</w:t>
    </w:r>
    <w:r>
      <w:fldChar w:fldCharType="end"/>
    </w:r>
  </w:p>
  <w:p w:rsidR="004000D2" w:rsidRDefault="004000D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69" w:rsidRDefault="00812C69">
      <w:pPr>
        <w:spacing w:line="240" w:lineRule="auto"/>
      </w:pPr>
      <w:r>
        <w:separator/>
      </w:r>
    </w:p>
  </w:footnote>
  <w:footnote w:type="continuationSeparator" w:id="0">
    <w:p w:rsidR="00812C69" w:rsidRDefault="00812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D2" w:rsidRDefault="00463E64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 w:rsidR="004000D2">
      <w:rPr>
        <w:sz w:val="32"/>
        <w:szCs w:val="32"/>
      </w:rPr>
      <w:t xml:space="preserve"> Lesson Plan- </w:t>
    </w:r>
    <w:r w:rsidR="004000D2">
      <w:rPr>
        <w:b/>
        <w:sz w:val="32"/>
        <w:szCs w:val="32"/>
      </w:rPr>
      <w:t>PPP Approach</w:t>
    </w:r>
  </w:p>
  <w:p w:rsidR="004000D2" w:rsidRDefault="004000D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8E4"/>
    <w:multiLevelType w:val="hybridMultilevel"/>
    <w:tmpl w:val="9AE00B94"/>
    <w:lvl w:ilvl="0" w:tplc="8F6EDEA4">
      <w:start w:val="1"/>
      <w:numFmt w:val="decimal"/>
      <w:lvlText w:val="%1."/>
      <w:lvlJc w:val="left"/>
      <w:pPr>
        <w:ind w:left="362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2073C1C"/>
    <w:multiLevelType w:val="multilevel"/>
    <w:tmpl w:val="9C7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9523B"/>
    <w:multiLevelType w:val="multilevel"/>
    <w:tmpl w:val="B86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A74A8"/>
    <w:multiLevelType w:val="multilevel"/>
    <w:tmpl w:val="1E3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67B7F"/>
    <w:multiLevelType w:val="multilevel"/>
    <w:tmpl w:val="F12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A22C5"/>
    <w:multiLevelType w:val="multilevel"/>
    <w:tmpl w:val="42E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C1EEA"/>
    <w:multiLevelType w:val="multilevel"/>
    <w:tmpl w:val="4A70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60B8A"/>
    <w:multiLevelType w:val="multilevel"/>
    <w:tmpl w:val="D98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F2979"/>
    <w:multiLevelType w:val="multilevel"/>
    <w:tmpl w:val="88D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92FE4"/>
    <w:multiLevelType w:val="hybridMultilevel"/>
    <w:tmpl w:val="D37A787C"/>
    <w:lvl w:ilvl="0" w:tplc="BD46D3A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023AD"/>
    <w:rsid w:val="00013169"/>
    <w:rsid w:val="000168BD"/>
    <w:rsid w:val="000332A7"/>
    <w:rsid w:val="0004423A"/>
    <w:rsid w:val="0005438A"/>
    <w:rsid w:val="00067A55"/>
    <w:rsid w:val="0009321F"/>
    <w:rsid w:val="000A1FE4"/>
    <w:rsid w:val="000A2DFD"/>
    <w:rsid w:val="000D19F9"/>
    <w:rsid w:val="000D4EF3"/>
    <w:rsid w:val="000E31FE"/>
    <w:rsid w:val="000F0DD4"/>
    <w:rsid w:val="00111DF4"/>
    <w:rsid w:val="00145F79"/>
    <w:rsid w:val="001505EE"/>
    <w:rsid w:val="0016200A"/>
    <w:rsid w:val="00180338"/>
    <w:rsid w:val="001857EF"/>
    <w:rsid w:val="001A41E6"/>
    <w:rsid w:val="001A7244"/>
    <w:rsid w:val="001B14E2"/>
    <w:rsid w:val="001C75D3"/>
    <w:rsid w:val="001F1857"/>
    <w:rsid w:val="001F64D6"/>
    <w:rsid w:val="0021527A"/>
    <w:rsid w:val="0024657B"/>
    <w:rsid w:val="00282A55"/>
    <w:rsid w:val="00292ED6"/>
    <w:rsid w:val="002A5B8E"/>
    <w:rsid w:val="002A6B08"/>
    <w:rsid w:val="002B5B7E"/>
    <w:rsid w:val="002B764E"/>
    <w:rsid w:val="002D162A"/>
    <w:rsid w:val="002D220A"/>
    <w:rsid w:val="002D2432"/>
    <w:rsid w:val="002D6BED"/>
    <w:rsid w:val="002F0620"/>
    <w:rsid w:val="002F30E6"/>
    <w:rsid w:val="002F594E"/>
    <w:rsid w:val="002F5F1F"/>
    <w:rsid w:val="00305623"/>
    <w:rsid w:val="00347E1D"/>
    <w:rsid w:val="003618FF"/>
    <w:rsid w:val="00362BFB"/>
    <w:rsid w:val="00383CDA"/>
    <w:rsid w:val="0038585E"/>
    <w:rsid w:val="004000D2"/>
    <w:rsid w:val="00403397"/>
    <w:rsid w:val="00407849"/>
    <w:rsid w:val="00427FE8"/>
    <w:rsid w:val="0043265D"/>
    <w:rsid w:val="004536FD"/>
    <w:rsid w:val="00463E64"/>
    <w:rsid w:val="004779AB"/>
    <w:rsid w:val="004B13A5"/>
    <w:rsid w:val="004C3BEC"/>
    <w:rsid w:val="004D53CD"/>
    <w:rsid w:val="004E258A"/>
    <w:rsid w:val="004F1457"/>
    <w:rsid w:val="005006FA"/>
    <w:rsid w:val="00503EDA"/>
    <w:rsid w:val="00511717"/>
    <w:rsid w:val="0053581F"/>
    <w:rsid w:val="0053730E"/>
    <w:rsid w:val="00552BEF"/>
    <w:rsid w:val="00557DD2"/>
    <w:rsid w:val="00563B39"/>
    <w:rsid w:val="00583E1A"/>
    <w:rsid w:val="005C0368"/>
    <w:rsid w:val="005C66C0"/>
    <w:rsid w:val="005D2F5C"/>
    <w:rsid w:val="005E65CE"/>
    <w:rsid w:val="0062501F"/>
    <w:rsid w:val="00632F0A"/>
    <w:rsid w:val="0063649B"/>
    <w:rsid w:val="006513E9"/>
    <w:rsid w:val="006538F6"/>
    <w:rsid w:val="00653D71"/>
    <w:rsid w:val="00663180"/>
    <w:rsid w:val="00671B7A"/>
    <w:rsid w:val="006808AD"/>
    <w:rsid w:val="00686ECB"/>
    <w:rsid w:val="006933FF"/>
    <w:rsid w:val="006E05EA"/>
    <w:rsid w:val="0073709A"/>
    <w:rsid w:val="007379D3"/>
    <w:rsid w:val="0075631C"/>
    <w:rsid w:val="007801E1"/>
    <w:rsid w:val="007805A3"/>
    <w:rsid w:val="00781B12"/>
    <w:rsid w:val="0078201E"/>
    <w:rsid w:val="00796518"/>
    <w:rsid w:val="007A75F6"/>
    <w:rsid w:val="007B4E3A"/>
    <w:rsid w:val="007C1674"/>
    <w:rsid w:val="007E46DB"/>
    <w:rsid w:val="007F638D"/>
    <w:rsid w:val="00801057"/>
    <w:rsid w:val="00812C69"/>
    <w:rsid w:val="00823654"/>
    <w:rsid w:val="00824A11"/>
    <w:rsid w:val="00832324"/>
    <w:rsid w:val="00836AED"/>
    <w:rsid w:val="00840A6C"/>
    <w:rsid w:val="00891245"/>
    <w:rsid w:val="008928B4"/>
    <w:rsid w:val="008A24EF"/>
    <w:rsid w:val="008C1A96"/>
    <w:rsid w:val="008E72E3"/>
    <w:rsid w:val="008F224F"/>
    <w:rsid w:val="008F22A1"/>
    <w:rsid w:val="008F7246"/>
    <w:rsid w:val="009162DD"/>
    <w:rsid w:val="009249E9"/>
    <w:rsid w:val="00941731"/>
    <w:rsid w:val="00964EA1"/>
    <w:rsid w:val="0097588F"/>
    <w:rsid w:val="009B2D20"/>
    <w:rsid w:val="009C2C9A"/>
    <w:rsid w:val="009D39BA"/>
    <w:rsid w:val="009E51D2"/>
    <w:rsid w:val="009F6D13"/>
    <w:rsid w:val="009F7041"/>
    <w:rsid w:val="00A023EC"/>
    <w:rsid w:val="00A04FB3"/>
    <w:rsid w:val="00A25588"/>
    <w:rsid w:val="00A30FE4"/>
    <w:rsid w:val="00A31AF0"/>
    <w:rsid w:val="00A50605"/>
    <w:rsid w:val="00A61E9F"/>
    <w:rsid w:val="00A9512E"/>
    <w:rsid w:val="00AC7D8C"/>
    <w:rsid w:val="00AD114B"/>
    <w:rsid w:val="00B14FE7"/>
    <w:rsid w:val="00B26827"/>
    <w:rsid w:val="00B37A41"/>
    <w:rsid w:val="00B476AC"/>
    <w:rsid w:val="00B47A00"/>
    <w:rsid w:val="00B82CC3"/>
    <w:rsid w:val="00BA2AC5"/>
    <w:rsid w:val="00BA64BE"/>
    <w:rsid w:val="00BB02AC"/>
    <w:rsid w:val="00BB4468"/>
    <w:rsid w:val="00BD2F29"/>
    <w:rsid w:val="00BD3A1A"/>
    <w:rsid w:val="00BD6370"/>
    <w:rsid w:val="00BF136E"/>
    <w:rsid w:val="00C170D2"/>
    <w:rsid w:val="00C21473"/>
    <w:rsid w:val="00C306D1"/>
    <w:rsid w:val="00C36AB6"/>
    <w:rsid w:val="00C46774"/>
    <w:rsid w:val="00C55426"/>
    <w:rsid w:val="00C6058E"/>
    <w:rsid w:val="00C76C16"/>
    <w:rsid w:val="00C803F1"/>
    <w:rsid w:val="00C82E0E"/>
    <w:rsid w:val="00C94D16"/>
    <w:rsid w:val="00CA0176"/>
    <w:rsid w:val="00CA608D"/>
    <w:rsid w:val="00CD1315"/>
    <w:rsid w:val="00D307E4"/>
    <w:rsid w:val="00D42A42"/>
    <w:rsid w:val="00D61AE7"/>
    <w:rsid w:val="00D6256D"/>
    <w:rsid w:val="00D627FB"/>
    <w:rsid w:val="00D66B74"/>
    <w:rsid w:val="00D7522B"/>
    <w:rsid w:val="00DC6410"/>
    <w:rsid w:val="00DC7511"/>
    <w:rsid w:val="00DE7D3A"/>
    <w:rsid w:val="00DF2C36"/>
    <w:rsid w:val="00E0496F"/>
    <w:rsid w:val="00E36115"/>
    <w:rsid w:val="00E73033"/>
    <w:rsid w:val="00E83FED"/>
    <w:rsid w:val="00E90EBC"/>
    <w:rsid w:val="00EA24CE"/>
    <w:rsid w:val="00EB74D5"/>
    <w:rsid w:val="00EE613C"/>
    <w:rsid w:val="00EF33B3"/>
    <w:rsid w:val="00F06F65"/>
    <w:rsid w:val="00F23975"/>
    <w:rsid w:val="00F51A82"/>
    <w:rsid w:val="00F5564E"/>
    <w:rsid w:val="00F6216E"/>
    <w:rsid w:val="00F62AA2"/>
    <w:rsid w:val="00F81A72"/>
    <w:rsid w:val="00F84981"/>
    <w:rsid w:val="00FB1F9C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284E9"/>
  <w15:docId w15:val="{9B71B147-EC97-4ABE-AD82-B08A7B4C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F84981"/>
    <w:rPr>
      <w:strike w:val="0"/>
      <w:dstrike w:val="0"/>
      <w:color w:val="0000FF"/>
      <w:u w:val="none"/>
      <w:effect w:val="none"/>
    </w:rPr>
  </w:style>
  <w:style w:type="character" w:styleId="af4">
    <w:name w:val="Strong"/>
    <w:basedOn w:val="a0"/>
    <w:uiPriority w:val="22"/>
    <w:qFormat/>
    <w:rsid w:val="00F84981"/>
    <w:rPr>
      <w:b/>
      <w:bCs/>
    </w:rPr>
  </w:style>
  <w:style w:type="character" w:styleId="af5">
    <w:name w:val="Emphasis"/>
    <w:basedOn w:val="a0"/>
    <w:uiPriority w:val="20"/>
    <w:qFormat/>
    <w:rsid w:val="00C21473"/>
    <w:rPr>
      <w:i/>
      <w:iCs/>
    </w:rPr>
  </w:style>
  <w:style w:type="paragraph" w:styleId="af6">
    <w:name w:val="Normal (Web)"/>
    <w:basedOn w:val="a"/>
    <w:uiPriority w:val="99"/>
    <w:unhideWhenUsed/>
    <w:rsid w:val="0053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9F7041"/>
    <w:pPr>
      <w:ind w:left="720"/>
      <w:contextualSpacing/>
    </w:pPr>
  </w:style>
  <w:style w:type="paragraph" w:styleId="af8">
    <w:name w:val="header"/>
    <w:basedOn w:val="a"/>
    <w:link w:val="Char"/>
    <w:uiPriority w:val="99"/>
    <w:unhideWhenUsed/>
    <w:rsid w:val="000332A7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8"/>
    <w:uiPriority w:val="99"/>
    <w:rsid w:val="000332A7"/>
  </w:style>
  <w:style w:type="paragraph" w:styleId="af9">
    <w:name w:val="footer"/>
    <w:basedOn w:val="a"/>
    <w:link w:val="Char0"/>
    <w:uiPriority w:val="99"/>
    <w:unhideWhenUsed/>
    <w:rsid w:val="000332A7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9"/>
    <w:uiPriority w:val="99"/>
    <w:rsid w:val="000332A7"/>
  </w:style>
  <w:style w:type="paragraph" w:customStyle="1" w:styleId="10">
    <w:name w:val="표준1"/>
    <w:rsid w:val="000332A7"/>
    <w:pPr>
      <w:pBdr>
        <w:top w:val="nil"/>
        <w:left w:val="nil"/>
        <w:bottom w:val="nil"/>
        <w:right w:val="nil"/>
        <w:between w:val="nil"/>
      </w:pBdr>
    </w:pPr>
  </w:style>
  <w:style w:type="table" w:styleId="afa">
    <w:name w:val="Table Grid"/>
    <w:basedOn w:val="a1"/>
    <w:uiPriority w:val="59"/>
    <w:rsid w:val="00686E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1625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</w:div>
              </w:divsChild>
            </w:div>
          </w:divsChild>
        </w:div>
      </w:divsChild>
    </w:div>
    <w:div w:id="31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867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68B41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33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68B41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562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68B41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01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8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96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77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6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51349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3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uvcs.uvic.ca/courses/elc/studyzone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7A2B-6749-4050-BA61-B785F432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김혜영</cp:lastModifiedBy>
  <cp:revision>43</cp:revision>
  <dcterms:created xsi:type="dcterms:W3CDTF">2017-12-11T21:38:00Z</dcterms:created>
  <dcterms:modified xsi:type="dcterms:W3CDTF">2017-12-14T14:40:00Z</dcterms:modified>
</cp:coreProperties>
</file>