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81676" cy="1862138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76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02987" cy="2757488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987" cy="2757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62783" cy="2586038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783" cy="258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84565" cy="2052638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4565" cy="2052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48"/>
          <w:szCs w:val="4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48"/>
          <w:szCs w:val="48"/>
          <w:highlight w:val="white"/>
          <w:rtl w:val="0"/>
        </w:rPr>
        <w:t xml:space="preserve">Practise worksheet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like speaking English, _________?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come to school by car,  ___________?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aren’t sixteen,______?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saw me at the mall yesterday, 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don’t live far from here,_____?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are going to the cinema tomorrow, ________?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have lunch at school,______?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have a dog, 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She isn’t tall, 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She knows him, _______?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don’t know where loren is, 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It’s a nice day,______?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are tired,_____?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didn’t look the door, _____?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highlight w:val="white"/>
          <w:rtl w:val="0"/>
        </w:rPr>
        <w:t xml:space="preserve">You are coming out, _____?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