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120" w:lineRule="auto"/>
        <w:ind w:left="120" w:firstLine="0"/>
        <w:contextualSpacing w:val="0"/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u w:val="single"/>
        </w:rPr>
      </w:pPr>
      <w:bookmarkStart w:colFirst="0" w:colLast="0" w:name="_wzu39kr6ysxb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u w:val="single"/>
          <w:rtl w:val="0"/>
        </w:rPr>
        <w:t xml:space="preserve">‘Stephanie’s Likes and Dislikes’ Transcript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508.2352941176471" w:lineRule="auto"/>
        <w:ind w:left="120" w:right="160" w:firstLine="0"/>
        <w:contextualSpacing w:val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23d0hws741uj" w:id="1"/>
      <w:bookmarkEnd w:id="1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would like to tell you, a little bit about some things I like, and then a little bit about some things I don't like. </w:t>
      </w:r>
    </w:p>
    <w:p w:rsidR="00000000" w:rsidDel="00000000" w:rsidP="00000000" w:rsidRDefault="00000000" w:rsidRPr="00000000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508.2352941176471" w:lineRule="auto"/>
        <w:ind w:left="120" w:right="160" w:firstLine="0"/>
        <w:contextualSpacing w:val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mv3kenplu2au" w:id="2"/>
      <w:bookmarkEnd w:id="2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first of all, I really enjoy exercising. Some of my favorite types of exercises are swimming, especially in rivers in the country and in big oceans because I like to jump over the waves. I also really enjoy dancing. I like dancing to American music because that's what I know best and I also, like Salsa and Merengue, which are more Latin types of music. I also like to walk in the woods and to explore. I like to walk through forests, and I like to hear rivers.</w:t>
      </w:r>
    </w:p>
    <w:p w:rsidR="00000000" w:rsidDel="00000000" w:rsidP="00000000" w:rsidRDefault="00000000" w:rsidRPr="00000000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508.2352941176471" w:lineRule="auto"/>
        <w:ind w:left="120" w:right="16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kqbl896pgqan" w:id="3"/>
      <w:bookmarkEnd w:id="3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enjoy meeting new people too. I like to find out about different ways of life, what different people think, where they're from, and how they live. Probably one of my favorite things are animals. I really love dogs, and cats, and horses. when I was little I always tried to talk my mom in letting me have more animals, but usually she wouldn't. So I think now that I'm going to have my own house, I'll try to get lots of animals. Some things that I don't really like are rude people. Sometimes people are not very nice to strangers, and that makes me feel bad. I also don't really like driving. I tend to get pretty bored in the car. and it seems like it just takes a long time to get there. One final thing I don't really like is waiting. Sometimes I'm not a very patient person, and I just like to hurry things up.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48"/>
          <w:szCs w:val="48"/>
          <w:u w:val="single"/>
        </w:rPr>
      </w:pPr>
      <w:r w:rsidDel="00000000" w:rsidR="00000000" w:rsidRPr="00000000">
        <w:rPr>
          <w:b w:val="1"/>
          <w:sz w:val="48"/>
          <w:szCs w:val="48"/>
          <w:u w:val="single"/>
          <w:rtl w:val="0"/>
        </w:rPr>
        <w:t xml:space="preserve">Word Worksheet I</w:t>
      </w:r>
    </w:p>
    <w:p w:rsidR="00000000" w:rsidDel="00000000" w:rsidP="00000000" w:rsidRDefault="00000000" w:rsidRPr="00000000">
      <w:pPr>
        <w:contextualSpacing w:val="0"/>
        <w:rPr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Fill out the Blanks, using the words in the box below.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Dislike(verb)          Favorite(adj)            Enjoy(verb)            Bored(adj)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keepNext w:val="0"/>
        <w:keepLines w:val="0"/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120" w:lineRule="auto"/>
        <w:ind w:left="720" w:hanging="360"/>
        <w:contextualSpacing w:val="1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xv2ko4di088w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Most people _______ going to the dentist, so they brush their teeth well.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My ________ ice-cream at BR 31 is Mint Chocolate Chip.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 usually get ________ when I listen to a politician’s speech.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 _______ dancing in the Kitchen because it helps me cooking better.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Make a sentence with a given word. You can make each sentence using the words in the box below.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exercising, swimming, dancing, animals, music, hiking, climbing, food, pizza, watching TV, lecture, spider, history, diet, reading a book 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ind w:left="720" w:hanging="360"/>
        <w:contextualSpacing w:val="1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Dislike - 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ind w:left="720" w:hanging="360"/>
        <w:contextualSpacing w:val="1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Favorite - 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ind w:left="720" w:hanging="360"/>
        <w:contextualSpacing w:val="1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Enjoy -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ind w:left="720" w:hanging="360"/>
        <w:contextualSpacing w:val="1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Bored -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48"/>
          <w:szCs w:val="48"/>
          <w:u w:val="single"/>
        </w:rPr>
      </w:pPr>
      <w:r w:rsidDel="00000000" w:rsidR="00000000" w:rsidRPr="00000000">
        <w:rPr>
          <w:b w:val="1"/>
          <w:sz w:val="48"/>
          <w:szCs w:val="48"/>
          <w:u w:val="single"/>
          <w:rtl w:val="0"/>
        </w:rPr>
        <w:t xml:space="preserve">Pictures for pre-activity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trHeight w:val="15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  <w:drawing>
                <wp:inline distB="114300" distT="114300" distL="114300" distR="114300">
                  <wp:extent cx="2838450" cy="1879600"/>
                  <wp:effectExtent b="0" l="0" r="0" t="0"/>
                  <wp:docPr id="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87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72"/>
                <w:szCs w:val="7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72"/>
                <w:szCs w:val="72"/>
                <w:rtl w:val="0"/>
              </w:rPr>
              <w:t xml:space="preserve">swimming</w:t>
            </w:r>
          </w:p>
        </w:tc>
      </w:tr>
      <w:tr>
        <w:trPr>
          <w:trHeight w:val="16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  <w:drawing>
                <wp:inline distB="114300" distT="114300" distL="114300" distR="114300">
                  <wp:extent cx="2838450" cy="1892300"/>
                  <wp:effectExtent b="0" l="0" r="0" t="0"/>
                  <wp:docPr id="6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89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72"/>
                <w:szCs w:val="7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72"/>
                <w:szCs w:val="72"/>
                <w:rtl w:val="0"/>
              </w:rPr>
              <w:t xml:space="preserve">exercising</w:t>
            </w:r>
          </w:p>
        </w:tc>
      </w:tr>
      <w:tr>
        <w:trPr>
          <w:trHeight w:val="16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  <w:drawing>
                <wp:inline distB="114300" distT="114300" distL="114300" distR="114300">
                  <wp:extent cx="2838450" cy="1968500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96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72"/>
                <w:szCs w:val="7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72"/>
                <w:szCs w:val="72"/>
                <w:rtl w:val="0"/>
              </w:rPr>
              <w:t xml:space="preserve">dancing</w:t>
            </w:r>
          </w:p>
        </w:tc>
      </w:tr>
      <w:tr>
        <w:trPr>
          <w:trHeight w:val="33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  <w:drawing>
                <wp:inline distB="114300" distT="114300" distL="114300" distR="114300">
                  <wp:extent cx="2828925" cy="1900238"/>
                  <wp:effectExtent b="0" l="0" r="0" t="0"/>
                  <wp:docPr id="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9002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72"/>
                <w:szCs w:val="7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72"/>
                <w:szCs w:val="72"/>
                <w:rtl w:val="0"/>
              </w:rPr>
              <w:t xml:space="preserve">driving</w:t>
            </w:r>
          </w:p>
        </w:tc>
      </w:tr>
      <w:tr>
        <w:trPr>
          <w:trHeight w:val="16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  <w:drawing>
                <wp:inline distB="114300" distT="114300" distL="114300" distR="114300">
                  <wp:extent cx="2838450" cy="1866900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866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72"/>
                <w:szCs w:val="7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72"/>
                <w:szCs w:val="72"/>
                <w:rtl w:val="0"/>
              </w:rPr>
              <w:t xml:space="preserve">waiting</w:t>
            </w:r>
          </w:p>
        </w:tc>
      </w:tr>
      <w:tr>
        <w:trPr>
          <w:trHeight w:val="28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  <w:drawing>
                <wp:inline distB="114300" distT="114300" distL="114300" distR="114300">
                  <wp:extent cx="2838450" cy="1681163"/>
                  <wp:effectExtent b="0" l="0" r="0" t="0"/>
                  <wp:docPr id="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811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48"/>
                <w:szCs w:val="48"/>
                <w:rtl w:val="0"/>
              </w:rPr>
              <w:t xml:space="preserve">meeting new people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48"/>
          <w:szCs w:val="48"/>
          <w:u w:val="single"/>
        </w:rPr>
      </w:pPr>
      <w:r w:rsidDel="00000000" w:rsidR="00000000" w:rsidRPr="00000000">
        <w:rPr>
          <w:b w:val="1"/>
          <w:sz w:val="48"/>
          <w:szCs w:val="48"/>
          <w:u w:val="single"/>
          <w:rtl w:val="0"/>
        </w:rPr>
        <w:t xml:space="preserve">Listening Worksheet II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6"/>
        </w:numPr>
        <w:ind w:left="720" w:hanging="360"/>
        <w:contextualSpacing w:val="1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Find the facts. Check T(True) or F(False).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Stephanie dislikes exercising.                                             (T/F)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Stephanie likes dancing.                                                      (T/F)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She likes driving.                                                                 (T/F)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She gets bored when she meets new people.                       (T/F)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Especially, she enjoys K-pop music.                                   (T/F)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2. Pick Yes or No and Explain Why you pick the answer.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Did Stephanie’s mother let her have more animals?         Yes/No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Does she like to meet old people?                                     Yes/No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Is she good at waiting?                                                      Yes/No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  3. Why is Stephanie going to have her own house?</w:t>
      </w:r>
    </w:p>
    <w:p w:rsidR="00000000" w:rsidDel="00000000" w:rsidP="00000000" w:rsidRDefault="00000000" w:rsidRPr="00000000">
      <w:pPr>
        <w:contextualSpacing w:val="0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(please, answer in a sentence)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   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    4. What makes her feeling bad? </w:t>
      </w:r>
    </w:p>
    <w:p w:rsidR="00000000" w:rsidDel="00000000" w:rsidP="00000000" w:rsidRDefault="00000000" w:rsidRPr="00000000">
      <w:pPr>
        <w:contextualSpacing w:val="0"/>
        <w:jc w:val="right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(please, answer in a sentence)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5.png"/><Relationship Id="rId9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12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