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AC" w:rsidRDefault="00E14535">
      <w:pPr>
        <w:rPr>
          <w:rFonts w:hint="eastAsia"/>
        </w:rPr>
      </w:pPr>
      <w:r>
        <w:rPr>
          <w:rFonts w:hint="eastAsia"/>
        </w:rPr>
        <w:t>E-K</w:t>
      </w:r>
    </w:p>
    <w:p w:rsidR="008D0C73" w:rsidRDefault="00255CE0">
      <w:r>
        <w:rPr>
          <w:rFonts w:hint="eastAsia"/>
        </w:rPr>
        <w:t xml:space="preserve">지난 </w:t>
      </w:r>
      <w:r>
        <w:t>3</w:t>
      </w:r>
      <w:r>
        <w:rPr>
          <w:rFonts w:hint="eastAsia"/>
        </w:rPr>
        <w:t>분기동안,</w:t>
      </w:r>
      <w:r>
        <w:t xml:space="preserve"> </w:t>
      </w:r>
      <w:r>
        <w:rPr>
          <w:rFonts w:hint="eastAsia"/>
        </w:rPr>
        <w:t xml:space="preserve">통신사업의 발전된 경쟁력을 기반으로 </w:t>
      </w:r>
      <w:proofErr w:type="spellStart"/>
      <w:r>
        <w:rPr>
          <w:rFonts w:hint="eastAsia"/>
        </w:rPr>
        <w:t>무선광대역</w:t>
      </w:r>
      <w:proofErr w:type="spellEnd"/>
      <w:r>
        <w:rPr>
          <w:rFonts w:hint="eastAsia"/>
        </w:rPr>
        <w:t xml:space="preserve"> 인터넷 가입자가 증가했다. 구조비용을 줄이는데 힘 써, 전체적인 효율성을 향상시키고 </w:t>
      </w:r>
      <w:proofErr w:type="spellStart"/>
      <w:r>
        <w:rPr>
          <w:rFonts w:hint="eastAsia"/>
        </w:rPr>
        <w:t>그로인해</w:t>
      </w:r>
      <w:proofErr w:type="spellEnd"/>
      <w:r>
        <w:rPr>
          <w:rFonts w:hint="eastAsia"/>
        </w:rPr>
        <w:t xml:space="preserve"> 전반적으로 안정적인 </w:t>
      </w:r>
      <w:proofErr w:type="spellStart"/>
      <w:r>
        <w:rPr>
          <w:rFonts w:hint="eastAsia"/>
        </w:rPr>
        <w:t>부기별</w:t>
      </w:r>
      <w:proofErr w:type="spellEnd"/>
      <w:r>
        <w:rPr>
          <w:rFonts w:hint="eastAsia"/>
        </w:rPr>
        <w:t xml:space="preserve"> 결과를 </w:t>
      </w:r>
      <w:proofErr w:type="spellStart"/>
      <w:r>
        <w:rPr>
          <w:rFonts w:hint="eastAsia"/>
        </w:rPr>
        <w:t>당성했다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무선사업부에서는 </w:t>
      </w:r>
      <w:r w:rsidR="008D0C73">
        <w:rPr>
          <w:rFonts w:hint="eastAsia"/>
        </w:rPr>
        <w:t xml:space="preserve">회사 업무 환경에 최적화 되어 사용할 수 있는 비즈니스용 </w:t>
      </w:r>
      <w:r w:rsidR="008D0C73">
        <w:t>LTE</w:t>
      </w:r>
      <w:r w:rsidR="008D0C73">
        <w:rPr>
          <w:rFonts w:hint="eastAsia"/>
        </w:rPr>
        <w:t xml:space="preserve">를 선보였고 만 </w:t>
      </w:r>
      <w:r w:rsidR="008D0C73">
        <w:t>24</w:t>
      </w:r>
      <w:r w:rsidR="008D0C73">
        <w:rPr>
          <w:rFonts w:hint="eastAsia"/>
        </w:rPr>
        <w:t xml:space="preserve">세 이하 고객들에게 부가가치 서비스를 제공하는 </w:t>
      </w:r>
      <w:r w:rsidR="008D0C73">
        <w:t>“Y24”</w:t>
      </w:r>
      <w:r w:rsidR="008D0C73">
        <w:rPr>
          <w:rFonts w:hint="eastAsia"/>
        </w:rPr>
        <w:t xml:space="preserve">또한 소개했다. 데이터 생성의 </w:t>
      </w:r>
      <w:proofErr w:type="spellStart"/>
      <w:r w:rsidR="008D0C73">
        <w:rPr>
          <w:rFonts w:hint="eastAsia"/>
        </w:rPr>
        <w:t>모바일</w:t>
      </w:r>
      <w:proofErr w:type="spellEnd"/>
      <w:r w:rsidR="008D0C73">
        <w:rPr>
          <w:rFonts w:hint="eastAsia"/>
        </w:rPr>
        <w:t xml:space="preserve"> 사용 패턴에 맞는 최적화 된 서비스를 통해,</w:t>
      </w:r>
      <w:r w:rsidR="008D0C73">
        <w:t xml:space="preserve"> </w:t>
      </w:r>
      <w:r w:rsidR="00D561B5">
        <w:rPr>
          <w:rFonts w:hint="eastAsia"/>
        </w:rPr>
        <w:t>마케팅에서</w:t>
      </w:r>
      <w:r w:rsidR="008653CA">
        <w:rPr>
          <w:rFonts w:hint="eastAsia"/>
        </w:rPr>
        <w:t xml:space="preserve"> 보여준 리더십 덕분에 </w:t>
      </w:r>
      <w:proofErr w:type="spellStart"/>
      <w:r w:rsidR="008653CA">
        <w:rPr>
          <w:rFonts w:hint="eastAsia"/>
        </w:rPr>
        <w:t>순증</w:t>
      </w:r>
      <w:proofErr w:type="spellEnd"/>
      <w:r w:rsidR="008653CA">
        <w:rPr>
          <w:rFonts w:hint="eastAsia"/>
        </w:rPr>
        <w:t xml:space="preserve"> 추세를 이어갈 수 있었다.</w:t>
      </w:r>
    </w:p>
    <w:p w:rsidR="008653CA" w:rsidRDefault="008653CA"/>
    <w:p w:rsidR="00714A75" w:rsidRDefault="00714A75"/>
    <w:p w:rsidR="00714A75" w:rsidRDefault="006A1F89">
      <w:r>
        <w:rPr>
          <w:rFonts w:hint="eastAsia"/>
        </w:rPr>
        <w:t>영한</w:t>
      </w:r>
    </w:p>
    <w:p w:rsidR="008D0C73" w:rsidRDefault="00714A75">
      <w:pPr>
        <w:rPr>
          <w:rFonts w:hint="eastAsia"/>
        </w:rPr>
      </w:pPr>
      <w:r>
        <w:rPr>
          <w:rFonts w:hint="eastAsia"/>
        </w:rPr>
        <w:t>지속되는 불황으로,</w:t>
      </w:r>
      <w:r>
        <w:t xml:space="preserve"> </w:t>
      </w:r>
      <w:r>
        <w:rPr>
          <w:rFonts w:hint="eastAsia"/>
        </w:rPr>
        <w:t>한국 자동차 회사들은 하락하는 판매를 활성화하기 위해 할인을 포함한 다양한 인센티브를 지속적으로 제공하고 있다.</w:t>
      </w:r>
      <w:r>
        <w:t xml:space="preserve"> </w:t>
      </w:r>
      <w:r w:rsidR="002E25B0">
        <w:rPr>
          <w:rFonts w:hint="eastAsia"/>
        </w:rPr>
        <w:t xml:space="preserve">국내 </w:t>
      </w:r>
      <w:r w:rsidR="002E25B0">
        <w:t>4</w:t>
      </w:r>
      <w:r w:rsidR="002E25B0">
        <w:rPr>
          <w:rFonts w:hint="eastAsia"/>
        </w:rPr>
        <w:t xml:space="preserve">대 자동차 </w:t>
      </w:r>
      <w:r w:rsidR="000877BC">
        <w:rPr>
          <w:rFonts w:hint="eastAsia"/>
        </w:rPr>
        <w:t>제조사들은 지난해 중순부터 현금할인,</w:t>
      </w:r>
      <w:r w:rsidR="000877BC">
        <w:t xml:space="preserve"> </w:t>
      </w:r>
      <w:proofErr w:type="spellStart"/>
      <w:r w:rsidR="000877BC">
        <w:rPr>
          <w:rFonts w:hint="eastAsia"/>
        </w:rPr>
        <w:t>저융자</w:t>
      </w:r>
      <w:proofErr w:type="spellEnd"/>
      <w:r w:rsidR="009B3CDD">
        <w:rPr>
          <w:rFonts w:hint="eastAsia"/>
        </w:rPr>
        <w:t xml:space="preserve"> 및 </w:t>
      </w:r>
      <w:r w:rsidR="00EC14D7">
        <w:rPr>
          <w:rFonts w:hint="eastAsia"/>
        </w:rPr>
        <w:t>경품행</w:t>
      </w:r>
      <w:r w:rsidR="009B3CDD">
        <w:rPr>
          <w:rFonts w:hint="eastAsia"/>
        </w:rPr>
        <w:t>사를 통해 고객들을</w:t>
      </w:r>
      <w:r w:rsidR="00F57F15">
        <w:rPr>
          <w:rFonts w:hint="eastAsia"/>
        </w:rPr>
        <w:t xml:space="preserve"> 다시 유치하려 한다. 그러나 이러한 노력에도 불구하고 지난달 국내 판매량은 </w:t>
      </w:r>
      <w:r w:rsidR="00F57F15">
        <w:t>7</w:t>
      </w:r>
      <w:r w:rsidR="00F57F15">
        <w:rPr>
          <w:rFonts w:hint="eastAsia"/>
        </w:rPr>
        <w:t>만8</w:t>
      </w:r>
      <w:r w:rsidR="00F57F15">
        <w:t>989</w:t>
      </w:r>
      <w:r w:rsidR="00F57F15">
        <w:rPr>
          <w:rFonts w:hint="eastAsia"/>
        </w:rPr>
        <w:t>대에 그쳤다.</w:t>
      </w:r>
      <w:r w:rsidR="00F57F15">
        <w:t xml:space="preserve"> </w:t>
      </w:r>
      <w:r w:rsidR="00630B2C">
        <w:rPr>
          <w:rFonts w:hint="eastAsia"/>
        </w:rPr>
        <w:t>GM</w:t>
      </w:r>
      <w:r w:rsidR="00630B2C">
        <w:t xml:space="preserve"> </w:t>
      </w:r>
      <w:r w:rsidR="00630B2C">
        <w:rPr>
          <w:rFonts w:hint="eastAsia"/>
        </w:rPr>
        <w:t>대변인은</w:t>
      </w:r>
      <w:r w:rsidR="00630B2C">
        <w:t xml:space="preserve"> “</w:t>
      </w:r>
      <w:r w:rsidR="00630B2C">
        <w:rPr>
          <w:rFonts w:hint="eastAsia"/>
        </w:rPr>
        <w:t>연초 판매 증가를 위해 자동차 회사들이 현금할인 등 인센티브를 제공하는 경우는 드물지만</w:t>
      </w:r>
      <w:r w:rsidR="00443D7B">
        <w:rPr>
          <w:rFonts w:hint="eastAsia"/>
        </w:rPr>
        <w:t xml:space="preserve"> 국내 수요가 바닥을 쳤기 때문에 어쩔 수 없었다.</w:t>
      </w:r>
      <w:r w:rsidR="00443D7B">
        <w:t>”</w:t>
      </w:r>
      <w:r w:rsidR="00443D7B">
        <w:rPr>
          <w:rFonts w:hint="eastAsia"/>
        </w:rPr>
        <w:t>라고 말했다.</w:t>
      </w:r>
    </w:p>
    <w:p w:rsidR="007648AC" w:rsidRPr="00443D7B" w:rsidRDefault="007648AC"/>
    <w:p w:rsidR="007648AC" w:rsidRDefault="006A1F89">
      <w:r>
        <w:rPr>
          <w:rFonts w:hint="eastAsia"/>
        </w:rPr>
        <w:t>한영</w:t>
      </w:r>
    </w:p>
    <w:p w:rsidR="004A4751" w:rsidRDefault="007D6FB9">
      <w:r>
        <w:rPr>
          <w:rFonts w:hint="eastAsia"/>
        </w:rPr>
        <w:t>Commercialization of</w:t>
      </w:r>
      <w:r>
        <w:t xml:space="preserve"> painless injection technology</w:t>
      </w:r>
      <w:r>
        <w:rPr>
          <w:rFonts w:hint="eastAsia"/>
        </w:rPr>
        <w:t xml:space="preserve"> </w:t>
      </w:r>
      <w:r>
        <w:t xml:space="preserve">comes near to </w:t>
      </w:r>
      <w:r>
        <w:rPr>
          <w:rFonts w:hint="eastAsia"/>
        </w:rPr>
        <w:t>m</w:t>
      </w:r>
      <w:r w:rsidR="00AA3FAE">
        <w:rPr>
          <w:rFonts w:hint="eastAsia"/>
        </w:rPr>
        <w:t>edical device</w:t>
      </w:r>
      <w:r>
        <w:rPr>
          <w:rFonts w:hint="eastAsia"/>
        </w:rPr>
        <w:t xml:space="preserve"> companies in the U.S and Japan.</w:t>
      </w:r>
      <w:r w:rsidR="00F92325">
        <w:t xml:space="preserve"> “Painless injection” will be introduced. According to reports, the new technology may feel </w:t>
      </w:r>
      <w:r w:rsidR="006B7E5A">
        <w:t>little pain by using a method of placing a tiny needle called ‘micro needle’ on skin like a plaster, administering into body.</w:t>
      </w:r>
      <w:r w:rsidR="0054416F">
        <w:t xml:space="preserve"> With the new technology, children are expected to </w:t>
      </w:r>
      <w:r w:rsidR="001D3286">
        <w:t>be given injections relatively easier than before.</w:t>
      </w:r>
      <w:r w:rsidR="00495EBF">
        <w:t xml:space="preserve"> Additionally, a self-administered injection would be possible </w:t>
      </w:r>
      <w:r w:rsidR="00495EBF">
        <w:rPr>
          <w:rFonts w:hint="eastAsia"/>
        </w:rPr>
        <w:t xml:space="preserve">for </w:t>
      </w:r>
      <w:r w:rsidR="00495EBF">
        <w:t>patients without going to the hospital. Considering the rising demand for easy medication due to the aging of patients, development of these injection technology is expected to acce</w:t>
      </w:r>
      <w:r w:rsidR="004A4751">
        <w:t>lerate in the future.</w:t>
      </w:r>
    </w:p>
    <w:p w:rsidR="00495EBF" w:rsidRDefault="00495EBF">
      <w:bookmarkStart w:id="0" w:name="_GoBack"/>
      <w:bookmarkEnd w:id="0"/>
      <w:r>
        <w:t xml:space="preserve"> </w:t>
      </w:r>
    </w:p>
    <w:p w:rsidR="006A1F89" w:rsidRPr="00F57F15" w:rsidRDefault="00495EBF">
      <w:pPr>
        <w:rPr>
          <w:rFonts w:hint="eastAsia"/>
        </w:rPr>
      </w:pPr>
      <w:r>
        <w:t xml:space="preserve"> </w:t>
      </w:r>
    </w:p>
    <w:p w:rsidR="007648AC" w:rsidRPr="007D6FB9" w:rsidRDefault="007648AC"/>
    <w:p w:rsidR="007648AC" w:rsidRDefault="007648AC"/>
    <w:p w:rsidR="007648AC" w:rsidRDefault="007648AC"/>
    <w:p w:rsidR="007648AC" w:rsidRDefault="007648AC"/>
    <w:p w:rsidR="007648AC" w:rsidRDefault="007648AC"/>
    <w:p w:rsidR="007648AC" w:rsidRDefault="007648AC"/>
    <w:p w:rsidR="007648AC" w:rsidRDefault="007648AC"/>
    <w:p w:rsidR="007648AC" w:rsidRDefault="007648AC"/>
    <w:p w:rsidR="007648AC" w:rsidRDefault="007648AC"/>
    <w:p w:rsidR="007648AC" w:rsidRDefault="007648AC"/>
    <w:p w:rsidR="007648AC" w:rsidRDefault="007648AC"/>
    <w:p w:rsidR="007648AC" w:rsidRPr="007648AC" w:rsidRDefault="007648AC">
      <w:pPr>
        <w:rPr>
          <w:sz w:val="36"/>
          <w:szCs w:val="36"/>
          <w:lang w:val="en"/>
        </w:rPr>
      </w:pPr>
    </w:p>
    <w:sectPr w:rsidR="007648AC" w:rsidRPr="007648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AC"/>
    <w:rsid w:val="000877BC"/>
    <w:rsid w:val="001D3286"/>
    <w:rsid w:val="00255CE0"/>
    <w:rsid w:val="002E25B0"/>
    <w:rsid w:val="00443D7B"/>
    <w:rsid w:val="00495EBF"/>
    <w:rsid w:val="004A4751"/>
    <w:rsid w:val="0054416F"/>
    <w:rsid w:val="00630B2C"/>
    <w:rsid w:val="006A1F89"/>
    <w:rsid w:val="006B7E5A"/>
    <w:rsid w:val="00714A75"/>
    <w:rsid w:val="007648AC"/>
    <w:rsid w:val="007D6FB9"/>
    <w:rsid w:val="008653CA"/>
    <w:rsid w:val="008D0C73"/>
    <w:rsid w:val="00970C92"/>
    <w:rsid w:val="009B3CDD"/>
    <w:rsid w:val="00AA3FAE"/>
    <w:rsid w:val="00CA1683"/>
    <w:rsid w:val="00D561B5"/>
    <w:rsid w:val="00E14535"/>
    <w:rsid w:val="00EC14D7"/>
    <w:rsid w:val="00F57F15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3FC2B-C188-4591-8B3E-1567366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s-54q8sn">
    <w:name w:val="css-54q8sn"/>
    <w:basedOn w:val="a"/>
    <w:rsid w:val="00764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648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64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3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15</cp:revision>
  <cp:lastPrinted>2019-06-04T00:07:00Z</cp:lastPrinted>
  <dcterms:created xsi:type="dcterms:W3CDTF">2019-06-04T00:01:00Z</dcterms:created>
  <dcterms:modified xsi:type="dcterms:W3CDTF">2019-06-09T06:00:00Z</dcterms:modified>
</cp:coreProperties>
</file>