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0" w:rsidRPr="00E14926" w:rsidRDefault="00E20B6F" w:rsidP="00127C77">
      <w:pPr>
        <w:spacing w:line="240" w:lineRule="auto"/>
        <w:rPr>
          <w:b/>
          <w:sz w:val="10"/>
        </w:rPr>
      </w:pPr>
      <w:r w:rsidRPr="00E20B6F">
        <w:rPr>
          <w:noProof/>
          <w:sz w:val="1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<v:fill o:detectmouseclick="t"/>
            <v:textbox>
              <w:txbxContent>
                <w:p w:rsidR="00C61032" w:rsidRPr="00020D99" w:rsidRDefault="00C61032" w:rsidP="00736830">
                  <w:pPr>
                    <w:widowControl w:val="0"/>
                    <w:wordWrap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color w:val="000000" w:themeColor="text1"/>
                      <w:kern w:val="2"/>
                      <w:sz w:val="32"/>
                      <w:szCs w:val="72"/>
                    </w:rPr>
                  </w:pPr>
                  <w:r w:rsidRPr="00020D99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Background Information Sheet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1E" w:rsidRPr="00B20B00" w:rsidRDefault="003B0989" w:rsidP="003B0989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Yoona</w:t>
            </w:r>
            <w:proofErr w:type="spellEnd"/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3B098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197WK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3B0989" w:rsidP="00B272E3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2019/08/0</w:t>
            </w:r>
            <w:r w:rsidR="00B272E3">
              <w:rPr>
                <w:rFonts w:asciiTheme="majorHAnsi" w:eastAsiaTheme="majorHAnsi" w:hAnsiTheme="majorHAnsi" w:hint="eastAsia"/>
                <w:sz w:val="16"/>
              </w:rPr>
              <w:t>8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3B098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71"/>
      </w:tblGrid>
      <w:tr w:rsidR="004A41BA" w:rsidRPr="00B20B00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:rsidR="00B4651E" w:rsidRPr="00B20B00" w:rsidRDefault="008A649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 can't reach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B20B00" w:rsidRDefault="00252E21" w:rsidP="008A649F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</w:t>
            </w:r>
            <w:r w:rsidR="008A649F">
              <w:rPr>
                <w:rFonts w:asciiTheme="majorHAnsi" w:eastAsiaTheme="majorHAnsi" w:hAnsiTheme="majorHAnsi" w:hint="eastAsia"/>
                <w:sz w:val="16"/>
              </w:rPr>
              <w:t>be able to use can and can't in the correct form and they will know what to they mean</w:t>
            </w:r>
            <w:r w:rsidR="00F97BD0"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34"/>
      </w:tblGrid>
      <w:tr w:rsidR="00C83B13" w:rsidRPr="00B20B00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1E" w:rsidRPr="00B20B00" w:rsidRDefault="00F97BD0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B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oard, markers, worksheets</w:t>
            </w:r>
          </w:p>
        </w:tc>
      </w:tr>
    </w:tbl>
    <w:p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B4651E" w:rsidRPr="00B20B00" w:rsidRDefault="008A649F" w:rsidP="008A649F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Elementary students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B4651E" w:rsidRPr="00B20B00" w:rsidRDefault="007361BD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Ss are all native Korean. Everyone is motivated to learn English.</w:t>
            </w:r>
            <w:r w:rsidR="00510398">
              <w:rPr>
                <w:rFonts w:asciiTheme="majorHAnsi" w:eastAsiaTheme="majorHAnsi" w:hAnsiTheme="majorHAnsi" w:hint="eastAsia"/>
                <w:sz w:val="16"/>
              </w:rPr>
              <w:t xml:space="preserve">                  </w:t>
            </w:r>
          </w:p>
        </w:tc>
      </w:tr>
      <w:tr w:rsidR="00C83B13" w:rsidRPr="00B20B00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:rsidR="00252E21" w:rsidRPr="00B272E3" w:rsidRDefault="00252E21" w:rsidP="00B272E3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:rsidR="00496BA4" w:rsidRDefault="00252E21" w:rsidP="00127C77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 w:hint="eastAsia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  <w:p w:rsidR="00B272E3" w:rsidRPr="00252E21" w:rsidRDefault="00B272E3" w:rsidP="00B272E3">
            <w:pPr>
              <w:pStyle w:val="ListParagraph"/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252E21" w:rsidRPr="00B20B00" w:rsidTr="005C6147">
        <w:tc>
          <w:tcPr>
            <w:tcW w:w="9634" w:type="dxa"/>
            <w:gridSpan w:val="6"/>
            <w:shd w:val="clear" w:color="auto" w:fill="C00000"/>
          </w:tcPr>
          <w:p w:rsidR="00252E21" w:rsidRPr="00B20B00" w:rsidRDefault="00252E21" w:rsidP="005E092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:rsidTr="005C6147">
        <w:tc>
          <w:tcPr>
            <w:tcW w:w="9634" w:type="dxa"/>
            <w:gridSpan w:val="6"/>
          </w:tcPr>
          <w:p w:rsidR="000E699C" w:rsidRDefault="000E699C" w:rsidP="000E699C">
            <w:pPr>
              <w:pStyle w:val="ListParagraph"/>
              <w:rPr>
                <w:rFonts w:asciiTheme="majorHAnsi" w:eastAsiaTheme="majorHAnsi" w:hAnsiTheme="majorHAnsi"/>
                <w:sz w:val="16"/>
              </w:rPr>
            </w:pPr>
          </w:p>
          <w:p w:rsidR="00510398" w:rsidRPr="009515F3" w:rsidRDefault="00520D05" w:rsidP="00252E21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confuse </w:t>
            </w:r>
            <w:r w:rsidR="00510398">
              <w:rPr>
                <w:rFonts w:asciiTheme="majorHAnsi" w:eastAsiaTheme="majorHAnsi" w:hAnsiTheme="majorHAnsi" w:hint="eastAsia"/>
                <w:sz w:val="16"/>
              </w:rPr>
              <w:t>the activity :</w:t>
            </w:r>
          </w:p>
          <w:p w:rsidR="009515F3" w:rsidRPr="00510398" w:rsidRDefault="009515F3" w:rsidP="009515F3">
            <w:pPr>
              <w:pStyle w:val="ListParagraph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-Monitor and assist when it is necessary</w:t>
            </w:r>
          </w:p>
          <w:p w:rsidR="009515F3" w:rsidRPr="009515F3" w:rsidRDefault="00510398" w:rsidP="00252E21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9515F3">
              <w:rPr>
                <w:rFonts w:asciiTheme="majorHAnsi" w:eastAsiaTheme="majorHAnsi" w:hAnsiTheme="majorHAnsi" w:hint="eastAsia"/>
                <w:sz w:val="16"/>
              </w:rPr>
              <w:t>Students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9515F3">
              <w:rPr>
                <w:rFonts w:asciiTheme="majorHAnsi" w:eastAsiaTheme="majorHAnsi" w:hAnsiTheme="majorHAnsi" w:hint="eastAsia"/>
                <w:sz w:val="16"/>
              </w:rPr>
              <w:t>may pronounce can/can't incorrectly.</w:t>
            </w:r>
          </w:p>
          <w:p w:rsidR="009515F3" w:rsidRPr="009515F3" w:rsidRDefault="009515F3" w:rsidP="009515F3">
            <w:pPr>
              <w:pStyle w:val="ListParagrap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- Praise them for trying and correct it</w:t>
            </w:r>
          </w:p>
          <w:p w:rsidR="00653FC3" w:rsidRDefault="009515F3" w:rsidP="00653FC3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9515F3"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 w:hint="eastAsia"/>
                <w:sz w:val="16"/>
              </w:rPr>
              <w:t>tudents</w:t>
            </w:r>
            <w:r w:rsidRPr="009515F3">
              <w:rPr>
                <w:rFonts w:asciiTheme="majorHAnsi" w:eastAsiaTheme="majorHAnsi" w:hAnsiTheme="majorHAnsi" w:hint="eastAsia"/>
                <w:sz w:val="16"/>
              </w:rPr>
              <w:t xml:space="preserve"> may have difficulties thinking of vocabulary or expressing themselves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during the activities</w:t>
            </w:r>
          </w:p>
          <w:p w:rsidR="009515F3" w:rsidRPr="000E699C" w:rsidRDefault="009515F3" w:rsidP="009515F3">
            <w:pPr>
              <w:pStyle w:val="ListParagrap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- List some word and examples on the board</w:t>
            </w:r>
          </w:p>
          <w:p w:rsidR="009515F3" w:rsidRPr="009515F3" w:rsidRDefault="009515F3" w:rsidP="00252E21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Some strong students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 may 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dominate the class </w:t>
            </w:r>
          </w:p>
          <w:p w:rsidR="009515F3" w:rsidRPr="009515F3" w:rsidRDefault="009515F3" w:rsidP="009515F3">
            <w:pPr>
              <w:pStyle w:val="ListParagrap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- Elicit from quiet students, Give shy students more eye-contact.</w:t>
            </w:r>
          </w:p>
          <w:p w:rsidR="00653FC3" w:rsidRPr="005C6147" w:rsidRDefault="009515F3" w:rsidP="005C614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     5.  Students might not talk a lot because of fear making mistakes</w:t>
            </w:r>
          </w:p>
          <w:p w:rsidR="009515F3" w:rsidRPr="000E699C" w:rsidRDefault="009515F3" w:rsidP="000E699C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         - Give them lots of positive praise and remind them making mistakes is not shameful.  It's the part of learning.</w:t>
            </w:r>
          </w:p>
        </w:tc>
      </w:tr>
      <w:tr w:rsidR="00F52D64" w:rsidRPr="00B20B00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:rsidR="00F52D64" w:rsidRPr="00B20B00" w:rsidRDefault="005C6147" w:rsidP="005E092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:rsidTr="005C6147">
        <w:tc>
          <w:tcPr>
            <w:tcW w:w="9634" w:type="dxa"/>
            <w:gridSpan w:val="6"/>
          </w:tcPr>
          <w:p w:rsidR="00F52D64" w:rsidRPr="00B20B00" w:rsidRDefault="00653FC3" w:rsidP="00CE5B13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 quantity of new language points to be learned about </w:t>
            </w:r>
            <w:r w:rsidR="00CE5B13">
              <w:rPr>
                <w:rFonts w:asciiTheme="majorHAnsi" w:eastAsiaTheme="majorHAnsi" w:hAnsiTheme="majorHAnsi" w:hint="eastAsia"/>
                <w:sz w:val="16"/>
              </w:rPr>
              <w:t xml:space="preserve">can / can't </w:t>
            </w:r>
            <w:r>
              <w:rPr>
                <w:rFonts w:asciiTheme="majorHAnsi" w:eastAsiaTheme="majorHAnsi" w:hAnsiTheme="majorHAnsi"/>
                <w:sz w:val="16"/>
              </w:rPr>
              <w:t xml:space="preserve">is too much for students to handle in a short </w:t>
            </w:r>
            <w:r w:rsidR="00CE5B13">
              <w:rPr>
                <w:rFonts w:asciiTheme="majorHAnsi" w:eastAsiaTheme="majorHAnsi" w:hAnsiTheme="majorHAnsi" w:hint="eastAsia"/>
                <w:sz w:val="16"/>
              </w:rPr>
              <w:t>25</w:t>
            </w:r>
            <w:r>
              <w:rPr>
                <w:rFonts w:asciiTheme="majorHAnsi" w:eastAsiaTheme="majorHAnsi" w:hAnsiTheme="majorHAnsi"/>
                <w:sz w:val="16"/>
              </w:rPr>
              <w:t xml:space="preserve"> minute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a few new concepts about </w:t>
            </w:r>
            <w:r w:rsidR="00CE5B13">
              <w:rPr>
                <w:rFonts w:asciiTheme="majorHAnsi" w:eastAsiaTheme="majorHAnsi" w:hAnsiTheme="majorHAnsi" w:hint="eastAsia"/>
                <w:sz w:val="16"/>
              </w:rPr>
              <w:t>can / can't</w:t>
            </w:r>
            <w:r>
              <w:rPr>
                <w:rFonts w:asciiTheme="majorHAnsi" w:eastAsiaTheme="majorHAnsi" w:hAnsiTheme="majorHAnsi"/>
                <w:sz w:val="16"/>
              </w:rPr>
              <w:t xml:space="preserve">. </w:t>
            </w:r>
          </w:p>
        </w:tc>
      </w:tr>
      <w:tr w:rsidR="00C83B13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bookmarkStart w:id="0" w:name="_GoBack"/>
            <w:bookmarkEnd w:id="0"/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:rsidR="00C83B13" w:rsidRDefault="008427DC" w:rsidP="00252E21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:rsidR="00B4651E" w:rsidRDefault="00252E21" w:rsidP="008427D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  <w:p w:rsidR="00CE5B13" w:rsidRPr="005C6147" w:rsidRDefault="00CE5B13" w:rsidP="00CE5B13">
            <w:pPr>
              <w:pStyle w:val="ListParagraph"/>
              <w:rPr>
                <w:sz w:val="16"/>
              </w:rPr>
            </w:pPr>
          </w:p>
        </w:tc>
      </w:tr>
      <w:tr w:rsidR="005A297A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076668">
              <w:rPr>
                <w:rFonts w:hint="eastAsia"/>
                <w:b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076668">
              <w:rPr>
                <w:rFonts w:hint="eastAsia"/>
                <w:b/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BD69A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BD69AB">
              <w:rPr>
                <w:rFonts w:hint="eastAsia"/>
                <w:sz w:val="16"/>
              </w:rPr>
              <w:t>board, markers</w:t>
            </w:r>
            <w:r w:rsidR="00076668">
              <w:rPr>
                <w:rFonts w:hint="eastAsia"/>
                <w:sz w:val="16"/>
              </w:rPr>
              <w:t>, eraser</w:t>
            </w:r>
          </w:p>
        </w:tc>
      </w:tr>
      <w:tr w:rsidR="00EA3F45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Pr="00B20B00" w:rsidRDefault="005E092D" w:rsidP="0007666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 </w:t>
            </w:r>
            <w:r w:rsidR="00076668">
              <w:rPr>
                <w:rFonts w:hint="eastAsia"/>
                <w:sz w:val="16"/>
              </w:rPr>
              <w:t>m</w:t>
            </w:r>
            <w:r>
              <w:rPr>
                <w:rFonts w:hint="eastAsia"/>
                <w:sz w:val="16"/>
              </w:rPr>
              <w:t>in.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5E092D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92D" w:rsidRPr="005E092D" w:rsidRDefault="005E092D" w:rsidP="00AD1448">
            <w:pPr>
              <w:rPr>
                <w:sz w:val="16"/>
              </w:rPr>
            </w:pPr>
            <w:r w:rsidRPr="005E092D">
              <w:rPr>
                <w:rFonts w:hint="eastAsia"/>
                <w:sz w:val="16"/>
              </w:rPr>
              <w:t>Hello everyone. How are you ? OK, good! Look at the board.</w:t>
            </w:r>
          </w:p>
          <w:p w:rsidR="0049019B" w:rsidRDefault="000A7727" w:rsidP="0049019B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Draw</w:t>
            </w:r>
            <w:r w:rsidR="005E092D">
              <w:rPr>
                <w:rFonts w:hint="eastAsia"/>
                <w:b/>
                <w:sz w:val="16"/>
              </w:rPr>
              <w:t xml:space="preserve"> a woman trying to reach the top shelf of books. </w:t>
            </w:r>
          </w:p>
          <w:p w:rsidR="00B272E3" w:rsidRDefault="00B272E3" w:rsidP="0049019B">
            <w:pPr>
              <w:rPr>
                <w:rFonts w:hint="eastAsia"/>
                <w:b/>
                <w:sz w:val="16"/>
              </w:rPr>
            </w:pPr>
          </w:p>
          <w:p w:rsidR="00B272E3" w:rsidRDefault="00B272E3" w:rsidP="0049019B">
            <w:pPr>
              <w:rPr>
                <w:rFonts w:hint="eastAsia"/>
                <w:b/>
                <w:sz w:val="16"/>
              </w:rPr>
            </w:pPr>
          </w:p>
          <w:p w:rsidR="00B272E3" w:rsidRDefault="00B272E3" w:rsidP="0049019B">
            <w:pPr>
              <w:rPr>
                <w:rFonts w:hint="eastAsia"/>
                <w:b/>
                <w:sz w:val="16"/>
              </w:rPr>
            </w:pPr>
          </w:p>
          <w:p w:rsidR="00B272E3" w:rsidRDefault="00B272E3" w:rsidP="0049019B">
            <w:pPr>
              <w:rPr>
                <w:rFonts w:hint="eastAsia"/>
                <w:b/>
                <w:sz w:val="16"/>
              </w:rPr>
            </w:pPr>
          </w:p>
          <w:p w:rsidR="00B272E3" w:rsidRDefault="00B272E3" w:rsidP="0049019B">
            <w:pPr>
              <w:rPr>
                <w:rFonts w:hint="eastAsia"/>
                <w:b/>
                <w:sz w:val="16"/>
              </w:rPr>
            </w:pPr>
          </w:p>
          <w:p w:rsidR="00B272E3" w:rsidRDefault="00B272E3" w:rsidP="0049019B">
            <w:pPr>
              <w:rPr>
                <w:rFonts w:hint="eastAsia"/>
                <w:b/>
                <w:sz w:val="16"/>
              </w:rPr>
            </w:pPr>
          </w:p>
          <w:p w:rsidR="00B272E3" w:rsidRDefault="00B272E3" w:rsidP="0049019B">
            <w:pPr>
              <w:rPr>
                <w:b/>
                <w:sz w:val="16"/>
              </w:rPr>
            </w:pPr>
          </w:p>
          <w:p w:rsidR="0049019B" w:rsidRDefault="0049019B" w:rsidP="0049019B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Draw her thought bubble "help me" (with miming)</w:t>
            </w:r>
          </w:p>
          <w:p w:rsidR="0057003A" w:rsidRPr="0049019B" w:rsidRDefault="005E092D" w:rsidP="0049019B">
            <w:pPr>
              <w:rPr>
                <w:sz w:val="16"/>
              </w:rPr>
            </w:pPr>
            <w:r w:rsidRPr="0049019B">
              <w:rPr>
                <w:rFonts w:hint="eastAsia"/>
                <w:sz w:val="16"/>
              </w:rPr>
              <w:t xml:space="preserve">Tell me about her. Make </w:t>
            </w:r>
            <w:r w:rsidR="0049019B" w:rsidRPr="0049019B">
              <w:rPr>
                <w:rFonts w:hint="eastAsia"/>
                <w:sz w:val="16"/>
              </w:rPr>
              <w:t>a sentence. (She's short, it's high)</w:t>
            </w:r>
          </w:p>
          <w:p w:rsidR="0049019B" w:rsidRPr="00B20B00" w:rsidRDefault="0049019B" w:rsidP="0049019B">
            <w:pPr>
              <w:rPr>
                <w:b/>
                <w:sz w:val="16"/>
              </w:rPr>
            </w:pPr>
            <w:r w:rsidRPr="0049019B">
              <w:rPr>
                <w:rFonts w:hint="eastAsia"/>
                <w:sz w:val="16"/>
              </w:rPr>
              <w:t>What does she say? (I can't reach)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5E092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076668">
              <w:rPr>
                <w:rFonts w:hint="eastAsia"/>
                <w:b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076668">
              <w:rPr>
                <w:rFonts w:hint="eastAsia"/>
                <w:b/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0F15D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0F15D6" w:rsidRPr="00076668">
              <w:rPr>
                <w:rFonts w:hint="eastAsia"/>
                <w:sz w:val="16"/>
              </w:rPr>
              <w:t>board , color marker, eraser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E092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E092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E092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076668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065370">
              <w:rPr>
                <w:rFonts w:hint="eastAsia"/>
                <w:sz w:val="16"/>
              </w:rPr>
              <w:t xml:space="preserve"> min</w:t>
            </w:r>
          </w:p>
          <w:p w:rsidR="00065370" w:rsidRDefault="00065370" w:rsidP="009E5E31">
            <w:pPr>
              <w:jc w:val="center"/>
              <w:rPr>
                <w:sz w:val="16"/>
              </w:rPr>
            </w:pPr>
          </w:p>
          <w:p w:rsidR="00065370" w:rsidRDefault="00065370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E24144" w:rsidP="009E5E3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076668">
              <w:rPr>
                <w:rFonts w:hint="eastAsia"/>
                <w:sz w:val="16"/>
              </w:rPr>
              <w:t xml:space="preserve"> min</w:t>
            </w: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Pr="00B20B00" w:rsidRDefault="00E24144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076668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93662D" w:rsidRDefault="0093662D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9E5E31">
            <w:pPr>
              <w:jc w:val="center"/>
              <w:rPr>
                <w:rFonts w:hint="eastAsia"/>
                <w:sz w:val="16"/>
              </w:rPr>
            </w:pPr>
          </w:p>
          <w:p w:rsidR="00076668" w:rsidRPr="00B20B00" w:rsidRDefault="00076668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448" w:rsidRDefault="00065370" w:rsidP="005E092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Write </w:t>
            </w:r>
            <w:r w:rsidR="009E5E31">
              <w:rPr>
                <w:b/>
                <w:sz w:val="16"/>
              </w:rPr>
              <w:t xml:space="preserve">the model sentence </w:t>
            </w:r>
            <w:r>
              <w:rPr>
                <w:rFonts w:hint="eastAsia"/>
                <w:b/>
                <w:sz w:val="16"/>
              </w:rPr>
              <w:t>( I can't reach)</w:t>
            </w:r>
          </w:p>
          <w:p w:rsidR="003F04BD" w:rsidRPr="003F04BD" w:rsidRDefault="000A7727" w:rsidP="003F04BD">
            <w:pPr>
              <w:rPr>
                <w:sz w:val="16"/>
              </w:rPr>
            </w:pPr>
            <w:r>
              <w:rPr>
                <w:b/>
                <w:sz w:val="16"/>
              </w:rPr>
              <w:t>CCQ</w:t>
            </w:r>
            <w:r w:rsidR="003F04BD">
              <w:rPr>
                <w:rFonts w:hint="eastAsia"/>
                <w:b/>
                <w:sz w:val="16"/>
              </w:rPr>
              <w:t xml:space="preserve">) </w:t>
            </w:r>
            <w:r w:rsidR="003F04BD" w:rsidRPr="003F04BD">
              <w:rPr>
                <w:rFonts w:hint="eastAsia"/>
                <w:sz w:val="16"/>
              </w:rPr>
              <w:t xml:space="preserve">1. </w:t>
            </w:r>
            <w:r w:rsidR="00AD1448" w:rsidRPr="003F04BD">
              <w:rPr>
                <w:sz w:val="16"/>
              </w:rPr>
              <w:t>I</w:t>
            </w:r>
            <w:r w:rsidR="00D4206F" w:rsidRPr="003F04BD">
              <w:rPr>
                <w:rFonts w:hint="eastAsia"/>
                <w:sz w:val="16"/>
              </w:rPr>
              <w:t>s she able to reach ? (No.)</w:t>
            </w:r>
          </w:p>
          <w:p w:rsidR="003F04BD" w:rsidRPr="003F04BD" w:rsidRDefault="003F04BD" w:rsidP="003F04BD">
            <w:pPr>
              <w:rPr>
                <w:sz w:val="16"/>
              </w:rPr>
            </w:pPr>
            <w:r w:rsidRPr="003F04BD">
              <w:rPr>
                <w:rFonts w:hint="eastAsia"/>
                <w:sz w:val="16"/>
              </w:rPr>
              <w:t xml:space="preserve">     2. </w:t>
            </w:r>
            <w:r w:rsidR="00D4206F" w:rsidRPr="003F04BD">
              <w:rPr>
                <w:rFonts w:hint="eastAsia"/>
                <w:sz w:val="16"/>
              </w:rPr>
              <w:t>Is she short? (Yes.)</w:t>
            </w:r>
          </w:p>
          <w:p w:rsidR="00792504" w:rsidRPr="003F04BD" w:rsidRDefault="003F04BD" w:rsidP="003F04BD">
            <w:pPr>
              <w:rPr>
                <w:sz w:val="16"/>
              </w:rPr>
            </w:pPr>
            <w:r w:rsidRPr="003F04BD">
              <w:rPr>
                <w:rFonts w:hint="eastAsia"/>
                <w:sz w:val="16"/>
              </w:rPr>
              <w:t xml:space="preserve">     3. </w:t>
            </w:r>
            <w:r w:rsidR="00D4206F" w:rsidRPr="003F04BD">
              <w:rPr>
                <w:rFonts w:hint="eastAsia"/>
                <w:sz w:val="16"/>
              </w:rPr>
              <w:t>Is there any problem ? (Yes.)</w:t>
            </w:r>
          </w:p>
          <w:p w:rsidR="00DD4D44" w:rsidRPr="00FA392D" w:rsidRDefault="000A7727" w:rsidP="003F04BD">
            <w:pPr>
              <w:rPr>
                <w:sz w:val="16"/>
              </w:rPr>
            </w:pPr>
            <w:r>
              <w:rPr>
                <w:b/>
                <w:sz w:val="16"/>
              </w:rPr>
              <w:t>Form</w:t>
            </w:r>
            <w:r w:rsidR="003F04BD">
              <w:rPr>
                <w:rFonts w:hint="eastAsia"/>
                <w:b/>
                <w:sz w:val="16"/>
              </w:rPr>
              <w:t xml:space="preserve"> ) </w:t>
            </w:r>
            <w:r w:rsidR="003F04BD" w:rsidRPr="00FA392D">
              <w:rPr>
                <w:rFonts w:hint="eastAsia"/>
                <w:sz w:val="16"/>
              </w:rPr>
              <w:t xml:space="preserve">1. </w:t>
            </w:r>
            <w:r w:rsidR="00792504" w:rsidRPr="00FA392D">
              <w:rPr>
                <w:rFonts w:hint="eastAsia"/>
                <w:sz w:val="16"/>
              </w:rPr>
              <w:t xml:space="preserve">How do </w:t>
            </w:r>
            <w:r w:rsidR="00E70FA1" w:rsidRPr="00FA392D">
              <w:rPr>
                <w:rFonts w:hint="eastAsia"/>
                <w:sz w:val="16"/>
              </w:rPr>
              <w:t>we</w:t>
            </w:r>
            <w:r w:rsidR="00792504" w:rsidRPr="00FA392D">
              <w:rPr>
                <w:rFonts w:hint="eastAsia"/>
                <w:sz w:val="16"/>
              </w:rPr>
              <w:t xml:space="preserve"> make this </w:t>
            </w:r>
            <w:r w:rsidR="00E70FA1" w:rsidRPr="00FA392D">
              <w:rPr>
                <w:rFonts w:hint="eastAsia"/>
                <w:sz w:val="16"/>
              </w:rPr>
              <w:t>into a positive sentence</w:t>
            </w:r>
            <w:r w:rsidR="00792504" w:rsidRPr="00FA392D">
              <w:rPr>
                <w:rFonts w:hint="eastAsia"/>
                <w:sz w:val="16"/>
              </w:rPr>
              <w:t>? ( I can reach.)</w:t>
            </w:r>
            <w:r w:rsidR="00DD4D44" w:rsidRPr="00FA392D">
              <w:rPr>
                <w:sz w:val="16"/>
              </w:rPr>
              <w:t xml:space="preserve"> </w:t>
            </w:r>
          </w:p>
          <w:p w:rsidR="00E70FA1" w:rsidRPr="00FA392D" w:rsidRDefault="00E70FA1" w:rsidP="00E70FA1">
            <w:pPr>
              <w:pStyle w:val="ListParagraph"/>
              <w:rPr>
                <w:sz w:val="16"/>
              </w:rPr>
            </w:pPr>
            <w:r w:rsidRPr="00FA392D">
              <w:rPr>
                <w:rFonts w:hint="eastAsia"/>
                <w:sz w:val="16"/>
              </w:rPr>
              <w:t xml:space="preserve"> -</w:t>
            </w:r>
            <w:r w:rsidR="003F04BD" w:rsidRPr="00FA392D">
              <w:rPr>
                <w:rFonts w:hint="eastAsia"/>
                <w:sz w:val="16"/>
              </w:rPr>
              <w:t xml:space="preserve"> </w:t>
            </w:r>
            <w:r w:rsidR="000F330A" w:rsidRPr="00FA392D">
              <w:rPr>
                <w:rFonts w:hint="eastAsia"/>
                <w:sz w:val="16"/>
              </w:rPr>
              <w:t>Write</w:t>
            </w:r>
            <w:r w:rsidRPr="00FA392D">
              <w:rPr>
                <w:rFonts w:hint="eastAsia"/>
                <w:sz w:val="16"/>
              </w:rPr>
              <w:t xml:space="preserve"> I can reach.</w:t>
            </w:r>
          </w:p>
          <w:p w:rsidR="00792504" w:rsidRPr="00FA392D" w:rsidRDefault="003F04BD" w:rsidP="00792504">
            <w:pPr>
              <w:pStyle w:val="ListParagraph"/>
              <w:rPr>
                <w:sz w:val="16"/>
              </w:rPr>
            </w:pPr>
            <w:r w:rsidRPr="00FA392D">
              <w:rPr>
                <w:rFonts w:hint="eastAsia"/>
                <w:sz w:val="16"/>
              </w:rPr>
              <w:t xml:space="preserve"> </w:t>
            </w:r>
            <w:r w:rsidR="00792504" w:rsidRPr="00FA392D">
              <w:rPr>
                <w:rFonts w:hint="eastAsia"/>
                <w:sz w:val="16"/>
              </w:rPr>
              <w:t>- miming reach the top of board (I can reach)</w:t>
            </w:r>
          </w:p>
          <w:p w:rsidR="00792504" w:rsidRPr="00FA392D" w:rsidRDefault="00792504" w:rsidP="00792504">
            <w:pPr>
              <w:pStyle w:val="ListParagraph"/>
              <w:rPr>
                <w:sz w:val="16"/>
              </w:rPr>
            </w:pPr>
            <w:r w:rsidRPr="00FA392D">
              <w:rPr>
                <w:rFonts w:hint="eastAsia"/>
                <w:sz w:val="16"/>
              </w:rPr>
              <w:t xml:space="preserve">  miming reach the ceiling ( I can't reach)</w:t>
            </w:r>
          </w:p>
          <w:p w:rsidR="003F04BD" w:rsidRPr="00FA392D" w:rsidRDefault="003F04BD" w:rsidP="003F04BD">
            <w:pPr>
              <w:pStyle w:val="ListParagraph"/>
              <w:rPr>
                <w:sz w:val="16"/>
              </w:rPr>
            </w:pPr>
            <w:r w:rsidRPr="00FA392D">
              <w:rPr>
                <w:rFonts w:hint="eastAsia"/>
                <w:sz w:val="16"/>
              </w:rPr>
              <w:t xml:space="preserve">  </w:t>
            </w:r>
            <w:r w:rsidR="000F330A" w:rsidRPr="00FA392D">
              <w:rPr>
                <w:rFonts w:hint="eastAsia"/>
                <w:sz w:val="16"/>
              </w:rPr>
              <w:t>What happens to this part when we make the positive? ('t is disappeared)</w:t>
            </w:r>
          </w:p>
          <w:p w:rsidR="00AD1448" w:rsidRPr="00FA392D" w:rsidRDefault="003F04BD" w:rsidP="003F04BD">
            <w:pPr>
              <w:pStyle w:val="ListParagraph"/>
              <w:rPr>
                <w:sz w:val="16"/>
              </w:rPr>
            </w:pPr>
            <w:r w:rsidRPr="00FA392D">
              <w:rPr>
                <w:rFonts w:hint="eastAsia"/>
                <w:sz w:val="16"/>
              </w:rPr>
              <w:t xml:space="preserve">2. </w:t>
            </w:r>
            <w:r w:rsidR="00DD4D44" w:rsidRPr="00FA392D">
              <w:rPr>
                <w:sz w:val="16"/>
              </w:rPr>
              <w:t>H</w:t>
            </w:r>
            <w:r w:rsidR="00792504" w:rsidRPr="00FA392D">
              <w:rPr>
                <w:rFonts w:hint="eastAsia"/>
                <w:sz w:val="16"/>
              </w:rPr>
              <w:t xml:space="preserve">ow do </w:t>
            </w:r>
            <w:r w:rsidR="00FA503C" w:rsidRPr="00FA392D">
              <w:rPr>
                <w:rFonts w:hint="eastAsia"/>
                <w:sz w:val="16"/>
              </w:rPr>
              <w:t>we</w:t>
            </w:r>
            <w:r w:rsidR="00792504" w:rsidRPr="00FA392D">
              <w:rPr>
                <w:rFonts w:hint="eastAsia"/>
                <w:sz w:val="16"/>
              </w:rPr>
              <w:t xml:space="preserve"> make </w:t>
            </w:r>
            <w:r w:rsidR="003E7A00" w:rsidRPr="00FA392D">
              <w:rPr>
                <w:rFonts w:hint="eastAsia"/>
                <w:sz w:val="16"/>
              </w:rPr>
              <w:t xml:space="preserve">this </w:t>
            </w:r>
            <w:r w:rsidR="00FA503C" w:rsidRPr="00FA392D">
              <w:rPr>
                <w:rFonts w:hint="eastAsia"/>
                <w:sz w:val="16"/>
              </w:rPr>
              <w:t>a ques</w:t>
            </w:r>
            <w:r w:rsidR="003E7A00" w:rsidRPr="00FA392D">
              <w:rPr>
                <w:rFonts w:hint="eastAsia"/>
                <w:sz w:val="16"/>
              </w:rPr>
              <w:t xml:space="preserve">tion </w:t>
            </w:r>
            <w:r w:rsidR="00FA503C" w:rsidRPr="00FA392D">
              <w:rPr>
                <w:rFonts w:hint="eastAsia"/>
                <w:sz w:val="16"/>
              </w:rPr>
              <w:t xml:space="preserve">? </w:t>
            </w:r>
            <w:r w:rsidR="003E7A00" w:rsidRPr="00FA392D">
              <w:rPr>
                <w:rFonts w:hint="eastAsia"/>
                <w:sz w:val="16"/>
              </w:rPr>
              <w:t>(Can I reach ?)</w:t>
            </w:r>
          </w:p>
          <w:p w:rsidR="00792504" w:rsidRPr="00FA392D" w:rsidRDefault="003F04BD" w:rsidP="00792504">
            <w:pPr>
              <w:pStyle w:val="ListParagraph"/>
              <w:rPr>
                <w:sz w:val="16"/>
              </w:rPr>
            </w:pPr>
            <w:r w:rsidRPr="00FA392D">
              <w:rPr>
                <w:rFonts w:hint="eastAsia"/>
                <w:sz w:val="16"/>
              </w:rPr>
              <w:t xml:space="preserve">   </w:t>
            </w:r>
            <w:r w:rsidR="00FA503C" w:rsidRPr="00FA392D">
              <w:rPr>
                <w:rFonts w:hint="eastAsia"/>
                <w:sz w:val="16"/>
              </w:rPr>
              <w:t>-</w:t>
            </w:r>
            <w:r w:rsidRPr="00FA392D">
              <w:rPr>
                <w:rFonts w:hint="eastAsia"/>
                <w:sz w:val="16"/>
              </w:rPr>
              <w:t xml:space="preserve"> </w:t>
            </w:r>
            <w:r w:rsidR="00FA503C" w:rsidRPr="00FA392D">
              <w:rPr>
                <w:rFonts w:hint="eastAsia"/>
                <w:sz w:val="16"/>
              </w:rPr>
              <w:t xml:space="preserve">Write </w:t>
            </w:r>
            <w:r w:rsidR="003E7A00" w:rsidRPr="00FA392D">
              <w:rPr>
                <w:rFonts w:hint="eastAsia"/>
                <w:sz w:val="16"/>
              </w:rPr>
              <w:t xml:space="preserve"> I can reach</w:t>
            </w:r>
            <w:r w:rsidRPr="00FA392D">
              <w:rPr>
                <w:rFonts w:hint="eastAsia"/>
                <w:sz w:val="16"/>
              </w:rPr>
              <w:t>.</w:t>
            </w:r>
          </w:p>
          <w:p w:rsidR="00FA503C" w:rsidRPr="00FA392D" w:rsidRDefault="00FA503C" w:rsidP="00792504">
            <w:pPr>
              <w:pStyle w:val="ListParagraph"/>
              <w:rPr>
                <w:sz w:val="16"/>
              </w:rPr>
            </w:pPr>
            <w:r w:rsidRPr="00FA392D">
              <w:rPr>
                <w:rFonts w:hint="eastAsia"/>
                <w:sz w:val="16"/>
              </w:rPr>
              <w:t xml:space="preserve">  </w:t>
            </w:r>
          </w:p>
          <w:p w:rsidR="003E7A00" w:rsidRPr="00FA392D" w:rsidRDefault="003F04BD" w:rsidP="00792504">
            <w:pPr>
              <w:pStyle w:val="ListParagraph"/>
              <w:rPr>
                <w:sz w:val="16"/>
              </w:rPr>
            </w:pPr>
            <w:r w:rsidRPr="00FA392D">
              <w:rPr>
                <w:rFonts w:hint="eastAsia"/>
                <w:sz w:val="16"/>
              </w:rPr>
              <w:t xml:space="preserve">       </w:t>
            </w:r>
            <w:r w:rsidR="00FA503C" w:rsidRPr="00FA392D">
              <w:rPr>
                <w:rFonts w:hint="eastAsia"/>
                <w:sz w:val="16"/>
              </w:rPr>
              <w:t xml:space="preserve">    </w:t>
            </w:r>
            <w:r w:rsidR="003E7A00" w:rsidRPr="00FA392D">
              <w:rPr>
                <w:rFonts w:hint="eastAsia"/>
                <w:sz w:val="16"/>
              </w:rPr>
              <w:t>Can I reach?</w:t>
            </w:r>
          </w:p>
          <w:p w:rsidR="00FA503C" w:rsidRPr="00FA392D" w:rsidRDefault="00FA503C" w:rsidP="00792504">
            <w:pPr>
              <w:pStyle w:val="ListParagraph"/>
              <w:rPr>
                <w:sz w:val="16"/>
              </w:rPr>
            </w:pPr>
            <w:r w:rsidRPr="00FA392D">
              <w:rPr>
                <w:rFonts w:hint="eastAsia"/>
                <w:sz w:val="16"/>
              </w:rPr>
              <w:t xml:space="preserve"> And how can we answer the question? - Writ</w:t>
            </w:r>
            <w:r w:rsidR="003F04BD" w:rsidRPr="00FA392D">
              <w:rPr>
                <w:rFonts w:hint="eastAsia"/>
                <w:sz w:val="16"/>
              </w:rPr>
              <w:t>e Yes, you can or No, you can't</w:t>
            </w:r>
          </w:p>
          <w:p w:rsidR="006913F8" w:rsidRDefault="000A7727" w:rsidP="0013741C">
            <w:pPr>
              <w:rPr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CB53C8">
              <w:rPr>
                <w:rFonts w:hint="eastAsia"/>
                <w:b/>
                <w:sz w:val="16"/>
              </w:rPr>
              <w:t>)</w:t>
            </w:r>
            <w:r w:rsidR="0013741C">
              <w:rPr>
                <w:b/>
                <w:sz w:val="16"/>
              </w:rPr>
              <w:t xml:space="preserve"> </w:t>
            </w:r>
            <w:r w:rsidR="0013741C">
              <w:rPr>
                <w:rFonts w:hint="eastAsia"/>
                <w:b/>
                <w:sz w:val="16"/>
              </w:rPr>
              <w:t xml:space="preserve"> </w:t>
            </w:r>
            <w:r w:rsidR="0013741C" w:rsidRPr="0013741C">
              <w:rPr>
                <w:rFonts w:hint="eastAsia"/>
                <w:sz w:val="16"/>
              </w:rPr>
              <w:t>1</w:t>
            </w:r>
            <w:r w:rsidR="0013741C">
              <w:rPr>
                <w:rFonts w:hint="eastAsia"/>
                <w:b/>
                <w:sz w:val="16"/>
              </w:rPr>
              <w:t xml:space="preserve">. </w:t>
            </w:r>
            <w:r w:rsidR="00E679CE">
              <w:rPr>
                <w:rFonts w:hint="eastAsia"/>
                <w:sz w:val="16"/>
              </w:rPr>
              <w:t>Listen " I can't reach"</w:t>
            </w:r>
            <w:r w:rsidR="0013741C">
              <w:rPr>
                <w:rFonts w:hint="eastAsia"/>
                <w:sz w:val="16"/>
              </w:rPr>
              <w:t xml:space="preserve">, </w:t>
            </w:r>
            <w:r w:rsidR="00E679CE">
              <w:rPr>
                <w:rFonts w:hint="eastAsia"/>
                <w:sz w:val="16"/>
              </w:rPr>
              <w:t>Write can't[</w:t>
            </w:r>
            <w:proofErr w:type="spellStart"/>
            <w:r w:rsidR="00E679CE">
              <w:rPr>
                <w:rFonts w:hint="eastAsia"/>
                <w:sz w:val="16"/>
              </w:rPr>
              <w:t>kant</w:t>
            </w:r>
            <w:proofErr w:type="spellEnd"/>
            <w:r w:rsidR="00E679CE">
              <w:rPr>
                <w:rFonts w:hint="eastAsia"/>
                <w:sz w:val="16"/>
              </w:rPr>
              <w:t xml:space="preserve">] </w:t>
            </w:r>
          </w:p>
          <w:p w:rsidR="0013741C" w:rsidRDefault="006913F8" w:rsidP="001374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</w:t>
            </w:r>
            <w:r w:rsidR="0013741C">
              <w:rPr>
                <w:rFonts w:hint="eastAsia"/>
                <w:sz w:val="16"/>
              </w:rPr>
              <w:t>Which words are stressed ? (</w:t>
            </w:r>
            <w:r w:rsidR="006A2C3B">
              <w:rPr>
                <w:rFonts w:hint="eastAsia"/>
                <w:sz w:val="16"/>
              </w:rPr>
              <w:t>can't) Mark the stress with a red marker.</w:t>
            </w:r>
          </w:p>
          <w:p w:rsidR="006A2C3B" w:rsidRDefault="006A2C3B" w:rsidP="001374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2. Listen " I can reach" Write </w:t>
            </w:r>
            <w:r w:rsidR="006913F8">
              <w:rPr>
                <w:rFonts w:hint="eastAsia"/>
                <w:sz w:val="16"/>
              </w:rPr>
              <w:t>c</w:t>
            </w:r>
            <w:r>
              <w:rPr>
                <w:rFonts w:hint="eastAsia"/>
                <w:sz w:val="16"/>
              </w:rPr>
              <w:t>an[</w:t>
            </w:r>
            <w:proofErr w:type="spellStart"/>
            <w:r>
              <w:rPr>
                <w:rFonts w:hint="eastAsia"/>
                <w:sz w:val="16"/>
              </w:rPr>
              <w:t>kan</w:t>
            </w:r>
            <w:proofErr w:type="spellEnd"/>
            <w:r>
              <w:rPr>
                <w:rFonts w:hint="eastAsia"/>
                <w:sz w:val="16"/>
              </w:rPr>
              <w:t xml:space="preserve">] </w:t>
            </w:r>
          </w:p>
          <w:p w:rsidR="006913F8" w:rsidRDefault="006A2C3B" w:rsidP="006913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-can and can't </w:t>
            </w:r>
            <w:r w:rsidR="006913F8">
              <w:rPr>
                <w:rFonts w:hint="eastAsia"/>
                <w:sz w:val="16"/>
              </w:rPr>
              <w:t xml:space="preserve">sound </w:t>
            </w:r>
            <w:r>
              <w:rPr>
                <w:rFonts w:hint="eastAsia"/>
                <w:sz w:val="16"/>
              </w:rPr>
              <w:t xml:space="preserve">a little tricky when you pronounce them. </w:t>
            </w:r>
          </w:p>
          <w:p w:rsidR="006913F8" w:rsidRDefault="006913F8" w:rsidP="006913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When you pronounce </w:t>
            </w:r>
            <w:r w:rsidR="006A2C3B">
              <w:rPr>
                <w:rFonts w:hint="eastAsia"/>
                <w:sz w:val="16"/>
              </w:rPr>
              <w:t>"can</w:t>
            </w:r>
            <w:r>
              <w:rPr>
                <w:rFonts w:hint="eastAsia"/>
                <w:sz w:val="16"/>
              </w:rPr>
              <w:t>'t</w:t>
            </w:r>
            <w:r w:rsidR="006A2C3B">
              <w:rPr>
                <w:rFonts w:hint="eastAsia"/>
                <w:sz w:val="16"/>
              </w:rPr>
              <w:t xml:space="preserve">", </w:t>
            </w:r>
            <w:r>
              <w:rPr>
                <w:rFonts w:hint="eastAsia"/>
                <w:sz w:val="16"/>
              </w:rPr>
              <w:t>you should say it a bit longer.</w:t>
            </w:r>
            <w:r w:rsidR="006A2C3B">
              <w:rPr>
                <w:rFonts w:hint="eastAsia"/>
                <w:sz w:val="16"/>
              </w:rPr>
              <w:t xml:space="preserve"> </w:t>
            </w:r>
          </w:p>
          <w:p w:rsidR="006913F8" w:rsidRDefault="006913F8" w:rsidP="006913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3. Listen and repeat 3 times</w:t>
            </w:r>
            <w:r w:rsidR="00DD4D44"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 xml:space="preserve">(drill chorally 3 times with gesture. </w:t>
            </w:r>
          </w:p>
          <w:p w:rsidR="00DD4D44" w:rsidRPr="00DD4D44" w:rsidRDefault="006913F8" w:rsidP="006913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Nominate for individual drilling</w:t>
            </w:r>
            <w:r w:rsidR="00DD4D44">
              <w:rPr>
                <w:sz w:val="16"/>
              </w:rPr>
              <w:t>.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B272E3">
              <w:rPr>
                <w:rFonts w:hint="eastAsia"/>
                <w:b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A2EC8" w:rsidRPr="00B20B00" w:rsidRDefault="00FA2EC8" w:rsidP="00693D6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93D6E">
              <w:rPr>
                <w:rFonts w:hint="eastAsia"/>
                <w:b/>
                <w:sz w:val="16"/>
              </w:rPr>
              <w:t>worksheet, board and marker, eraser</w:t>
            </w:r>
            <w:r w:rsidRPr="00B20B00">
              <w:rPr>
                <w:rFonts w:hint="eastAsia"/>
                <w:sz w:val="16"/>
              </w:rPr>
              <w:t>.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5E092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5E092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5E092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4" w:rsidRPr="00B20B00" w:rsidRDefault="00076668" w:rsidP="0007666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693D6E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EC8" w:rsidRDefault="00246DE6" w:rsidP="005E09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46DE6" w:rsidRDefault="00246DE6" w:rsidP="005E092D">
            <w:pPr>
              <w:jc w:val="center"/>
              <w:rPr>
                <w:sz w:val="16"/>
              </w:rPr>
            </w:pPr>
          </w:p>
          <w:p w:rsidR="00246DE6" w:rsidRDefault="00246DE6" w:rsidP="005E092D">
            <w:pPr>
              <w:jc w:val="center"/>
              <w:rPr>
                <w:sz w:val="16"/>
              </w:rPr>
            </w:pPr>
          </w:p>
          <w:p w:rsidR="00246DE6" w:rsidRDefault="00246DE6" w:rsidP="005E092D">
            <w:pPr>
              <w:jc w:val="center"/>
              <w:rPr>
                <w:sz w:val="16"/>
              </w:rPr>
            </w:pPr>
          </w:p>
          <w:p w:rsidR="00693D6E" w:rsidRDefault="00693D6E" w:rsidP="005E092D">
            <w:pPr>
              <w:jc w:val="center"/>
              <w:rPr>
                <w:sz w:val="16"/>
              </w:rPr>
            </w:pPr>
          </w:p>
          <w:p w:rsidR="00693D6E" w:rsidRDefault="00076668" w:rsidP="005E092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:rsidR="00246DE6" w:rsidRDefault="00246DE6" w:rsidP="005E09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S–S</w:t>
            </w:r>
          </w:p>
          <w:p w:rsidR="00246DE6" w:rsidRPr="00B20B00" w:rsidRDefault="00246DE6" w:rsidP="00B272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E6" w:rsidRDefault="0018598F" w:rsidP="005E09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</w:p>
          <w:p w:rsidR="001163DF" w:rsidRPr="00693D6E" w:rsidRDefault="001163DF" w:rsidP="005E092D">
            <w:pPr>
              <w:rPr>
                <w:sz w:val="16"/>
              </w:rPr>
            </w:pPr>
            <w:r w:rsidRPr="00693D6E">
              <w:rPr>
                <w:rFonts w:hint="eastAsia"/>
                <w:sz w:val="16"/>
              </w:rPr>
              <w:t xml:space="preserve">- I have worksheets in my hand.(holding </w:t>
            </w:r>
            <w:r w:rsidR="00693D6E" w:rsidRPr="00693D6E">
              <w:rPr>
                <w:rFonts w:hint="eastAsia"/>
                <w:sz w:val="16"/>
              </w:rPr>
              <w:t xml:space="preserve">up </w:t>
            </w:r>
            <w:r w:rsidRPr="00693D6E">
              <w:rPr>
                <w:rFonts w:hint="eastAsia"/>
                <w:sz w:val="16"/>
              </w:rPr>
              <w:t xml:space="preserve">and point </w:t>
            </w:r>
            <w:r w:rsidR="00693D6E" w:rsidRPr="00693D6E">
              <w:rPr>
                <w:rFonts w:hint="eastAsia"/>
                <w:sz w:val="16"/>
              </w:rPr>
              <w:t>to exercise A.</w:t>
            </w:r>
            <w:r w:rsidR="00B272E3">
              <w:rPr>
                <w:rFonts w:hint="eastAsia"/>
                <w:sz w:val="16"/>
              </w:rPr>
              <w:t>)</w:t>
            </w:r>
          </w:p>
          <w:p w:rsidR="00693D6E" w:rsidRPr="007A7B5D" w:rsidRDefault="00693D6E" w:rsidP="005E092D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  <w:r w:rsidRPr="007A7B5D">
              <w:rPr>
                <w:rFonts w:hint="eastAsia"/>
                <w:sz w:val="16"/>
              </w:rPr>
              <w:t>Exercise A says to change the sentence in the new form.</w:t>
            </w:r>
          </w:p>
          <w:p w:rsidR="00693D6E" w:rsidRPr="007A7B5D" w:rsidRDefault="00693D6E" w:rsidP="005E092D">
            <w:pPr>
              <w:rPr>
                <w:sz w:val="16"/>
              </w:rPr>
            </w:pPr>
            <w:r w:rsidRPr="007A7B5D">
              <w:rPr>
                <w:rFonts w:hint="eastAsia"/>
                <w:sz w:val="16"/>
              </w:rPr>
              <w:t xml:space="preserve"> Positive : I can reach. Negative : I can't reach. Question : Can I reach?</w:t>
            </w:r>
          </w:p>
          <w:p w:rsidR="00693D6E" w:rsidRPr="007A7B5D" w:rsidRDefault="00693D6E" w:rsidP="005E092D">
            <w:pPr>
              <w:rPr>
                <w:sz w:val="16"/>
              </w:rPr>
            </w:pPr>
            <w:r w:rsidRPr="007A7B5D">
              <w:rPr>
                <w:rFonts w:hint="eastAsia"/>
                <w:sz w:val="16"/>
              </w:rPr>
              <w:t xml:space="preserve"> Hand out the worksheets</w:t>
            </w:r>
          </w:p>
          <w:p w:rsidR="00246DE6" w:rsidRDefault="00693D6E" w:rsidP="005E092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  <w:r w:rsidR="00310F24">
              <w:rPr>
                <w:b/>
                <w:sz w:val="16"/>
              </w:rPr>
              <w:t>Students do</w:t>
            </w:r>
            <w:r w:rsidR="00B272E3">
              <w:rPr>
                <w:rFonts w:hint="eastAsia"/>
                <w:b/>
                <w:sz w:val="16"/>
              </w:rPr>
              <w:t xml:space="preserve"> </w:t>
            </w:r>
            <w:r w:rsidR="00310F24">
              <w:rPr>
                <w:b/>
                <w:sz w:val="16"/>
              </w:rPr>
              <w:t>worksheet</w:t>
            </w:r>
            <w:r w:rsidR="007A7B5D">
              <w:rPr>
                <w:rFonts w:hint="eastAsia"/>
                <w:b/>
                <w:sz w:val="16"/>
              </w:rPr>
              <w:t xml:space="preserve"> exercise A</w:t>
            </w:r>
            <w:r w:rsidR="00246DE6">
              <w:rPr>
                <w:b/>
                <w:sz w:val="16"/>
              </w:rPr>
              <w:t xml:space="preserve"> </w:t>
            </w:r>
          </w:p>
          <w:p w:rsidR="00693D6E" w:rsidRDefault="00310F24" w:rsidP="005E09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:rsidR="00FA2EC8" w:rsidRPr="00B272E3" w:rsidRDefault="00FA2EC8" w:rsidP="0010705C">
            <w:pPr>
              <w:rPr>
                <w:sz w:val="16"/>
              </w:rPr>
            </w:pPr>
            <w:r>
              <w:rPr>
                <w:b/>
                <w:sz w:val="16"/>
              </w:rPr>
              <w:t>Feedback to check accuracy</w:t>
            </w:r>
            <w:r w:rsidRPr="0010705C">
              <w:rPr>
                <w:sz w:val="16"/>
              </w:rPr>
              <w:t>.</w:t>
            </w:r>
            <w:r w:rsidR="00246DE6" w:rsidRPr="0010705C">
              <w:rPr>
                <w:sz w:val="16"/>
              </w:rPr>
              <w:t xml:space="preserve"> </w:t>
            </w:r>
            <w:r w:rsidR="0010705C" w:rsidRPr="0010705C">
              <w:rPr>
                <w:rFonts w:hint="eastAsia"/>
                <w:sz w:val="16"/>
              </w:rPr>
              <w:t>(Nominate individually)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</w:t>
            </w:r>
            <w:r w:rsidR="00076668">
              <w:rPr>
                <w:rFonts w:hint="eastAsia"/>
                <w:b/>
                <w:sz w:val="16"/>
              </w:rPr>
              <w:t xml:space="preserve"> </w:t>
            </w:r>
            <w:r w:rsidRPr="00B20B00">
              <w:rPr>
                <w:rFonts w:hint="eastAsia"/>
                <w:b/>
                <w:sz w:val="16"/>
              </w:rPr>
              <w:t>:</w:t>
            </w:r>
            <w:r w:rsidR="00310F24">
              <w:rPr>
                <w:sz w:val="16"/>
              </w:rPr>
              <w:t>Less Controlled Practice</w:t>
            </w:r>
          </w:p>
          <w:p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0B00" w:rsidRPr="00B20B00" w:rsidRDefault="00B20B00" w:rsidP="0010705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0705C" w:rsidRPr="00B272E3">
              <w:rPr>
                <w:rFonts w:hint="eastAsia"/>
                <w:sz w:val="16"/>
              </w:rPr>
              <w:t>worksheet, board and marker, eraser.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E092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E092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E092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EB1BD9" w:rsidP="005E092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:rsidR="00076668" w:rsidRDefault="00076668" w:rsidP="005E092D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5E092D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5E092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  <w:p w:rsidR="00076668" w:rsidRDefault="00076668" w:rsidP="005E092D">
            <w:pPr>
              <w:jc w:val="center"/>
              <w:rPr>
                <w:rFonts w:hint="eastAsia"/>
                <w:sz w:val="16"/>
              </w:rPr>
            </w:pPr>
          </w:p>
          <w:p w:rsidR="00076668" w:rsidRDefault="00076668" w:rsidP="005E092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  <w:p w:rsidR="00076668" w:rsidRDefault="00076668" w:rsidP="005E092D">
            <w:pPr>
              <w:jc w:val="center"/>
              <w:rPr>
                <w:rFonts w:hint="eastAsia"/>
                <w:sz w:val="16"/>
              </w:rPr>
            </w:pPr>
          </w:p>
          <w:p w:rsidR="00076668" w:rsidRPr="00B20B00" w:rsidRDefault="00076668" w:rsidP="005E092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EB1BD9" w:rsidP="00B20B0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:rsidR="00860D8F" w:rsidRDefault="00860D8F" w:rsidP="00B20B00">
            <w:pPr>
              <w:jc w:val="center"/>
              <w:rPr>
                <w:rFonts w:hint="eastAsia"/>
                <w:sz w:val="16"/>
              </w:rPr>
            </w:pPr>
          </w:p>
          <w:p w:rsidR="00860D8F" w:rsidRDefault="00860D8F" w:rsidP="00B20B00">
            <w:pPr>
              <w:jc w:val="center"/>
              <w:rPr>
                <w:rFonts w:hint="eastAsia"/>
                <w:sz w:val="16"/>
              </w:rPr>
            </w:pPr>
          </w:p>
          <w:p w:rsidR="00860D8F" w:rsidRDefault="00860D8F" w:rsidP="00B20B0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:rsidR="00860D8F" w:rsidRDefault="00860D8F" w:rsidP="00B20B00">
            <w:pPr>
              <w:jc w:val="center"/>
              <w:rPr>
                <w:rFonts w:hint="eastAsia"/>
                <w:sz w:val="16"/>
              </w:rPr>
            </w:pPr>
          </w:p>
          <w:p w:rsidR="00860D8F" w:rsidRDefault="00860D8F" w:rsidP="00B20B0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:rsidR="00860D8F" w:rsidRDefault="00860D8F" w:rsidP="00B20B00">
            <w:pPr>
              <w:jc w:val="center"/>
              <w:rPr>
                <w:rFonts w:hint="eastAsia"/>
                <w:sz w:val="16"/>
              </w:rPr>
            </w:pPr>
          </w:p>
          <w:p w:rsidR="00860D8F" w:rsidRPr="00B20B00" w:rsidRDefault="00860D8F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EB1BD9" w:rsidP="005E092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Instructions.</w:t>
            </w:r>
          </w:p>
          <w:p w:rsidR="00EB1BD9" w:rsidRPr="007C440A" w:rsidRDefault="00EB1BD9" w:rsidP="005E092D">
            <w:pPr>
              <w:rPr>
                <w:sz w:val="16"/>
              </w:rPr>
            </w:pPr>
            <w:r w:rsidRPr="007C440A">
              <w:rPr>
                <w:rFonts w:hint="eastAsia"/>
                <w:sz w:val="16"/>
              </w:rPr>
              <w:t xml:space="preserve">Turn over your worksheet. Exercise B </w:t>
            </w:r>
            <w:r w:rsidR="00860D8F" w:rsidRPr="007C440A">
              <w:rPr>
                <w:rFonts w:hint="eastAsia"/>
                <w:sz w:val="16"/>
              </w:rPr>
              <w:t xml:space="preserve">says match </w:t>
            </w:r>
            <w:r w:rsidR="00B272E3">
              <w:rPr>
                <w:rFonts w:hint="eastAsia"/>
                <w:sz w:val="16"/>
              </w:rPr>
              <w:t xml:space="preserve">and write </w:t>
            </w:r>
            <w:r w:rsidR="00860D8F" w:rsidRPr="007C440A">
              <w:rPr>
                <w:rFonts w:hint="eastAsia"/>
                <w:sz w:val="16"/>
              </w:rPr>
              <w:t>the sentences to the pictures</w:t>
            </w:r>
            <w:r w:rsidR="00B272E3">
              <w:rPr>
                <w:rFonts w:hint="eastAsia"/>
                <w:sz w:val="16"/>
              </w:rPr>
              <w:t>.</w:t>
            </w:r>
          </w:p>
          <w:p w:rsidR="00860D8F" w:rsidRPr="007C440A" w:rsidRDefault="00860D8F" w:rsidP="005E092D">
            <w:pPr>
              <w:rPr>
                <w:sz w:val="16"/>
              </w:rPr>
            </w:pPr>
          </w:p>
          <w:p w:rsidR="004D07FD" w:rsidRDefault="00860D8F" w:rsidP="005E092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 do the worksheet</w:t>
            </w:r>
          </w:p>
          <w:p w:rsidR="004D07FD" w:rsidRDefault="004D07FD" w:rsidP="005E092D">
            <w:pPr>
              <w:rPr>
                <w:b/>
                <w:sz w:val="16"/>
              </w:rPr>
            </w:pPr>
          </w:p>
          <w:p w:rsidR="004D07FD" w:rsidRDefault="00860D8F" w:rsidP="005E09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>
              <w:rPr>
                <w:rFonts w:hint="eastAsia"/>
                <w:b/>
                <w:sz w:val="16"/>
              </w:rPr>
              <w:t>air check</w:t>
            </w:r>
          </w:p>
          <w:p w:rsidR="004D07FD" w:rsidRDefault="004D07FD" w:rsidP="005E092D">
            <w:pPr>
              <w:rPr>
                <w:b/>
                <w:sz w:val="16"/>
              </w:rPr>
            </w:pPr>
          </w:p>
          <w:p w:rsidR="004D07FD" w:rsidRPr="00B20B00" w:rsidRDefault="00860D8F" w:rsidP="005E092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 to check accuracy.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20B00" w:rsidRPr="00B20B00" w:rsidRDefault="00B20B00" w:rsidP="005E092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310F24">
              <w:rPr>
                <w:sz w:val="16"/>
              </w:rPr>
              <w:t>Production – Freer Practice</w:t>
            </w:r>
          </w:p>
          <w:p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20B00" w:rsidRPr="00B20B00" w:rsidRDefault="00B20B00" w:rsidP="00CF072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E092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E092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E092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5E09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246DE6" w:rsidRDefault="00246DE6" w:rsidP="005E092D">
            <w:pPr>
              <w:jc w:val="center"/>
              <w:rPr>
                <w:sz w:val="16"/>
              </w:rPr>
            </w:pPr>
          </w:p>
          <w:p w:rsidR="007C440A" w:rsidRDefault="007C440A" w:rsidP="005E092D">
            <w:pPr>
              <w:jc w:val="center"/>
              <w:rPr>
                <w:rFonts w:hint="eastAsia"/>
                <w:sz w:val="16"/>
              </w:rPr>
            </w:pPr>
          </w:p>
          <w:p w:rsidR="0057003A" w:rsidRDefault="00E24144" w:rsidP="005E092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  <w:r w:rsidR="0057003A">
              <w:rPr>
                <w:sz w:val="16"/>
              </w:rPr>
              <w:t xml:space="preserve"> min</w:t>
            </w:r>
          </w:p>
          <w:p w:rsidR="00384AFE" w:rsidRDefault="00384AFE" w:rsidP="005E092D">
            <w:pPr>
              <w:jc w:val="center"/>
              <w:rPr>
                <w:sz w:val="16"/>
              </w:rPr>
            </w:pPr>
          </w:p>
          <w:p w:rsidR="004216C6" w:rsidRDefault="007C440A" w:rsidP="005E092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:rsidR="004216C6" w:rsidRDefault="004216C6" w:rsidP="005E092D">
            <w:pPr>
              <w:jc w:val="center"/>
              <w:rPr>
                <w:sz w:val="16"/>
              </w:rPr>
            </w:pPr>
          </w:p>
          <w:p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46DE6" w:rsidRDefault="00246DE6" w:rsidP="00310F24">
            <w:pPr>
              <w:jc w:val="center"/>
              <w:rPr>
                <w:sz w:val="16"/>
              </w:rPr>
            </w:pPr>
          </w:p>
          <w:p w:rsidR="007C440A" w:rsidRDefault="007C440A" w:rsidP="005E092D">
            <w:pPr>
              <w:jc w:val="center"/>
              <w:rPr>
                <w:rFonts w:hint="eastAsia"/>
                <w:sz w:val="16"/>
              </w:rPr>
            </w:pPr>
          </w:p>
          <w:p w:rsidR="00B20B00" w:rsidRDefault="00B20B00" w:rsidP="005E09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4216C6" w:rsidRDefault="004216C6" w:rsidP="005E092D">
            <w:pPr>
              <w:jc w:val="center"/>
              <w:rPr>
                <w:sz w:val="16"/>
              </w:rPr>
            </w:pPr>
          </w:p>
          <w:p w:rsidR="004216C6" w:rsidRDefault="007C440A" w:rsidP="005E092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860D8F" w:rsidP="005E09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</w:p>
          <w:p w:rsidR="00246DE6" w:rsidRPr="007C440A" w:rsidRDefault="00860D8F" w:rsidP="005E092D">
            <w:pPr>
              <w:rPr>
                <w:rFonts w:hint="eastAsia"/>
                <w:sz w:val="16"/>
              </w:rPr>
            </w:pPr>
            <w:r w:rsidRPr="007C440A">
              <w:rPr>
                <w:rFonts w:hint="eastAsia"/>
                <w:sz w:val="16"/>
              </w:rPr>
              <w:t>Talk to your group about what you can or can't do.</w:t>
            </w:r>
          </w:p>
          <w:p w:rsidR="00B20B00" w:rsidRPr="007C440A" w:rsidRDefault="00860D8F" w:rsidP="007C440A">
            <w:pPr>
              <w:rPr>
                <w:rFonts w:hint="eastAsia"/>
                <w:sz w:val="16"/>
              </w:rPr>
            </w:pPr>
            <w:r w:rsidRPr="007C440A">
              <w:rPr>
                <w:sz w:val="16"/>
              </w:rPr>
              <w:t>E</w:t>
            </w:r>
            <w:r w:rsidRPr="007C440A">
              <w:rPr>
                <w:rFonts w:hint="eastAsia"/>
                <w:sz w:val="16"/>
              </w:rPr>
              <w:t xml:space="preserve">x ) </w:t>
            </w:r>
            <w:r w:rsidR="007C440A" w:rsidRPr="007C440A">
              <w:rPr>
                <w:rFonts w:hint="eastAsia"/>
                <w:sz w:val="16"/>
              </w:rPr>
              <w:t>I can swim, I can't swim, Can you swim?</w:t>
            </w:r>
          </w:p>
          <w:p w:rsidR="007C440A" w:rsidRDefault="007C440A" w:rsidP="007C440A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 discuss their ability to do something using target language naturally.</w:t>
            </w:r>
          </w:p>
          <w:p w:rsidR="007C440A" w:rsidRDefault="007C440A" w:rsidP="007C440A">
            <w:pPr>
              <w:rPr>
                <w:rFonts w:hint="eastAsia"/>
                <w:b/>
                <w:sz w:val="16"/>
              </w:rPr>
            </w:pPr>
          </w:p>
          <w:p w:rsidR="007C440A" w:rsidRDefault="007C440A" w:rsidP="007C440A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</w:t>
            </w:r>
          </w:p>
          <w:p w:rsidR="007C440A" w:rsidRPr="007C440A" w:rsidRDefault="007C440A" w:rsidP="007C440A">
            <w:pPr>
              <w:rPr>
                <w:sz w:val="16"/>
              </w:rPr>
            </w:pPr>
            <w:r w:rsidRPr="007C440A">
              <w:rPr>
                <w:rFonts w:hint="eastAsia"/>
                <w:sz w:val="16"/>
              </w:rPr>
              <w:t xml:space="preserve">Ask students about task </w:t>
            </w:r>
            <w:r>
              <w:rPr>
                <w:rFonts w:hint="eastAsia"/>
                <w:sz w:val="16"/>
              </w:rPr>
              <w:t>(Julie, What can you do? what can't Chris do? )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B20B00" w:rsidRPr="00B20B00" w:rsidRDefault="00B20B00" w:rsidP="005E092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>
              <w:rPr>
                <w:sz w:val="16"/>
              </w:rPr>
              <w:t>Wrap-up</w:t>
            </w:r>
          </w:p>
          <w:p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B20B00" w:rsidRPr="00B20B00" w:rsidRDefault="00B20B00" w:rsidP="00CF3BA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CF3BA8" w:rsidRPr="00B272E3">
              <w:rPr>
                <w:rFonts w:hint="eastAsia"/>
                <w:sz w:val="16"/>
              </w:rPr>
              <w:t>board, markers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E092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E092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5E092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4216C6" w:rsidP="005E09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:rsidR="004216C6" w:rsidRDefault="004216C6" w:rsidP="005E092D">
            <w:pPr>
              <w:jc w:val="center"/>
              <w:rPr>
                <w:sz w:val="16"/>
              </w:rPr>
            </w:pPr>
          </w:p>
          <w:p w:rsidR="004216C6" w:rsidRPr="00B20B00" w:rsidRDefault="004216C6" w:rsidP="005E092D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98F" w:rsidRDefault="0018598F" w:rsidP="005E09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T–S</w:t>
            </w:r>
          </w:p>
          <w:p w:rsidR="004216C6" w:rsidRDefault="004216C6" w:rsidP="005E092D">
            <w:pPr>
              <w:jc w:val="center"/>
              <w:rPr>
                <w:sz w:val="16"/>
              </w:rPr>
            </w:pPr>
          </w:p>
          <w:p w:rsidR="0018598F" w:rsidRDefault="0018598F" w:rsidP="005E092D">
            <w:pPr>
              <w:jc w:val="center"/>
              <w:rPr>
                <w:sz w:val="16"/>
              </w:rPr>
            </w:pPr>
          </w:p>
          <w:p w:rsidR="004216C6" w:rsidRDefault="004216C6" w:rsidP="005E092D">
            <w:pPr>
              <w:jc w:val="center"/>
              <w:rPr>
                <w:sz w:val="16"/>
              </w:rPr>
            </w:pPr>
          </w:p>
          <w:p w:rsidR="0018598F" w:rsidRPr="00B20B00" w:rsidRDefault="0018598F" w:rsidP="005E092D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BA8" w:rsidRDefault="0057003A" w:rsidP="00CF3BA8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:rsidR="004216C6" w:rsidRPr="00CF3BA8" w:rsidRDefault="004216C6" w:rsidP="00CF3BA8">
            <w:pPr>
              <w:rPr>
                <w:sz w:val="16"/>
              </w:rPr>
            </w:pPr>
            <w:r w:rsidRPr="00CF3BA8">
              <w:rPr>
                <w:sz w:val="16"/>
              </w:rPr>
              <w:t>Look at the board. Here are some sentences I hear</w:t>
            </w:r>
            <w:r w:rsidR="00CF3BA8">
              <w:rPr>
                <w:sz w:val="16"/>
              </w:rPr>
              <w:t xml:space="preserve">d. </w:t>
            </w:r>
            <w:r w:rsidR="00CF3BA8">
              <w:rPr>
                <w:rFonts w:hint="eastAsia"/>
                <w:sz w:val="16"/>
              </w:rPr>
              <w:t>Can you fix it for me?</w:t>
            </w:r>
          </w:p>
          <w:p w:rsidR="004216C6" w:rsidRDefault="00B272E3" w:rsidP="005E092D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OK, good job. </w:t>
            </w:r>
          </w:p>
          <w:p w:rsidR="00B272E3" w:rsidRDefault="00B272E3" w:rsidP="005E092D">
            <w:pPr>
              <w:rPr>
                <w:rFonts w:hint="eastAsia"/>
                <w:b/>
                <w:sz w:val="16"/>
              </w:rPr>
            </w:pPr>
          </w:p>
          <w:p w:rsidR="00B272E3" w:rsidRDefault="00B272E3" w:rsidP="005E092D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Did you have fun today?</w:t>
            </w:r>
          </w:p>
          <w:p w:rsidR="004D07FD" w:rsidRDefault="00B272E3" w:rsidP="005E092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Thanks, You're all well done.</w:t>
            </w:r>
          </w:p>
          <w:p w:rsidR="004D07FD" w:rsidRPr="00B20B00" w:rsidRDefault="004D07FD" w:rsidP="005E092D">
            <w:pPr>
              <w:rPr>
                <w:b/>
                <w:sz w:val="16"/>
              </w:rPr>
            </w:pPr>
          </w:p>
        </w:tc>
      </w:tr>
    </w:tbl>
    <w:p w:rsidR="00D6010C" w:rsidRPr="00B20B00" w:rsidRDefault="00E20B6F" w:rsidP="00127C77">
      <w:pPr>
        <w:rPr>
          <w:b/>
          <w:sz w:val="6"/>
          <w:u w:val="single"/>
        </w:rPr>
      </w:pPr>
      <w:r w:rsidRPr="00E20B6F">
        <w:rPr>
          <w:noProof/>
          <w:sz w:val="16"/>
          <w:lang w:val="en-GB"/>
        </w:rPr>
        <w:lastRenderedPageBreak/>
        <w:pict>
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<v:fill o:detectmouseclick="t"/>
            <v:textbox style="mso-fit-shape-to-text:t">
              <w:txbxContent>
                <w:p w:rsidR="00C61032" w:rsidRPr="00127C77" w:rsidRDefault="00C61032" w:rsidP="00127C77">
                  <w:pPr>
                    <w:jc w:val="center"/>
                    <w:rPr>
                      <w:b/>
                      <w:color w:val="000000" w:themeColor="text1"/>
                      <w:sz w:val="32"/>
                      <w:szCs w:val="72"/>
                    </w:rPr>
                  </w:pP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Instructor</w:t>
                  </w:r>
                  <w:r w:rsidRPr="00127C77">
                    <w:rPr>
                      <w:b/>
                      <w:color w:val="000000" w:themeColor="text1"/>
                      <w:sz w:val="32"/>
                      <w:szCs w:val="72"/>
                    </w:rPr>
                    <w:t>’</w:t>
                  </w: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s Comments and Assessment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5E092D">
            <w:pPr>
              <w:rPr>
                <w:b/>
                <w:sz w:val="16"/>
              </w:rPr>
            </w:pPr>
          </w:p>
          <w:p w:rsidR="00127C77" w:rsidRPr="00B20B00" w:rsidRDefault="00127C77" w:rsidP="005E092D">
            <w:pPr>
              <w:rPr>
                <w:b/>
                <w:sz w:val="16"/>
              </w:rPr>
            </w:pPr>
          </w:p>
          <w:p w:rsidR="00127C77" w:rsidRDefault="00127C77" w:rsidP="005E092D">
            <w:pPr>
              <w:rPr>
                <w:b/>
                <w:sz w:val="16"/>
              </w:rPr>
            </w:pPr>
          </w:p>
          <w:p w:rsidR="00945515" w:rsidRPr="00B20B00" w:rsidRDefault="00945515" w:rsidP="005E092D">
            <w:pPr>
              <w:rPr>
                <w:b/>
                <w:sz w:val="16"/>
              </w:rPr>
            </w:pPr>
          </w:p>
          <w:p w:rsidR="00127C77" w:rsidRPr="00B20B00" w:rsidRDefault="00127C77" w:rsidP="005E092D">
            <w:pPr>
              <w:rPr>
                <w:b/>
                <w:sz w:val="16"/>
              </w:rPr>
            </w:pPr>
          </w:p>
          <w:p w:rsidR="00127C77" w:rsidRPr="00B20B00" w:rsidRDefault="00127C77" w:rsidP="005E092D">
            <w:pPr>
              <w:rPr>
                <w:b/>
                <w:sz w:val="16"/>
              </w:rPr>
            </w:pPr>
          </w:p>
          <w:p w:rsidR="00127C77" w:rsidRPr="00B20B00" w:rsidRDefault="00127C77" w:rsidP="005E092D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5E092D">
            <w:pPr>
              <w:rPr>
                <w:b/>
                <w:sz w:val="16"/>
              </w:rPr>
            </w:pPr>
          </w:p>
          <w:p w:rsidR="00127C77" w:rsidRPr="00B20B00" w:rsidRDefault="00127C77" w:rsidP="005E092D">
            <w:pPr>
              <w:rPr>
                <w:b/>
                <w:sz w:val="16"/>
              </w:rPr>
            </w:pPr>
          </w:p>
          <w:p w:rsidR="00127C77" w:rsidRDefault="00127C77" w:rsidP="005E092D">
            <w:pPr>
              <w:rPr>
                <w:b/>
                <w:sz w:val="16"/>
              </w:rPr>
            </w:pPr>
          </w:p>
          <w:p w:rsidR="00945515" w:rsidRPr="00B20B00" w:rsidRDefault="00945515" w:rsidP="005E092D">
            <w:pPr>
              <w:rPr>
                <w:b/>
                <w:sz w:val="16"/>
              </w:rPr>
            </w:pPr>
          </w:p>
          <w:p w:rsidR="00127C77" w:rsidRPr="00B20B00" w:rsidRDefault="00127C77" w:rsidP="005E092D">
            <w:pPr>
              <w:rPr>
                <w:b/>
                <w:sz w:val="16"/>
              </w:rPr>
            </w:pPr>
          </w:p>
          <w:p w:rsidR="00127C77" w:rsidRPr="00B20B00" w:rsidRDefault="00127C77" w:rsidP="005E092D">
            <w:pPr>
              <w:rPr>
                <w:b/>
                <w:sz w:val="16"/>
              </w:rPr>
            </w:pPr>
          </w:p>
          <w:p w:rsidR="00127C77" w:rsidRPr="00B20B00" w:rsidRDefault="00127C77" w:rsidP="005E092D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5E092D">
            <w:pPr>
              <w:rPr>
                <w:b/>
                <w:sz w:val="16"/>
              </w:rPr>
            </w:pPr>
          </w:p>
          <w:p w:rsidR="00127C77" w:rsidRPr="00B20B00" w:rsidRDefault="00127C77" w:rsidP="005E092D">
            <w:pPr>
              <w:rPr>
                <w:b/>
                <w:sz w:val="16"/>
              </w:rPr>
            </w:pPr>
          </w:p>
          <w:p w:rsidR="00127C77" w:rsidRPr="00B20B00" w:rsidRDefault="00127C77" w:rsidP="005E092D">
            <w:pPr>
              <w:rPr>
                <w:b/>
                <w:sz w:val="16"/>
              </w:rPr>
            </w:pPr>
          </w:p>
          <w:p w:rsidR="00127C77" w:rsidRDefault="00127C77" w:rsidP="005E092D">
            <w:pPr>
              <w:rPr>
                <w:b/>
                <w:sz w:val="16"/>
              </w:rPr>
            </w:pPr>
          </w:p>
          <w:p w:rsidR="00945515" w:rsidRPr="00B20B00" w:rsidRDefault="00945515" w:rsidP="005E092D">
            <w:pPr>
              <w:rPr>
                <w:b/>
                <w:sz w:val="16"/>
              </w:rPr>
            </w:pPr>
          </w:p>
          <w:p w:rsidR="00127C77" w:rsidRPr="00B20B00" w:rsidRDefault="00127C77" w:rsidP="005E092D">
            <w:pPr>
              <w:rPr>
                <w:b/>
                <w:sz w:val="16"/>
              </w:rPr>
            </w:pPr>
          </w:p>
          <w:p w:rsidR="00127C77" w:rsidRPr="00B20B00" w:rsidRDefault="00127C77" w:rsidP="005E092D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5E092D">
            <w:pPr>
              <w:rPr>
                <w:b/>
                <w:sz w:val="16"/>
              </w:rPr>
            </w:pPr>
          </w:p>
          <w:p w:rsidR="00127C77" w:rsidRDefault="00127C77" w:rsidP="005E092D">
            <w:pPr>
              <w:rPr>
                <w:b/>
                <w:sz w:val="16"/>
              </w:rPr>
            </w:pPr>
          </w:p>
          <w:p w:rsidR="00945515" w:rsidRDefault="00945515" w:rsidP="005E092D">
            <w:pPr>
              <w:rPr>
                <w:b/>
                <w:sz w:val="16"/>
              </w:rPr>
            </w:pPr>
          </w:p>
          <w:p w:rsidR="00945515" w:rsidRDefault="00945515" w:rsidP="005E092D">
            <w:pPr>
              <w:rPr>
                <w:b/>
                <w:sz w:val="16"/>
              </w:rPr>
            </w:pPr>
          </w:p>
          <w:p w:rsidR="00945515" w:rsidRPr="00B20B00" w:rsidRDefault="00945515" w:rsidP="005E092D">
            <w:pPr>
              <w:rPr>
                <w:b/>
                <w:sz w:val="16"/>
              </w:rPr>
            </w:pPr>
          </w:p>
          <w:p w:rsidR="00127C77" w:rsidRPr="00B20B00" w:rsidRDefault="00127C77" w:rsidP="005E092D">
            <w:pPr>
              <w:rPr>
                <w:b/>
                <w:sz w:val="16"/>
              </w:rPr>
            </w:pPr>
          </w:p>
          <w:p w:rsidR="00127C77" w:rsidRPr="00B20B00" w:rsidRDefault="00127C77" w:rsidP="005E092D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32" w:rsidRDefault="00C61032" w:rsidP="00592A2C">
      <w:pPr>
        <w:spacing w:after="0" w:line="240" w:lineRule="auto"/>
      </w:pPr>
      <w:r>
        <w:separator/>
      </w:r>
    </w:p>
  </w:endnote>
  <w:endnote w:type="continuationSeparator" w:id="1">
    <w:p w:rsidR="00C61032" w:rsidRDefault="00C61032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61032" w:rsidRDefault="00C610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C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C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1032" w:rsidRDefault="00C61032" w:rsidP="008C661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32" w:rsidRDefault="00C61032" w:rsidP="00592A2C">
      <w:pPr>
        <w:spacing w:after="0" w:line="240" w:lineRule="auto"/>
      </w:pPr>
      <w:r>
        <w:separator/>
      </w:r>
    </w:p>
  </w:footnote>
  <w:footnote w:type="continuationSeparator" w:id="1">
    <w:p w:rsidR="00C61032" w:rsidRDefault="00C61032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84"/>
    <w:rsid w:val="00020D99"/>
    <w:rsid w:val="00065370"/>
    <w:rsid w:val="00076668"/>
    <w:rsid w:val="000A7727"/>
    <w:rsid w:val="000D748A"/>
    <w:rsid w:val="000E699C"/>
    <w:rsid w:val="000F15D6"/>
    <w:rsid w:val="000F330A"/>
    <w:rsid w:val="000F6010"/>
    <w:rsid w:val="00101D3D"/>
    <w:rsid w:val="00102D25"/>
    <w:rsid w:val="0010705C"/>
    <w:rsid w:val="001163DF"/>
    <w:rsid w:val="00127C77"/>
    <w:rsid w:val="00132D5A"/>
    <w:rsid w:val="0013741C"/>
    <w:rsid w:val="00164B2A"/>
    <w:rsid w:val="00176DE4"/>
    <w:rsid w:val="0018598F"/>
    <w:rsid w:val="0019456A"/>
    <w:rsid w:val="00195C4E"/>
    <w:rsid w:val="001B5DE9"/>
    <w:rsid w:val="001D434F"/>
    <w:rsid w:val="001E0CA6"/>
    <w:rsid w:val="00203D07"/>
    <w:rsid w:val="0022619D"/>
    <w:rsid w:val="00242766"/>
    <w:rsid w:val="002427EB"/>
    <w:rsid w:val="00246DE6"/>
    <w:rsid w:val="00252E21"/>
    <w:rsid w:val="00267E3A"/>
    <w:rsid w:val="00310F24"/>
    <w:rsid w:val="0031396A"/>
    <w:rsid w:val="003266DE"/>
    <w:rsid w:val="00327D45"/>
    <w:rsid w:val="003729A4"/>
    <w:rsid w:val="003766AF"/>
    <w:rsid w:val="00384AFE"/>
    <w:rsid w:val="003B0989"/>
    <w:rsid w:val="003E7A00"/>
    <w:rsid w:val="003F04BD"/>
    <w:rsid w:val="004216C6"/>
    <w:rsid w:val="00451EE3"/>
    <w:rsid w:val="0049019B"/>
    <w:rsid w:val="00496BA4"/>
    <w:rsid w:val="00496E2E"/>
    <w:rsid w:val="004A41BA"/>
    <w:rsid w:val="004D07FD"/>
    <w:rsid w:val="00510398"/>
    <w:rsid w:val="005119B0"/>
    <w:rsid w:val="00520D05"/>
    <w:rsid w:val="00531CAC"/>
    <w:rsid w:val="0057003A"/>
    <w:rsid w:val="00592A2C"/>
    <w:rsid w:val="005A297A"/>
    <w:rsid w:val="005C6147"/>
    <w:rsid w:val="005D29A8"/>
    <w:rsid w:val="005E092D"/>
    <w:rsid w:val="0064083A"/>
    <w:rsid w:val="00653FC3"/>
    <w:rsid w:val="00690665"/>
    <w:rsid w:val="006913F8"/>
    <w:rsid w:val="00693D6E"/>
    <w:rsid w:val="006A2C3B"/>
    <w:rsid w:val="006D180C"/>
    <w:rsid w:val="006F75D2"/>
    <w:rsid w:val="007361BD"/>
    <w:rsid w:val="00736830"/>
    <w:rsid w:val="00746ABB"/>
    <w:rsid w:val="00763FE1"/>
    <w:rsid w:val="00792504"/>
    <w:rsid w:val="007A44B0"/>
    <w:rsid w:val="007A7B5D"/>
    <w:rsid w:val="007B43F6"/>
    <w:rsid w:val="007C440A"/>
    <w:rsid w:val="007E7FA5"/>
    <w:rsid w:val="007F0720"/>
    <w:rsid w:val="008036C5"/>
    <w:rsid w:val="00803F74"/>
    <w:rsid w:val="00806D46"/>
    <w:rsid w:val="008409C6"/>
    <w:rsid w:val="008427DC"/>
    <w:rsid w:val="00860D8F"/>
    <w:rsid w:val="008803FF"/>
    <w:rsid w:val="008A649F"/>
    <w:rsid w:val="008C6618"/>
    <w:rsid w:val="008E7B48"/>
    <w:rsid w:val="00900053"/>
    <w:rsid w:val="00901AB6"/>
    <w:rsid w:val="0093662D"/>
    <w:rsid w:val="009374C8"/>
    <w:rsid w:val="00945515"/>
    <w:rsid w:val="00946611"/>
    <w:rsid w:val="009515F3"/>
    <w:rsid w:val="009927C1"/>
    <w:rsid w:val="009E5E31"/>
    <w:rsid w:val="00A009D3"/>
    <w:rsid w:val="00A355F4"/>
    <w:rsid w:val="00A369AE"/>
    <w:rsid w:val="00AA51A8"/>
    <w:rsid w:val="00AC2284"/>
    <w:rsid w:val="00AD1448"/>
    <w:rsid w:val="00AF5CD3"/>
    <w:rsid w:val="00B20B00"/>
    <w:rsid w:val="00B272E3"/>
    <w:rsid w:val="00B44973"/>
    <w:rsid w:val="00B4651E"/>
    <w:rsid w:val="00B67282"/>
    <w:rsid w:val="00B87887"/>
    <w:rsid w:val="00BD69AB"/>
    <w:rsid w:val="00BF7AA0"/>
    <w:rsid w:val="00C04639"/>
    <w:rsid w:val="00C23C4E"/>
    <w:rsid w:val="00C336F7"/>
    <w:rsid w:val="00C56667"/>
    <w:rsid w:val="00C6055E"/>
    <w:rsid w:val="00C61032"/>
    <w:rsid w:val="00C83B13"/>
    <w:rsid w:val="00CB53C8"/>
    <w:rsid w:val="00CC778E"/>
    <w:rsid w:val="00CD339D"/>
    <w:rsid w:val="00CE5B13"/>
    <w:rsid w:val="00CF072E"/>
    <w:rsid w:val="00CF3BA8"/>
    <w:rsid w:val="00D10FAC"/>
    <w:rsid w:val="00D323E7"/>
    <w:rsid w:val="00D4206F"/>
    <w:rsid w:val="00D421C0"/>
    <w:rsid w:val="00D6010C"/>
    <w:rsid w:val="00D96B28"/>
    <w:rsid w:val="00DD4D44"/>
    <w:rsid w:val="00E14926"/>
    <w:rsid w:val="00E20B6F"/>
    <w:rsid w:val="00E21379"/>
    <w:rsid w:val="00E24144"/>
    <w:rsid w:val="00E6314A"/>
    <w:rsid w:val="00E679CE"/>
    <w:rsid w:val="00E70FA1"/>
    <w:rsid w:val="00EA3850"/>
    <w:rsid w:val="00EA3F45"/>
    <w:rsid w:val="00EB1BD9"/>
    <w:rsid w:val="00EB702F"/>
    <w:rsid w:val="00EC5288"/>
    <w:rsid w:val="00F00B6A"/>
    <w:rsid w:val="00F03064"/>
    <w:rsid w:val="00F40BE9"/>
    <w:rsid w:val="00F40CF1"/>
    <w:rsid w:val="00F52D64"/>
    <w:rsid w:val="00F53001"/>
    <w:rsid w:val="00F75102"/>
    <w:rsid w:val="00F77DB0"/>
    <w:rsid w:val="00F97BD0"/>
    <w:rsid w:val="00FA2EC8"/>
    <w:rsid w:val="00FA392D"/>
    <w:rsid w:val="00FA503C"/>
    <w:rsid w:val="00FB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8E10-830C-4BCB-B562-14BA3AF1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Chanyu</cp:lastModifiedBy>
  <cp:revision>32</cp:revision>
  <cp:lastPrinted>2019-08-08T13:42:00Z</cp:lastPrinted>
  <dcterms:created xsi:type="dcterms:W3CDTF">2019-08-05T13:17:00Z</dcterms:created>
  <dcterms:modified xsi:type="dcterms:W3CDTF">2019-08-08T13:44:00Z</dcterms:modified>
</cp:coreProperties>
</file>