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4F52BE" w:rsidRPr="00020D99" w:rsidRDefault="004F52BE"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4F52BE" w:rsidRPr="00020D99" w:rsidRDefault="004F52BE"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227E2D89" w:rsidR="00F53130" w:rsidRPr="00B20B00" w:rsidRDefault="00EB4E93" w:rsidP="00F53130">
            <w:pPr>
              <w:jc w:val="center"/>
              <w:rPr>
                <w:rFonts w:asciiTheme="majorHAnsi" w:eastAsiaTheme="majorHAnsi" w:hAnsiTheme="majorHAnsi"/>
                <w:sz w:val="16"/>
              </w:rPr>
            </w:pPr>
            <w:r>
              <w:rPr>
                <w:rFonts w:asciiTheme="majorHAnsi" w:eastAsiaTheme="majorHAnsi" w:hAnsiTheme="majorHAnsi" w:hint="eastAsia"/>
                <w:sz w:val="16"/>
              </w:rPr>
              <w:t>Minsu Kim</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E70E1D1"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00E6F3C2" w:rsidR="00F53130" w:rsidRPr="00B20B00" w:rsidRDefault="00EB4E93" w:rsidP="00F53130">
            <w:pPr>
              <w:jc w:val="center"/>
              <w:rPr>
                <w:rFonts w:asciiTheme="majorHAnsi" w:eastAsiaTheme="majorHAnsi" w:hAnsiTheme="majorHAnsi"/>
                <w:sz w:val="16"/>
              </w:rPr>
            </w:pPr>
            <w:r>
              <w:rPr>
                <w:rFonts w:asciiTheme="majorHAnsi" w:eastAsiaTheme="majorHAnsi" w:hAnsiTheme="majorHAnsi"/>
                <w:sz w:val="16"/>
              </w:rPr>
              <w:t>04/04</w:t>
            </w:r>
            <w:r w:rsidR="002D37B7">
              <w:rPr>
                <w:rFonts w:asciiTheme="majorHAnsi" w:eastAsiaTheme="majorHAnsi" w:hAnsiTheme="majorHAnsi"/>
                <w:sz w:val="16"/>
              </w:rPr>
              <w:t>/2020</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7037994E" w:rsidR="00F53130" w:rsidRPr="00B20B00" w:rsidRDefault="00EB4E93" w:rsidP="00F53130">
            <w:pPr>
              <w:jc w:val="center"/>
              <w:rPr>
                <w:rFonts w:asciiTheme="majorHAnsi" w:eastAsiaTheme="majorHAnsi" w:hAnsiTheme="majorHAnsi"/>
                <w:sz w:val="16"/>
              </w:rPr>
            </w:pPr>
            <w:r>
              <w:rPr>
                <w:rFonts w:asciiTheme="majorHAnsi" w:eastAsiaTheme="majorHAnsi" w:hAnsiTheme="majorHAnsi"/>
                <w:sz w:val="16"/>
              </w:rPr>
              <w:t>25</w:t>
            </w:r>
            <w:r w:rsidR="00F53130">
              <w:rPr>
                <w:rFonts w:asciiTheme="majorHAnsi" w:eastAsiaTheme="majorHAnsi" w:hAnsiTheme="majorHAnsi"/>
                <w:sz w:val="16"/>
              </w:rPr>
              <w:t xml:space="preserve"> min</w:t>
            </w:r>
          </w:p>
        </w:tc>
      </w:tr>
    </w:tbl>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EB4E93">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5CE85984" w14:textId="31153F07" w:rsidR="00FE577D" w:rsidRPr="00B20B00" w:rsidRDefault="00FB1CD5" w:rsidP="00675FD7">
            <w:pPr>
              <w:jc w:val="both"/>
              <w:rPr>
                <w:rFonts w:asciiTheme="majorHAnsi" w:eastAsiaTheme="majorHAnsi" w:hAnsiTheme="majorHAnsi"/>
                <w:sz w:val="16"/>
              </w:rPr>
            </w:pPr>
            <w:r>
              <w:rPr>
                <w:rFonts w:asciiTheme="majorHAnsi" w:eastAsiaTheme="majorHAnsi" w:hAnsiTheme="majorHAnsi"/>
                <w:sz w:val="16"/>
              </w:rPr>
              <w:t>An introduction to a lecture</w:t>
            </w:r>
          </w:p>
        </w:tc>
      </w:tr>
      <w:tr w:rsidR="004A41BA" w:rsidRPr="00B20B00" w14:paraId="0BC03357" w14:textId="77777777" w:rsidTr="00EB4E93">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vAlign w:val="center"/>
          </w:tcPr>
          <w:p w14:paraId="5B66A476" w14:textId="562ADF45" w:rsidR="00FE577D" w:rsidRPr="00B20B00" w:rsidRDefault="00E559E0" w:rsidP="00EB4E93">
            <w:pPr>
              <w:jc w:val="both"/>
              <w:rPr>
                <w:rFonts w:asciiTheme="majorHAnsi" w:eastAsiaTheme="majorHAnsi" w:hAnsiTheme="majorHAnsi"/>
                <w:sz w:val="16"/>
              </w:rPr>
            </w:pPr>
            <w:r>
              <w:rPr>
                <w:rFonts w:asciiTheme="majorHAnsi" w:eastAsiaTheme="majorHAnsi" w:hAnsiTheme="majorHAnsi" w:hint="eastAsia"/>
                <w:sz w:val="16"/>
              </w:rPr>
              <w:t xml:space="preserve">Students will practice their </w:t>
            </w:r>
            <w:r>
              <w:rPr>
                <w:rFonts w:asciiTheme="majorHAnsi" w:eastAsiaTheme="majorHAnsi" w:hAnsiTheme="majorHAnsi"/>
                <w:sz w:val="16"/>
              </w:rPr>
              <w:t>listening</w:t>
            </w:r>
            <w:r>
              <w:rPr>
                <w:rFonts w:asciiTheme="majorHAnsi" w:eastAsiaTheme="majorHAnsi" w:hAnsiTheme="majorHAnsi" w:hint="eastAsia"/>
                <w:sz w:val="16"/>
              </w:rPr>
              <w:t xml:space="preserve"> </w:t>
            </w:r>
            <w:r>
              <w:rPr>
                <w:rFonts w:asciiTheme="majorHAnsi" w:eastAsiaTheme="majorHAnsi" w:hAnsiTheme="majorHAnsi"/>
                <w:sz w:val="16"/>
              </w:rPr>
              <w:t>comprehension using an integrated listening model.</w:t>
            </w:r>
          </w:p>
        </w:tc>
      </w:tr>
      <w:tr w:rsidR="004A41BA" w:rsidRPr="00B20B00" w14:paraId="3090D05F" w14:textId="77777777" w:rsidTr="00EB4E93">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vAlign w:val="center"/>
          </w:tcPr>
          <w:p w14:paraId="6FF8A2F7" w14:textId="77B992F4" w:rsidR="00FE577D" w:rsidRPr="00B20B00" w:rsidRDefault="00E559E0" w:rsidP="00EB4E93">
            <w:pPr>
              <w:jc w:val="both"/>
              <w:rPr>
                <w:rFonts w:asciiTheme="majorHAnsi" w:eastAsiaTheme="majorHAnsi" w:hAnsiTheme="majorHAnsi"/>
                <w:sz w:val="16"/>
              </w:rPr>
            </w:pPr>
            <w:r>
              <w:rPr>
                <w:rFonts w:asciiTheme="majorHAnsi" w:eastAsiaTheme="majorHAnsi" w:hAnsiTheme="majorHAnsi" w:hint="eastAsia"/>
                <w:sz w:val="16"/>
              </w:rPr>
              <w:t>Students will practice their speaking fluency.</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14:paraId="23AB1F00"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2D37B7">
        <w:tc>
          <w:tcPr>
            <w:tcW w:w="9634" w:type="dxa"/>
            <w:gridSpan w:val="4"/>
            <w:tcBorders>
              <w:top w:val="single" w:sz="4" w:space="0" w:color="auto"/>
              <w:left w:val="single" w:sz="4" w:space="0" w:color="auto"/>
              <w:bottom w:val="single" w:sz="4" w:space="0" w:color="auto"/>
              <w:right w:val="single" w:sz="4" w:space="0" w:color="auto"/>
            </w:tcBorders>
            <w:vAlign w:val="center"/>
          </w:tcPr>
          <w:p w14:paraId="5945A633" w14:textId="77777777" w:rsidR="00405793" w:rsidRDefault="00405793" w:rsidP="002D37B7">
            <w:pPr>
              <w:jc w:val="both"/>
              <w:rPr>
                <w:rFonts w:asciiTheme="majorHAnsi" w:eastAsiaTheme="majorHAnsi" w:hAnsiTheme="majorHAnsi"/>
                <w:sz w:val="16"/>
              </w:rPr>
            </w:pPr>
          </w:p>
          <w:p w14:paraId="22F1E1C1" w14:textId="77777777" w:rsidR="00F53130" w:rsidRDefault="001C0F09" w:rsidP="002D37B7">
            <w:pPr>
              <w:jc w:val="both"/>
              <w:rPr>
                <w:rFonts w:asciiTheme="majorHAnsi" w:eastAsiaTheme="majorHAnsi" w:hAnsiTheme="majorHAnsi"/>
                <w:sz w:val="16"/>
              </w:rPr>
            </w:pPr>
            <w:hyperlink r:id="rId8" w:history="1">
              <w:r w:rsidR="00405793" w:rsidRPr="009D5785">
                <w:rPr>
                  <w:rStyle w:val="af6"/>
                  <w:rFonts w:asciiTheme="majorHAnsi" w:eastAsiaTheme="majorHAnsi" w:hAnsiTheme="majorHAnsi"/>
                  <w:sz w:val="16"/>
                </w:rPr>
                <w:t>https://learnenglish.britishcouncil.org</w:t>
              </w:r>
            </w:hyperlink>
            <w:r w:rsidR="00405793">
              <w:rPr>
                <w:rFonts w:asciiTheme="majorHAnsi" w:eastAsiaTheme="majorHAnsi" w:hAnsiTheme="majorHAnsi"/>
                <w:sz w:val="16"/>
              </w:rPr>
              <w:t>; PPT; worksheet; board; pens; PC and audio equipment</w:t>
            </w:r>
          </w:p>
          <w:p w14:paraId="76D0F6D9" w14:textId="7B37B399" w:rsidR="00405793" w:rsidRPr="00405793" w:rsidRDefault="00405793" w:rsidP="002D37B7">
            <w:pPr>
              <w:jc w:val="both"/>
              <w:rPr>
                <w:rFonts w:asciiTheme="majorHAnsi" w:eastAsiaTheme="majorHAnsi" w:hAnsiTheme="majorHAnsi"/>
                <w:sz w:val="16"/>
              </w:rPr>
            </w:pPr>
          </w:p>
        </w:tc>
      </w:tr>
      <w:tr w:rsidR="00736830" w:rsidRPr="00B20B00" w14:paraId="5B7C5EEB"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EB4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14:paraId="05B95C20" w14:textId="68204697"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vAlign w:val="center"/>
          </w:tcPr>
          <w:p w14:paraId="330FF598" w14:textId="6E7A357E" w:rsidR="00127C77" w:rsidRPr="00B20B00" w:rsidRDefault="00EB4E93" w:rsidP="00EB4E93">
            <w:pPr>
              <w:jc w:val="both"/>
              <w:rPr>
                <w:rFonts w:asciiTheme="majorHAnsi" w:eastAsiaTheme="majorHAnsi" w:hAnsiTheme="majorHAnsi"/>
                <w:sz w:val="16"/>
              </w:rPr>
            </w:pPr>
            <w:r>
              <w:rPr>
                <w:rFonts w:asciiTheme="majorHAnsi" w:eastAsiaTheme="majorHAnsi" w:hAnsiTheme="majorHAnsi" w:hint="eastAsia"/>
                <w:sz w:val="16"/>
              </w:rPr>
              <w:t>Intermediate</w:t>
            </w:r>
          </w:p>
        </w:tc>
      </w:tr>
      <w:tr w:rsidR="00803F74" w:rsidRPr="00B20B00" w14:paraId="38207C96" w14:textId="1AC4EBE8" w:rsidTr="00EB4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vAlign w:val="center"/>
          </w:tcPr>
          <w:p w14:paraId="1152FF80" w14:textId="2BBB3709" w:rsidR="008C3751" w:rsidRPr="00B20B00" w:rsidRDefault="00EB4E93" w:rsidP="00EB4E93">
            <w:pPr>
              <w:jc w:val="both"/>
              <w:rPr>
                <w:rFonts w:asciiTheme="majorHAnsi" w:eastAsiaTheme="majorHAnsi" w:hAnsiTheme="majorHAnsi"/>
                <w:sz w:val="16"/>
              </w:rPr>
            </w:pPr>
            <w:r>
              <w:rPr>
                <w:rFonts w:asciiTheme="majorHAnsi" w:eastAsiaTheme="majorHAnsi" w:hAnsiTheme="majorHAnsi" w:hint="eastAsia"/>
                <w:sz w:val="16"/>
              </w:rPr>
              <w:t>Teens (13-19)</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vAlign w:val="center"/>
          </w:tcPr>
          <w:p w14:paraId="0F9ADF4D" w14:textId="7B4812FC" w:rsidR="00803F74" w:rsidRPr="00B20B00" w:rsidRDefault="00EB4E93" w:rsidP="00EB4E93">
            <w:pPr>
              <w:jc w:val="both"/>
              <w:rPr>
                <w:rFonts w:asciiTheme="majorHAnsi" w:eastAsiaTheme="majorHAnsi" w:hAnsiTheme="majorHAnsi"/>
                <w:sz w:val="16"/>
              </w:rPr>
            </w:pPr>
            <w:r>
              <w:rPr>
                <w:rFonts w:asciiTheme="majorHAnsi" w:eastAsiaTheme="majorHAnsi" w:hAnsiTheme="majorHAnsi" w:hint="eastAsia"/>
                <w:sz w:val="16"/>
              </w:rPr>
              <w:t>3</w:t>
            </w:r>
          </w:p>
        </w:tc>
      </w:tr>
      <w:tr w:rsidR="00736830" w:rsidRPr="00B20B00" w14:paraId="375E0DC6" w14:textId="77777777" w:rsidTr="00E55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vAlign w:val="center"/>
          </w:tcPr>
          <w:p w14:paraId="295FCD9C" w14:textId="77777777" w:rsidR="00205545" w:rsidRDefault="00205545" w:rsidP="00E559E0">
            <w:pPr>
              <w:jc w:val="both"/>
              <w:rPr>
                <w:rFonts w:asciiTheme="majorHAnsi" w:eastAsiaTheme="majorHAnsi" w:hAnsiTheme="majorHAnsi"/>
                <w:sz w:val="16"/>
              </w:rPr>
            </w:pPr>
          </w:p>
          <w:p w14:paraId="26D678F4" w14:textId="3CB9976E" w:rsidR="00205545" w:rsidRDefault="007E261F" w:rsidP="00E559E0">
            <w:pPr>
              <w:jc w:val="both"/>
              <w:rPr>
                <w:rFonts w:asciiTheme="majorHAnsi" w:eastAsiaTheme="majorHAnsi" w:hAnsiTheme="majorHAnsi"/>
                <w:sz w:val="16"/>
              </w:rPr>
            </w:pPr>
            <w:r w:rsidRPr="00205545">
              <w:rPr>
                <w:rFonts w:asciiTheme="majorHAnsi" w:eastAsiaTheme="majorHAnsi" w:hAnsiTheme="majorHAnsi" w:hint="eastAsia"/>
                <w:sz w:val="16"/>
              </w:rPr>
              <w:t xml:space="preserve">This is </w:t>
            </w:r>
            <w:r w:rsidRPr="00205545">
              <w:rPr>
                <w:rFonts w:asciiTheme="majorHAnsi" w:eastAsiaTheme="majorHAnsi" w:hAnsiTheme="majorHAnsi"/>
                <w:sz w:val="16"/>
              </w:rPr>
              <w:t>general English class of which students are highly motivated. Th</w:t>
            </w:r>
            <w:r w:rsidR="00205545">
              <w:rPr>
                <w:rFonts w:asciiTheme="majorHAnsi" w:eastAsiaTheme="majorHAnsi" w:hAnsiTheme="majorHAnsi"/>
                <w:sz w:val="16"/>
              </w:rPr>
              <w:t xml:space="preserve">e students are all Koreans, and have experienced learning English as a foreign language for at least four years. They </w:t>
            </w:r>
            <w:r w:rsidR="00205545">
              <w:rPr>
                <w:rFonts w:asciiTheme="majorHAnsi" w:eastAsiaTheme="majorHAnsi" w:hAnsiTheme="majorHAnsi" w:hint="eastAsia"/>
                <w:sz w:val="16"/>
              </w:rPr>
              <w:t>are all familiar with pair work and group work, but clear instruction is necessary not for students to get lost.</w:t>
            </w:r>
            <w:r w:rsidR="00205545">
              <w:rPr>
                <w:rFonts w:asciiTheme="majorHAnsi" w:eastAsiaTheme="majorHAnsi" w:hAnsiTheme="majorHAnsi"/>
                <w:sz w:val="16"/>
              </w:rPr>
              <w:t xml:space="preserve"> They got accustomed to visual learner mode but there is still much space for their auditory skills to be improved.</w:t>
            </w:r>
          </w:p>
          <w:p w14:paraId="43413369" w14:textId="73FF5E6D" w:rsidR="008C3751" w:rsidRPr="00B20B00" w:rsidRDefault="00205545" w:rsidP="00E559E0">
            <w:pPr>
              <w:jc w:val="both"/>
              <w:rPr>
                <w:rFonts w:asciiTheme="majorHAnsi" w:eastAsiaTheme="majorHAnsi" w:hAnsiTheme="majorHAnsi"/>
                <w:sz w:val="16"/>
              </w:rPr>
            </w:pPr>
            <w:r>
              <w:rPr>
                <w:rFonts w:asciiTheme="majorHAnsi" w:eastAsiaTheme="majorHAnsi" w:hAnsiTheme="majorHAnsi"/>
                <w:sz w:val="16"/>
              </w:rPr>
              <w:t xml:space="preserve"> </w:t>
            </w:r>
            <w:r>
              <w:rPr>
                <w:rFonts w:asciiTheme="majorHAnsi" w:eastAsiaTheme="majorHAnsi" w:hAnsiTheme="majorHAnsi" w:hint="eastAsia"/>
                <w:sz w:val="16"/>
              </w:rPr>
              <w:t xml:space="preserve"> </w:t>
            </w:r>
          </w:p>
        </w:tc>
      </w:tr>
      <w:tr w:rsidR="00C83B13" w:rsidRPr="00B20B00" w14:paraId="27E48D3A"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2D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8"/>
        </w:trPr>
        <w:tc>
          <w:tcPr>
            <w:tcW w:w="9634" w:type="dxa"/>
            <w:gridSpan w:val="4"/>
            <w:tcBorders>
              <w:top w:val="single" w:sz="12" w:space="0" w:color="auto"/>
            </w:tcBorders>
            <w:vAlign w:val="center"/>
          </w:tcPr>
          <w:p w14:paraId="50BCE022" w14:textId="77777777" w:rsidR="002D37B7" w:rsidRDefault="002D37B7" w:rsidP="002D37B7">
            <w:pPr>
              <w:jc w:val="both"/>
              <w:rPr>
                <w:rFonts w:asciiTheme="majorHAnsi" w:eastAsiaTheme="majorHAnsi" w:hAnsiTheme="majorHAnsi"/>
                <w:sz w:val="16"/>
              </w:rPr>
            </w:pPr>
          </w:p>
          <w:p w14:paraId="739E0327" w14:textId="768CDD08" w:rsidR="00F53130" w:rsidRPr="00FF06B1" w:rsidRDefault="002D37B7" w:rsidP="00FF06B1">
            <w:pPr>
              <w:pStyle w:val="a3"/>
              <w:numPr>
                <w:ilvl w:val="0"/>
                <w:numId w:val="5"/>
              </w:numPr>
              <w:jc w:val="both"/>
              <w:rPr>
                <w:rFonts w:asciiTheme="majorHAnsi" w:eastAsiaTheme="majorHAnsi" w:hAnsiTheme="majorHAnsi"/>
                <w:sz w:val="16"/>
              </w:rPr>
            </w:pPr>
            <w:r w:rsidRPr="00FF06B1">
              <w:rPr>
                <w:rFonts w:asciiTheme="majorHAnsi" w:eastAsiaTheme="majorHAnsi" w:hAnsiTheme="majorHAnsi" w:hint="eastAsia"/>
                <w:sz w:val="16"/>
              </w:rPr>
              <w:t xml:space="preserve">The audio equipment could fail </w:t>
            </w:r>
            <w:r>
              <w:rPr>
                <w:rFonts w:hint="eastAsia"/>
              </w:rPr>
              <w:sym w:font="Wingdings" w:char="F0E0"/>
            </w:r>
            <w:r w:rsidRPr="00FF06B1">
              <w:rPr>
                <w:rFonts w:asciiTheme="majorHAnsi" w:eastAsiaTheme="majorHAnsi" w:hAnsiTheme="majorHAnsi"/>
                <w:sz w:val="16"/>
              </w:rPr>
              <w:t xml:space="preserve"> bring a set of portable speakers to use with my smartphone; </w:t>
            </w:r>
            <w:r w:rsidR="005C5B57" w:rsidRPr="00FF06B1">
              <w:rPr>
                <w:rFonts w:asciiTheme="majorHAnsi" w:eastAsiaTheme="majorHAnsi" w:hAnsiTheme="majorHAnsi"/>
                <w:sz w:val="16"/>
              </w:rPr>
              <w:t xml:space="preserve">read the script with my voice; </w:t>
            </w:r>
            <w:r w:rsidRPr="00FF06B1">
              <w:rPr>
                <w:rFonts w:asciiTheme="majorHAnsi" w:eastAsiaTheme="majorHAnsi" w:hAnsiTheme="majorHAnsi"/>
                <w:sz w:val="16"/>
              </w:rPr>
              <w:t>print an A4 size picture of my PPT</w:t>
            </w:r>
          </w:p>
          <w:p w14:paraId="275C4F83" w14:textId="2791E8BD" w:rsidR="002D37B7" w:rsidRPr="00FF06B1" w:rsidRDefault="002D37B7" w:rsidP="00FF06B1">
            <w:pPr>
              <w:pStyle w:val="a3"/>
              <w:numPr>
                <w:ilvl w:val="0"/>
                <w:numId w:val="5"/>
              </w:numPr>
              <w:jc w:val="both"/>
              <w:rPr>
                <w:rFonts w:asciiTheme="majorHAnsi" w:eastAsiaTheme="majorHAnsi" w:hAnsiTheme="majorHAnsi"/>
                <w:sz w:val="16"/>
              </w:rPr>
            </w:pPr>
            <w:r w:rsidRPr="00FF06B1">
              <w:rPr>
                <w:rFonts w:asciiTheme="majorHAnsi" w:eastAsiaTheme="majorHAnsi" w:hAnsiTheme="majorHAnsi"/>
                <w:sz w:val="16"/>
              </w:rPr>
              <w:t xml:space="preserve">Nervousness at the start of the lesson </w:t>
            </w:r>
            <w:r>
              <w:sym w:font="Wingdings" w:char="F0E0"/>
            </w:r>
            <w:r w:rsidRPr="00FF06B1">
              <w:rPr>
                <w:rFonts w:asciiTheme="majorHAnsi" w:eastAsiaTheme="majorHAnsi" w:hAnsiTheme="majorHAnsi"/>
                <w:sz w:val="16"/>
              </w:rPr>
              <w:t xml:space="preserve"> check the equipm</w:t>
            </w:r>
            <w:r w:rsidR="005C5B57" w:rsidRPr="00FF06B1">
              <w:rPr>
                <w:rFonts w:asciiTheme="majorHAnsi" w:eastAsiaTheme="majorHAnsi" w:hAnsiTheme="majorHAnsi"/>
                <w:sz w:val="16"/>
              </w:rPr>
              <w:t>ent is working; to start the l</w:t>
            </w:r>
            <w:r w:rsidRPr="00FF06B1">
              <w:rPr>
                <w:rFonts w:asciiTheme="majorHAnsi" w:eastAsiaTheme="majorHAnsi" w:hAnsiTheme="majorHAnsi"/>
                <w:sz w:val="16"/>
              </w:rPr>
              <w:t>e</w:t>
            </w:r>
            <w:r w:rsidR="005C5B57" w:rsidRPr="00FF06B1">
              <w:rPr>
                <w:rFonts w:asciiTheme="majorHAnsi" w:eastAsiaTheme="majorHAnsi" w:hAnsiTheme="majorHAnsi"/>
                <w:sz w:val="16"/>
              </w:rPr>
              <w:t>ss</w:t>
            </w:r>
            <w:r w:rsidRPr="00FF06B1">
              <w:rPr>
                <w:rFonts w:asciiTheme="majorHAnsi" w:eastAsiaTheme="majorHAnsi" w:hAnsiTheme="majorHAnsi"/>
                <w:sz w:val="16"/>
              </w:rPr>
              <w:t>on, sit down and follow the planned teacher talk.</w:t>
            </w:r>
          </w:p>
          <w:p w14:paraId="060AB8C0" w14:textId="44F5DE41" w:rsidR="002D37B7" w:rsidRPr="002D37B7" w:rsidRDefault="002D37B7" w:rsidP="002D37B7">
            <w:pPr>
              <w:jc w:val="both"/>
              <w:rPr>
                <w:rFonts w:asciiTheme="majorHAnsi" w:eastAsiaTheme="majorHAnsi" w:hAnsiTheme="majorHAnsi"/>
                <w:sz w:val="16"/>
              </w:rPr>
            </w:pPr>
          </w:p>
        </w:tc>
      </w:tr>
      <w:tr w:rsidR="00C83B13" w:rsidRPr="00B20B00" w14:paraId="13831F1D" w14:textId="77777777"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E559E0">
        <w:trPr>
          <w:trHeight w:val="785"/>
        </w:trPr>
        <w:tc>
          <w:tcPr>
            <w:tcW w:w="9634" w:type="dxa"/>
            <w:gridSpan w:val="4"/>
            <w:tcBorders>
              <w:top w:val="single" w:sz="12" w:space="0" w:color="auto"/>
              <w:left w:val="single" w:sz="4" w:space="0" w:color="auto"/>
              <w:bottom w:val="single" w:sz="4" w:space="0" w:color="auto"/>
              <w:right w:val="single" w:sz="4" w:space="0" w:color="auto"/>
            </w:tcBorders>
            <w:vAlign w:val="center"/>
          </w:tcPr>
          <w:p w14:paraId="32A6E7FD" w14:textId="77777777" w:rsidR="008C3751" w:rsidRDefault="008C3751" w:rsidP="00E559E0">
            <w:pPr>
              <w:jc w:val="both"/>
              <w:rPr>
                <w:b/>
                <w:sz w:val="16"/>
              </w:rPr>
            </w:pPr>
          </w:p>
          <w:p w14:paraId="36B2A412" w14:textId="56539734" w:rsidR="002D37B7" w:rsidRPr="00E238D9" w:rsidRDefault="005C5B57" w:rsidP="00E559E0">
            <w:pPr>
              <w:jc w:val="both"/>
              <w:rPr>
                <w:sz w:val="16"/>
              </w:rPr>
            </w:pPr>
            <w:r w:rsidRPr="00E238D9">
              <w:rPr>
                <w:sz w:val="16"/>
              </w:rPr>
              <w:t>What I aim to demonstrate is the ability to write out a student-centered</w:t>
            </w:r>
            <w:r w:rsidR="00E238D9">
              <w:rPr>
                <w:sz w:val="16"/>
              </w:rPr>
              <w:t xml:space="preserve"> listening lesson plan, using a text which students are likely to encounter </w:t>
            </w:r>
            <w:r w:rsidR="00FB1CD5">
              <w:rPr>
                <w:sz w:val="16"/>
              </w:rPr>
              <w:t>in their school lives.</w:t>
            </w:r>
          </w:p>
          <w:p w14:paraId="284D50E3" w14:textId="7888E47E" w:rsidR="002D37B7" w:rsidRPr="00E238D9" w:rsidRDefault="002D37B7" w:rsidP="00E559E0">
            <w:pPr>
              <w:jc w:val="both"/>
              <w:rPr>
                <w:b/>
                <w:sz w:val="16"/>
              </w:rPr>
            </w:pPr>
          </w:p>
        </w:tc>
      </w:tr>
    </w:tbl>
    <w:p w14:paraId="40B9AE2D" w14:textId="5C5F4637" w:rsidR="00E559E0" w:rsidRDefault="00E559E0"/>
    <w:p w14:paraId="4E159D1F" w14:textId="77777777" w:rsidR="00E559E0" w:rsidRDefault="00E559E0">
      <w:r>
        <w:br w:type="page"/>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503EAF5E" w14:textId="43D6DEE8" w:rsidR="00FE577D" w:rsidRDefault="00C04639" w:rsidP="00FB5A93">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EC3709">
              <w:rPr>
                <w:sz w:val="16"/>
              </w:rPr>
              <w:t>To relax both the students and the teacher; to increase student talk through the sharing of ideas or experiences; to introduce the topic, or something topic-related.</w:t>
            </w:r>
          </w:p>
          <w:p w14:paraId="21D53A98" w14:textId="79411139" w:rsidR="00FB5A93" w:rsidRPr="00B20B00" w:rsidRDefault="00FB5A93" w:rsidP="00FB5A93">
            <w:pPr>
              <w:rPr>
                <w:sz w:val="16"/>
              </w:rPr>
            </w:pP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133F60FD"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r w:rsidR="00003CF8">
              <w:rPr>
                <w:b/>
                <w:sz w:val="16"/>
              </w:rPr>
              <w:t>PPT1</w:t>
            </w:r>
          </w:p>
        </w:tc>
      </w:tr>
      <w:tr w:rsidR="00EA3F45" w:rsidRPr="00B20B00"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2A7AA00F" w14:textId="7CEA995C" w:rsidR="008C3751" w:rsidRDefault="008C3751" w:rsidP="002427EB">
            <w:pPr>
              <w:jc w:val="center"/>
              <w:rPr>
                <w:sz w:val="16"/>
              </w:rPr>
            </w:pPr>
          </w:p>
          <w:p w14:paraId="4F0A51F6" w14:textId="5A8A46E8" w:rsidR="00405793" w:rsidRDefault="00405793" w:rsidP="002427EB">
            <w:pPr>
              <w:jc w:val="center"/>
              <w:rPr>
                <w:sz w:val="16"/>
              </w:rPr>
            </w:pPr>
          </w:p>
          <w:p w14:paraId="05CF2214" w14:textId="141F7B9A" w:rsidR="00405793" w:rsidRDefault="00405793" w:rsidP="002427EB">
            <w:pPr>
              <w:jc w:val="center"/>
              <w:rPr>
                <w:sz w:val="16"/>
              </w:rPr>
            </w:pPr>
          </w:p>
          <w:p w14:paraId="16D57B85" w14:textId="0CAF97BE" w:rsidR="00003CF8" w:rsidRDefault="00003CF8" w:rsidP="002427EB">
            <w:pPr>
              <w:jc w:val="center"/>
              <w:rPr>
                <w:sz w:val="16"/>
              </w:rPr>
            </w:pPr>
          </w:p>
          <w:p w14:paraId="475D058D" w14:textId="210FDF5E" w:rsidR="00003CF8" w:rsidRDefault="00003CF8" w:rsidP="002427EB">
            <w:pPr>
              <w:jc w:val="center"/>
              <w:rPr>
                <w:sz w:val="16"/>
              </w:rPr>
            </w:pPr>
          </w:p>
          <w:p w14:paraId="78F8DB02" w14:textId="77777777" w:rsidR="00003CF8" w:rsidRDefault="00003CF8" w:rsidP="002427EB">
            <w:pPr>
              <w:jc w:val="center"/>
              <w:rPr>
                <w:sz w:val="16"/>
              </w:rPr>
            </w:pPr>
          </w:p>
          <w:p w14:paraId="2EA4F3DE" w14:textId="4CCA5B6A" w:rsidR="0057003A" w:rsidRDefault="007F1086" w:rsidP="002427EB">
            <w:pPr>
              <w:jc w:val="center"/>
              <w:rPr>
                <w:sz w:val="16"/>
              </w:rPr>
            </w:pPr>
            <w:r>
              <w:rPr>
                <w:sz w:val="16"/>
              </w:rPr>
              <w:t>1</w:t>
            </w:r>
            <w:r w:rsidR="0057003A">
              <w:rPr>
                <w:sz w:val="16"/>
              </w:rPr>
              <w:t xml:space="preserve"> min</w:t>
            </w:r>
          </w:p>
          <w:p w14:paraId="3D5B22CF" w14:textId="77777777" w:rsidR="008C3751" w:rsidRDefault="008C3751" w:rsidP="002427EB">
            <w:pPr>
              <w:jc w:val="center"/>
              <w:rPr>
                <w:sz w:val="16"/>
              </w:rPr>
            </w:pPr>
          </w:p>
          <w:p w14:paraId="5E07DEB3" w14:textId="4D371BD5" w:rsidR="0057003A" w:rsidRPr="00B20B00" w:rsidRDefault="0022188B" w:rsidP="0022188B">
            <w:pPr>
              <w:jc w:val="center"/>
              <w:rPr>
                <w:sz w:val="16"/>
              </w:rPr>
            </w:pPr>
            <w:r>
              <w:rPr>
                <w:sz w:val="16"/>
              </w:rPr>
              <w:t xml:space="preserve">30 </w:t>
            </w:r>
            <w:r>
              <w:rPr>
                <w:rFonts w:hint="eastAsia"/>
                <w:sz w:val="16"/>
              </w:rPr>
              <w:t>sec</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6C53445A" w14:textId="7BCB3F42" w:rsidR="008C3751" w:rsidRDefault="008C3751" w:rsidP="00127C77">
            <w:pPr>
              <w:jc w:val="center"/>
              <w:rPr>
                <w:sz w:val="16"/>
              </w:rPr>
            </w:pPr>
          </w:p>
          <w:p w14:paraId="3F46CD79" w14:textId="534937BE" w:rsidR="00405793" w:rsidRDefault="00405793" w:rsidP="00127C77">
            <w:pPr>
              <w:jc w:val="center"/>
              <w:rPr>
                <w:sz w:val="16"/>
              </w:rPr>
            </w:pPr>
          </w:p>
          <w:p w14:paraId="3AEC5F06" w14:textId="04BCEC19" w:rsidR="00405793" w:rsidRDefault="00405793" w:rsidP="00127C77">
            <w:pPr>
              <w:jc w:val="center"/>
              <w:rPr>
                <w:sz w:val="16"/>
              </w:rPr>
            </w:pPr>
          </w:p>
          <w:p w14:paraId="5EBA274A" w14:textId="340A2D20" w:rsidR="00003CF8" w:rsidRDefault="00003CF8" w:rsidP="00127C77">
            <w:pPr>
              <w:jc w:val="center"/>
              <w:rPr>
                <w:sz w:val="16"/>
              </w:rPr>
            </w:pPr>
          </w:p>
          <w:p w14:paraId="0571ECB6" w14:textId="3CE12513" w:rsidR="00003CF8" w:rsidRDefault="00003CF8" w:rsidP="00127C77">
            <w:pPr>
              <w:jc w:val="center"/>
              <w:rPr>
                <w:sz w:val="16"/>
              </w:rPr>
            </w:pPr>
          </w:p>
          <w:p w14:paraId="24582CCF" w14:textId="77777777" w:rsidR="00003CF8" w:rsidRDefault="00003CF8" w:rsidP="00127C77">
            <w:pPr>
              <w:jc w:val="center"/>
              <w:rPr>
                <w:sz w:val="16"/>
              </w:rPr>
            </w:pPr>
          </w:p>
          <w:p w14:paraId="3FFDE32D" w14:textId="022CEAE2" w:rsidR="00B20B00" w:rsidRDefault="0057003A" w:rsidP="00127C77">
            <w:pPr>
              <w:jc w:val="center"/>
              <w:rPr>
                <w:sz w:val="16"/>
              </w:rPr>
            </w:pPr>
            <w:r>
              <w:rPr>
                <w:sz w:val="16"/>
              </w:rPr>
              <w:t>T-</w:t>
            </w:r>
            <w:r w:rsidR="00B20B00">
              <w:rPr>
                <w:sz w:val="16"/>
              </w:rPr>
              <w:t>S/S-S</w:t>
            </w:r>
          </w:p>
          <w:p w14:paraId="517212C7" w14:textId="77777777" w:rsidR="008C3751" w:rsidRDefault="008C3751" w:rsidP="00127C77">
            <w:pPr>
              <w:jc w:val="center"/>
              <w:rPr>
                <w:sz w:val="16"/>
              </w:rPr>
            </w:pPr>
          </w:p>
          <w:p w14:paraId="63E94BF6" w14:textId="64F87E62" w:rsidR="00B20B00" w:rsidRPr="00B20B00" w:rsidRDefault="00B20B00" w:rsidP="00127C77">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6E87159" w14:textId="454B42E7" w:rsidR="00167F58" w:rsidRDefault="00167F58" w:rsidP="00127C77">
            <w:pPr>
              <w:rPr>
                <w:sz w:val="16"/>
              </w:rPr>
            </w:pPr>
            <w:r>
              <w:rPr>
                <w:rFonts w:hint="eastAsia"/>
                <w:sz w:val="16"/>
              </w:rPr>
              <w:t xml:space="preserve">Organize seating arrangements </w:t>
            </w:r>
            <w:r w:rsidR="003373CE">
              <w:rPr>
                <w:rFonts w:hint="eastAsia"/>
                <w:sz w:val="16"/>
              </w:rPr>
              <w:t>s</w:t>
            </w:r>
            <w:r w:rsidR="003373CE">
              <w:rPr>
                <w:sz w:val="16"/>
              </w:rPr>
              <w:t>o everyone seating in a circle, and all can see the screen. Show PPT1.</w:t>
            </w:r>
          </w:p>
          <w:p w14:paraId="75C14F52" w14:textId="63171BFB" w:rsidR="00405793" w:rsidRDefault="00405793" w:rsidP="00127C77">
            <w:pPr>
              <w:rPr>
                <w:sz w:val="16"/>
              </w:rPr>
            </w:pPr>
          </w:p>
          <w:p w14:paraId="6351812A" w14:textId="77777777" w:rsidR="00003CF8" w:rsidRDefault="00167F58" w:rsidP="00127C77">
            <w:pPr>
              <w:rPr>
                <w:sz w:val="16"/>
              </w:rPr>
            </w:pPr>
            <w:r>
              <w:rPr>
                <w:rFonts w:hint="eastAsia"/>
                <w:sz w:val="16"/>
              </w:rPr>
              <w:t xml:space="preserve">Hi guys, look at this picture and </w:t>
            </w:r>
            <w:r>
              <w:rPr>
                <w:sz w:val="16"/>
              </w:rPr>
              <w:t>talk to your part</w:t>
            </w:r>
            <w:r w:rsidR="003373CE">
              <w:rPr>
                <w:sz w:val="16"/>
              </w:rPr>
              <w:t>ner about it. For example, what can you see, who do you think they are, and how do they look. You have one minute.</w:t>
            </w:r>
          </w:p>
          <w:p w14:paraId="5A1BDBA7" w14:textId="77777777" w:rsidR="00003CF8" w:rsidRDefault="00003CF8" w:rsidP="00127C77">
            <w:pPr>
              <w:rPr>
                <w:sz w:val="16"/>
              </w:rPr>
            </w:pPr>
          </w:p>
          <w:p w14:paraId="08994AAC" w14:textId="2024E16B" w:rsidR="00405793" w:rsidRDefault="00003CF8" w:rsidP="00127C77">
            <w:pPr>
              <w:rPr>
                <w:sz w:val="16"/>
              </w:rPr>
            </w:pPr>
            <w:r>
              <w:rPr>
                <w:sz w:val="16"/>
              </w:rPr>
              <w:t>Gestures</w:t>
            </w:r>
            <w:r w:rsidR="003373CE">
              <w:rPr>
                <w:sz w:val="16"/>
              </w:rPr>
              <w:t xml:space="preserve"> </w:t>
            </w:r>
            <w:r>
              <w:rPr>
                <w:sz w:val="16"/>
              </w:rPr>
              <w:t>for students to begin talking to each other.</w:t>
            </w:r>
          </w:p>
          <w:p w14:paraId="20472D4B" w14:textId="77777777" w:rsidR="008C3751" w:rsidRPr="003373CE" w:rsidRDefault="008C3751" w:rsidP="00127C77">
            <w:pPr>
              <w:rPr>
                <w:sz w:val="16"/>
              </w:rPr>
            </w:pPr>
          </w:p>
          <w:p w14:paraId="103B9C6C" w14:textId="25A08F1E" w:rsidR="0057003A" w:rsidRDefault="00003CF8" w:rsidP="00127C77">
            <w:pPr>
              <w:rPr>
                <w:sz w:val="16"/>
              </w:rPr>
            </w:pPr>
            <w:r>
              <w:rPr>
                <w:sz w:val="16"/>
              </w:rPr>
              <w:t>Students brainstorm and talk to</w:t>
            </w:r>
            <w:r w:rsidR="0057003A" w:rsidRPr="0057003A">
              <w:rPr>
                <w:sz w:val="16"/>
              </w:rPr>
              <w:t xml:space="preserve"> partner</w:t>
            </w:r>
            <w:r>
              <w:rPr>
                <w:sz w:val="16"/>
              </w:rPr>
              <w:t>s</w:t>
            </w:r>
            <w:r w:rsidR="0057003A" w:rsidRPr="0057003A">
              <w:rPr>
                <w:sz w:val="16"/>
              </w:rPr>
              <w:t>.</w:t>
            </w:r>
          </w:p>
          <w:p w14:paraId="65A15748" w14:textId="77777777" w:rsidR="008C3751" w:rsidRPr="00003CF8" w:rsidRDefault="008C3751" w:rsidP="00127C77">
            <w:pPr>
              <w:rPr>
                <w:sz w:val="16"/>
              </w:rPr>
            </w:pPr>
          </w:p>
          <w:p w14:paraId="397C199F" w14:textId="12ADC2EC" w:rsidR="0057003A" w:rsidRDefault="00003CF8" w:rsidP="00127C77">
            <w:pPr>
              <w:rPr>
                <w:sz w:val="16"/>
              </w:rPr>
            </w:pPr>
            <w:r>
              <w:rPr>
                <w:sz w:val="16"/>
              </w:rPr>
              <w:t>Teacher gives feedback if necessary</w:t>
            </w:r>
            <w:r w:rsidR="0057003A" w:rsidRPr="0057003A">
              <w:rPr>
                <w:sz w:val="16"/>
              </w:rPr>
              <w:t>.</w:t>
            </w:r>
            <w:r>
              <w:rPr>
                <w:sz w:val="16"/>
              </w:rPr>
              <w:t xml:space="preserve"> – “Why do you think so?”</w:t>
            </w:r>
          </w:p>
          <w:p w14:paraId="68EFCA3E" w14:textId="77777777" w:rsidR="00470CE1" w:rsidRPr="00003CF8" w:rsidRDefault="00470CE1" w:rsidP="00127C77">
            <w:pPr>
              <w:rPr>
                <w:sz w:val="16"/>
              </w:rPr>
            </w:pPr>
          </w:p>
          <w:p w14:paraId="522E926D" w14:textId="77777777" w:rsidR="00470CE1" w:rsidRDefault="00470CE1" w:rsidP="00127C77">
            <w:pPr>
              <w:rPr>
                <w:sz w:val="16"/>
              </w:rPr>
            </w:pPr>
          </w:p>
          <w:p w14:paraId="15A0B90B" w14:textId="77777777" w:rsidR="00470CE1" w:rsidRDefault="00470CE1" w:rsidP="00127C77">
            <w:pPr>
              <w:rPr>
                <w:sz w:val="16"/>
              </w:rPr>
            </w:pPr>
          </w:p>
          <w:p w14:paraId="51E79032" w14:textId="77777777" w:rsidR="00470CE1" w:rsidRDefault="00470CE1" w:rsidP="00127C77">
            <w:pPr>
              <w:rPr>
                <w:sz w:val="16"/>
              </w:rPr>
            </w:pPr>
          </w:p>
          <w:p w14:paraId="3B93A6A8" w14:textId="77777777" w:rsidR="00470CE1" w:rsidRDefault="00470CE1" w:rsidP="00127C77">
            <w:pPr>
              <w:rPr>
                <w:sz w:val="16"/>
              </w:rPr>
            </w:pPr>
          </w:p>
          <w:p w14:paraId="2A6D425D" w14:textId="77777777" w:rsidR="00470CE1" w:rsidRDefault="00470CE1" w:rsidP="00127C77">
            <w:pPr>
              <w:rPr>
                <w:sz w:val="16"/>
              </w:rPr>
            </w:pPr>
          </w:p>
          <w:p w14:paraId="3C97C0A1" w14:textId="77777777" w:rsidR="00470CE1" w:rsidRDefault="00470CE1" w:rsidP="00127C77">
            <w:pPr>
              <w:rPr>
                <w:sz w:val="16"/>
              </w:rPr>
            </w:pPr>
          </w:p>
          <w:p w14:paraId="24C5A7F9" w14:textId="77777777" w:rsidR="00470CE1" w:rsidRDefault="00470CE1" w:rsidP="00127C77">
            <w:pPr>
              <w:rPr>
                <w:sz w:val="16"/>
              </w:rPr>
            </w:pPr>
          </w:p>
          <w:p w14:paraId="4DC9B9DF" w14:textId="77777777" w:rsidR="00470CE1" w:rsidRDefault="00470CE1" w:rsidP="00127C77">
            <w:pPr>
              <w:rPr>
                <w:sz w:val="16"/>
              </w:rPr>
            </w:pPr>
          </w:p>
          <w:p w14:paraId="4EEC859D" w14:textId="77777777" w:rsidR="00470CE1" w:rsidRDefault="00470CE1" w:rsidP="00127C77">
            <w:pPr>
              <w:rPr>
                <w:sz w:val="16"/>
              </w:rPr>
            </w:pPr>
          </w:p>
          <w:p w14:paraId="62CEBD90" w14:textId="77777777" w:rsidR="00470CE1" w:rsidRDefault="00470CE1" w:rsidP="00127C77">
            <w:pPr>
              <w:rPr>
                <w:sz w:val="16"/>
              </w:rPr>
            </w:pPr>
          </w:p>
          <w:p w14:paraId="304B1BE0" w14:textId="77777777" w:rsidR="00470CE1" w:rsidRDefault="00470CE1" w:rsidP="00127C77">
            <w:pPr>
              <w:rPr>
                <w:sz w:val="16"/>
              </w:rPr>
            </w:pPr>
          </w:p>
          <w:p w14:paraId="4C791CB1" w14:textId="77777777" w:rsidR="00470CE1" w:rsidRDefault="00470CE1" w:rsidP="00127C77">
            <w:pPr>
              <w:rPr>
                <w:sz w:val="16"/>
              </w:rPr>
            </w:pPr>
          </w:p>
          <w:p w14:paraId="5D4E949B" w14:textId="77777777" w:rsidR="00470CE1" w:rsidRDefault="00470CE1" w:rsidP="00127C77">
            <w:pPr>
              <w:rPr>
                <w:sz w:val="16"/>
              </w:rPr>
            </w:pPr>
          </w:p>
          <w:p w14:paraId="2AA7E423" w14:textId="77777777" w:rsidR="00470CE1" w:rsidRDefault="00470CE1" w:rsidP="00127C77">
            <w:pPr>
              <w:rPr>
                <w:sz w:val="16"/>
              </w:rPr>
            </w:pPr>
          </w:p>
          <w:p w14:paraId="05E7E6CA" w14:textId="77777777" w:rsidR="00470CE1" w:rsidRDefault="00470CE1" w:rsidP="00127C77">
            <w:pPr>
              <w:rPr>
                <w:sz w:val="16"/>
              </w:rPr>
            </w:pPr>
          </w:p>
          <w:p w14:paraId="2C8D7F38" w14:textId="77777777" w:rsidR="00470CE1" w:rsidRDefault="00470CE1" w:rsidP="00127C77">
            <w:pPr>
              <w:rPr>
                <w:sz w:val="16"/>
              </w:rPr>
            </w:pPr>
          </w:p>
          <w:p w14:paraId="4B5644C9" w14:textId="77777777" w:rsidR="00470CE1" w:rsidRDefault="00470CE1" w:rsidP="00127C77">
            <w:pPr>
              <w:rPr>
                <w:sz w:val="16"/>
              </w:rPr>
            </w:pPr>
          </w:p>
          <w:p w14:paraId="4799AAC3" w14:textId="77777777" w:rsidR="00470CE1" w:rsidRDefault="00470CE1" w:rsidP="00127C77">
            <w:pPr>
              <w:rPr>
                <w:sz w:val="16"/>
              </w:rPr>
            </w:pPr>
          </w:p>
          <w:p w14:paraId="6D38C936" w14:textId="77777777" w:rsidR="00470CE1" w:rsidRDefault="00470CE1" w:rsidP="00127C77">
            <w:pPr>
              <w:rPr>
                <w:sz w:val="16"/>
              </w:rPr>
            </w:pPr>
          </w:p>
          <w:p w14:paraId="368C1CAC" w14:textId="77777777" w:rsidR="00470CE1" w:rsidRDefault="00470CE1" w:rsidP="00127C77">
            <w:pPr>
              <w:rPr>
                <w:sz w:val="16"/>
              </w:rPr>
            </w:pPr>
          </w:p>
          <w:p w14:paraId="3834B64C" w14:textId="77777777" w:rsidR="00470CE1" w:rsidRDefault="00470CE1" w:rsidP="00127C77">
            <w:pPr>
              <w:rPr>
                <w:sz w:val="16"/>
              </w:rPr>
            </w:pPr>
          </w:p>
          <w:p w14:paraId="594243D8" w14:textId="77777777" w:rsidR="00470CE1" w:rsidRDefault="00470CE1" w:rsidP="00127C77">
            <w:pPr>
              <w:rPr>
                <w:sz w:val="16"/>
              </w:rPr>
            </w:pPr>
          </w:p>
          <w:p w14:paraId="5E31A52F" w14:textId="77777777" w:rsidR="00470CE1" w:rsidRDefault="00470CE1" w:rsidP="00127C77">
            <w:pPr>
              <w:rPr>
                <w:sz w:val="16"/>
              </w:rPr>
            </w:pPr>
          </w:p>
          <w:p w14:paraId="319AF59C" w14:textId="77777777" w:rsidR="00470CE1" w:rsidRDefault="00470CE1" w:rsidP="00127C77">
            <w:pPr>
              <w:rPr>
                <w:sz w:val="16"/>
              </w:rPr>
            </w:pPr>
          </w:p>
          <w:p w14:paraId="20CD2CFA" w14:textId="77777777" w:rsidR="00470CE1" w:rsidRDefault="00470CE1" w:rsidP="00127C77">
            <w:pPr>
              <w:rPr>
                <w:sz w:val="16"/>
              </w:rPr>
            </w:pPr>
          </w:p>
          <w:p w14:paraId="7A433B59" w14:textId="77777777" w:rsidR="00470CE1" w:rsidRDefault="00470CE1" w:rsidP="00127C77">
            <w:pPr>
              <w:rPr>
                <w:sz w:val="16"/>
              </w:rPr>
            </w:pPr>
          </w:p>
          <w:p w14:paraId="41A36AE8" w14:textId="77777777" w:rsidR="00FE577D" w:rsidRDefault="00FE577D" w:rsidP="00127C77">
            <w:pPr>
              <w:rPr>
                <w:sz w:val="16"/>
              </w:rPr>
            </w:pPr>
          </w:p>
          <w:p w14:paraId="0048BEF2" w14:textId="5735E23D" w:rsidR="00470CE1" w:rsidRDefault="00470CE1" w:rsidP="00127C77">
            <w:pPr>
              <w:rPr>
                <w:sz w:val="16"/>
              </w:rPr>
            </w:pPr>
          </w:p>
          <w:p w14:paraId="49352C87" w14:textId="77777777" w:rsidR="00EC3709" w:rsidRDefault="00EC3709" w:rsidP="00127C77">
            <w:pPr>
              <w:rPr>
                <w:sz w:val="16"/>
              </w:rPr>
            </w:pPr>
          </w:p>
          <w:p w14:paraId="01D1F5E7" w14:textId="77777777" w:rsidR="00470CE1" w:rsidRDefault="00470CE1" w:rsidP="00127C77">
            <w:pPr>
              <w:rPr>
                <w:sz w:val="16"/>
              </w:rPr>
            </w:pPr>
          </w:p>
          <w:p w14:paraId="308438DF" w14:textId="086611F3" w:rsidR="00470CE1" w:rsidRPr="00B20B00" w:rsidRDefault="00470CE1" w:rsidP="00127C77">
            <w:pPr>
              <w:rPr>
                <w:b/>
                <w:sz w:val="16"/>
              </w:rPr>
            </w:pPr>
          </w:p>
        </w:tc>
      </w:tr>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14:paraId="26B3878F" w14:textId="48C58E85" w:rsidR="00FB5A93" w:rsidRDefault="00B20B00" w:rsidP="00FE577D">
            <w:pPr>
              <w:rPr>
                <w:sz w:val="16"/>
              </w:rPr>
            </w:pPr>
            <w:r w:rsidRPr="00B20B00">
              <w:rPr>
                <w:rFonts w:hint="eastAsia"/>
                <w:b/>
                <w:sz w:val="16"/>
              </w:rPr>
              <w:t>Purpose of this stage:</w:t>
            </w:r>
            <w:r w:rsidRPr="00B20B00">
              <w:rPr>
                <w:sz w:val="16"/>
              </w:rPr>
              <w:t xml:space="preserve"> </w:t>
            </w:r>
            <w:r w:rsidR="00FB5A93">
              <w:rPr>
                <w:sz w:val="16"/>
              </w:rPr>
              <w:t>To offer any needed help which students may need in order to comprehend the text more easily. This includes teaching from 1 to 4 keywords using the C.C.C. technique, and asking a guiding question which will allow students the opportunity to think of and share ideas they are likely to encounter when listening. This encourages the use of their schemata when comprehending a text.</w:t>
            </w:r>
          </w:p>
          <w:p w14:paraId="33CD6772" w14:textId="4E5724E9" w:rsidR="00FE577D" w:rsidRPr="00B20B00" w:rsidRDefault="00FE577D" w:rsidP="00FB5A93">
            <w:pPr>
              <w:rPr>
                <w:sz w:val="16"/>
              </w:rPr>
            </w:pP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419C874D" w:rsidR="00B20B00" w:rsidRPr="00B20B00" w:rsidRDefault="00B20B00" w:rsidP="008C3751">
            <w:pPr>
              <w:rPr>
                <w:b/>
                <w:sz w:val="16"/>
              </w:rPr>
            </w:pPr>
            <w:r w:rsidRPr="00B20B00">
              <w:rPr>
                <w:rFonts w:hint="eastAsia"/>
                <w:b/>
                <w:sz w:val="16"/>
              </w:rPr>
              <w:t xml:space="preserve">Materials: </w:t>
            </w:r>
            <w:r w:rsidR="00003CF8">
              <w:rPr>
                <w:b/>
                <w:sz w:val="16"/>
              </w:rPr>
              <w:t>PPT2</w:t>
            </w:r>
            <w:r w:rsidR="00371B7A">
              <w:rPr>
                <w:b/>
                <w:sz w:val="16"/>
              </w:rPr>
              <w:t>, PPT3</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05FC4C92" w14:textId="2F3279F9" w:rsidR="00B20B00" w:rsidRDefault="00003CF8" w:rsidP="00452E3A">
            <w:pPr>
              <w:jc w:val="center"/>
              <w:rPr>
                <w:sz w:val="16"/>
              </w:rPr>
            </w:pPr>
            <w:r>
              <w:rPr>
                <w:sz w:val="16"/>
              </w:rPr>
              <w:t>1</w:t>
            </w:r>
            <w:r w:rsidR="0057003A">
              <w:rPr>
                <w:sz w:val="16"/>
              </w:rPr>
              <w:t xml:space="preserve"> min</w:t>
            </w:r>
          </w:p>
          <w:p w14:paraId="43F8C855" w14:textId="77777777" w:rsidR="0057003A" w:rsidRDefault="0057003A" w:rsidP="00452E3A">
            <w:pPr>
              <w:jc w:val="center"/>
              <w:rPr>
                <w:sz w:val="16"/>
              </w:rPr>
            </w:pPr>
          </w:p>
          <w:p w14:paraId="3A2A3B6C" w14:textId="77777777" w:rsidR="0057003A" w:rsidRDefault="0057003A" w:rsidP="00452E3A">
            <w:pPr>
              <w:jc w:val="center"/>
              <w:rPr>
                <w:sz w:val="16"/>
              </w:rPr>
            </w:pPr>
          </w:p>
          <w:p w14:paraId="01367036" w14:textId="77777777" w:rsidR="0057003A" w:rsidRDefault="0057003A" w:rsidP="00452E3A">
            <w:pPr>
              <w:jc w:val="center"/>
              <w:rPr>
                <w:sz w:val="16"/>
              </w:rPr>
            </w:pPr>
          </w:p>
          <w:p w14:paraId="207B7028" w14:textId="77777777" w:rsidR="0057003A" w:rsidRDefault="0057003A" w:rsidP="00452E3A">
            <w:pPr>
              <w:jc w:val="center"/>
              <w:rPr>
                <w:sz w:val="16"/>
              </w:rPr>
            </w:pPr>
          </w:p>
          <w:p w14:paraId="3A8A6C46" w14:textId="017A98B8" w:rsidR="0057003A" w:rsidRDefault="0057003A" w:rsidP="00452E3A">
            <w:pPr>
              <w:jc w:val="center"/>
              <w:rPr>
                <w:sz w:val="16"/>
              </w:rPr>
            </w:pPr>
          </w:p>
          <w:p w14:paraId="5741775A" w14:textId="6818401A" w:rsidR="00003CF8" w:rsidRDefault="00003CF8" w:rsidP="00452E3A">
            <w:pPr>
              <w:jc w:val="center"/>
              <w:rPr>
                <w:sz w:val="16"/>
              </w:rPr>
            </w:pPr>
          </w:p>
          <w:p w14:paraId="05600788" w14:textId="2FA4A7D7" w:rsidR="00003CF8" w:rsidRDefault="00003CF8" w:rsidP="00452E3A">
            <w:pPr>
              <w:jc w:val="center"/>
              <w:rPr>
                <w:sz w:val="16"/>
              </w:rPr>
            </w:pPr>
          </w:p>
          <w:p w14:paraId="5AC7B91F" w14:textId="645D2BA6" w:rsidR="00003CF8" w:rsidRDefault="00003CF8" w:rsidP="00452E3A">
            <w:pPr>
              <w:jc w:val="center"/>
              <w:rPr>
                <w:sz w:val="16"/>
              </w:rPr>
            </w:pPr>
          </w:p>
          <w:p w14:paraId="65605E9D" w14:textId="0027AA21" w:rsidR="00003CF8" w:rsidRDefault="00003CF8" w:rsidP="00452E3A">
            <w:pPr>
              <w:jc w:val="center"/>
              <w:rPr>
                <w:sz w:val="16"/>
              </w:rPr>
            </w:pPr>
          </w:p>
          <w:p w14:paraId="0CB6539D" w14:textId="00AA4322" w:rsidR="00003CF8" w:rsidRDefault="00003CF8" w:rsidP="00452E3A">
            <w:pPr>
              <w:jc w:val="center"/>
              <w:rPr>
                <w:sz w:val="16"/>
              </w:rPr>
            </w:pPr>
          </w:p>
          <w:p w14:paraId="1EDE2561" w14:textId="482F7E2F" w:rsidR="003316ED" w:rsidRDefault="003316ED" w:rsidP="00452E3A">
            <w:pPr>
              <w:jc w:val="center"/>
              <w:rPr>
                <w:sz w:val="16"/>
              </w:rPr>
            </w:pPr>
          </w:p>
          <w:p w14:paraId="6108B181" w14:textId="33EF1004" w:rsidR="003316ED" w:rsidRDefault="003316ED" w:rsidP="00452E3A">
            <w:pPr>
              <w:jc w:val="center"/>
              <w:rPr>
                <w:sz w:val="16"/>
              </w:rPr>
            </w:pPr>
          </w:p>
          <w:p w14:paraId="2AD8909B" w14:textId="60666AE5" w:rsidR="003316ED" w:rsidRDefault="003316ED" w:rsidP="00452E3A">
            <w:pPr>
              <w:jc w:val="center"/>
              <w:rPr>
                <w:sz w:val="16"/>
              </w:rPr>
            </w:pPr>
            <w:r>
              <w:rPr>
                <w:rFonts w:hint="eastAsia"/>
                <w:sz w:val="16"/>
              </w:rPr>
              <w:t>1</w:t>
            </w:r>
            <w:r>
              <w:rPr>
                <w:sz w:val="16"/>
              </w:rPr>
              <w:t xml:space="preserve"> </w:t>
            </w:r>
            <w:r>
              <w:rPr>
                <w:rFonts w:hint="eastAsia"/>
                <w:sz w:val="16"/>
              </w:rPr>
              <w:t>min</w:t>
            </w:r>
          </w:p>
          <w:p w14:paraId="6FC3D00F" w14:textId="74F4583F" w:rsidR="00A01E8B" w:rsidRDefault="00A01E8B" w:rsidP="00452E3A">
            <w:pPr>
              <w:jc w:val="center"/>
              <w:rPr>
                <w:sz w:val="16"/>
              </w:rPr>
            </w:pPr>
          </w:p>
          <w:p w14:paraId="5CEA65A4" w14:textId="539BD540" w:rsidR="00A01E8B" w:rsidRDefault="00A01E8B" w:rsidP="00452E3A">
            <w:pPr>
              <w:jc w:val="center"/>
              <w:rPr>
                <w:sz w:val="16"/>
              </w:rPr>
            </w:pPr>
          </w:p>
          <w:p w14:paraId="1C50DB3C" w14:textId="5007D068" w:rsidR="00A01E8B" w:rsidRDefault="00A01E8B" w:rsidP="00452E3A">
            <w:pPr>
              <w:jc w:val="center"/>
              <w:rPr>
                <w:sz w:val="16"/>
              </w:rPr>
            </w:pPr>
          </w:p>
          <w:p w14:paraId="56D3168C" w14:textId="16BD450A" w:rsidR="00A01E8B" w:rsidRDefault="00A01E8B" w:rsidP="00452E3A">
            <w:pPr>
              <w:jc w:val="center"/>
              <w:rPr>
                <w:sz w:val="16"/>
              </w:rPr>
            </w:pPr>
          </w:p>
          <w:p w14:paraId="760E5B7C" w14:textId="3693A863" w:rsidR="00A01E8B" w:rsidRDefault="00A01E8B" w:rsidP="00452E3A">
            <w:pPr>
              <w:jc w:val="center"/>
              <w:rPr>
                <w:sz w:val="16"/>
              </w:rPr>
            </w:pPr>
          </w:p>
          <w:p w14:paraId="59AFC1B1" w14:textId="1BC6D770" w:rsidR="00A01E8B" w:rsidRDefault="00A01E8B" w:rsidP="00452E3A">
            <w:pPr>
              <w:jc w:val="center"/>
              <w:rPr>
                <w:sz w:val="16"/>
              </w:rPr>
            </w:pPr>
          </w:p>
          <w:p w14:paraId="3643ACBE" w14:textId="3429C739" w:rsidR="00A01E8B" w:rsidRDefault="00A01E8B" w:rsidP="00452E3A">
            <w:pPr>
              <w:jc w:val="center"/>
              <w:rPr>
                <w:sz w:val="16"/>
              </w:rPr>
            </w:pPr>
          </w:p>
          <w:p w14:paraId="41CCB4F1" w14:textId="1EFF12C6" w:rsidR="00A01E8B" w:rsidRDefault="00A01E8B" w:rsidP="00452E3A">
            <w:pPr>
              <w:jc w:val="center"/>
              <w:rPr>
                <w:sz w:val="16"/>
              </w:rPr>
            </w:pPr>
          </w:p>
          <w:p w14:paraId="3A8007FA" w14:textId="689EB40C" w:rsidR="00A01E8B" w:rsidRDefault="00A01E8B" w:rsidP="00452E3A">
            <w:pPr>
              <w:jc w:val="center"/>
              <w:rPr>
                <w:sz w:val="16"/>
              </w:rPr>
            </w:pPr>
          </w:p>
          <w:p w14:paraId="2B6E14D7" w14:textId="63FC1712" w:rsidR="00A01E8B" w:rsidRDefault="00A01E8B" w:rsidP="00452E3A">
            <w:pPr>
              <w:jc w:val="center"/>
              <w:rPr>
                <w:sz w:val="16"/>
              </w:rPr>
            </w:pPr>
          </w:p>
          <w:p w14:paraId="590DE760" w14:textId="43DDD433" w:rsidR="00A01E8B" w:rsidRDefault="00A01E8B" w:rsidP="00452E3A">
            <w:pPr>
              <w:jc w:val="center"/>
              <w:rPr>
                <w:sz w:val="16"/>
              </w:rPr>
            </w:pPr>
            <w:r>
              <w:rPr>
                <w:rFonts w:hint="eastAsia"/>
                <w:sz w:val="16"/>
              </w:rPr>
              <w:t>1</w:t>
            </w:r>
            <w:r>
              <w:rPr>
                <w:sz w:val="16"/>
              </w:rPr>
              <w:t xml:space="preserve"> </w:t>
            </w:r>
            <w:r>
              <w:rPr>
                <w:rFonts w:hint="eastAsia"/>
                <w:sz w:val="16"/>
              </w:rPr>
              <w:t>min</w:t>
            </w:r>
          </w:p>
          <w:p w14:paraId="04A57B38" w14:textId="768F263D" w:rsidR="00A01E8B" w:rsidRDefault="00A01E8B" w:rsidP="00452E3A">
            <w:pPr>
              <w:jc w:val="center"/>
              <w:rPr>
                <w:sz w:val="16"/>
              </w:rPr>
            </w:pPr>
          </w:p>
          <w:p w14:paraId="6CBAF701" w14:textId="6E7DB634" w:rsidR="0022790C" w:rsidRDefault="0022790C" w:rsidP="00452E3A">
            <w:pPr>
              <w:jc w:val="center"/>
              <w:rPr>
                <w:sz w:val="16"/>
              </w:rPr>
            </w:pPr>
          </w:p>
          <w:p w14:paraId="67C3D7DB" w14:textId="13DCBC91" w:rsidR="0022790C" w:rsidRDefault="0022790C" w:rsidP="00452E3A">
            <w:pPr>
              <w:jc w:val="center"/>
              <w:rPr>
                <w:sz w:val="16"/>
              </w:rPr>
            </w:pPr>
          </w:p>
          <w:p w14:paraId="163AD4D4" w14:textId="6EAC0573" w:rsidR="0022790C" w:rsidRDefault="0022790C" w:rsidP="00452E3A">
            <w:pPr>
              <w:jc w:val="center"/>
              <w:rPr>
                <w:sz w:val="16"/>
              </w:rPr>
            </w:pPr>
          </w:p>
          <w:p w14:paraId="5859FB98" w14:textId="492D8260" w:rsidR="0022790C" w:rsidRDefault="0022790C" w:rsidP="00452E3A">
            <w:pPr>
              <w:jc w:val="center"/>
              <w:rPr>
                <w:sz w:val="16"/>
              </w:rPr>
            </w:pPr>
          </w:p>
          <w:p w14:paraId="71EF8818" w14:textId="63EBD5E4" w:rsidR="0022790C" w:rsidRDefault="0022790C" w:rsidP="00452E3A">
            <w:pPr>
              <w:jc w:val="center"/>
              <w:rPr>
                <w:sz w:val="16"/>
              </w:rPr>
            </w:pPr>
          </w:p>
          <w:p w14:paraId="69796A9C" w14:textId="14C5BDFB" w:rsidR="0022790C" w:rsidRDefault="0022790C" w:rsidP="00452E3A">
            <w:pPr>
              <w:jc w:val="center"/>
              <w:rPr>
                <w:sz w:val="16"/>
              </w:rPr>
            </w:pPr>
          </w:p>
          <w:p w14:paraId="01160906" w14:textId="10F1CCB3" w:rsidR="0022790C" w:rsidRDefault="0022790C" w:rsidP="00452E3A">
            <w:pPr>
              <w:jc w:val="center"/>
              <w:rPr>
                <w:sz w:val="16"/>
              </w:rPr>
            </w:pPr>
          </w:p>
          <w:p w14:paraId="2746AE0B" w14:textId="710CC587" w:rsidR="0022790C" w:rsidRDefault="0022790C" w:rsidP="00452E3A">
            <w:pPr>
              <w:jc w:val="center"/>
              <w:rPr>
                <w:sz w:val="16"/>
              </w:rPr>
            </w:pPr>
          </w:p>
          <w:p w14:paraId="1202BD56" w14:textId="77777777" w:rsidR="0022790C" w:rsidRDefault="0022790C" w:rsidP="00452E3A">
            <w:pPr>
              <w:jc w:val="center"/>
              <w:rPr>
                <w:sz w:val="16"/>
              </w:rPr>
            </w:pPr>
          </w:p>
          <w:p w14:paraId="6B68922E" w14:textId="579C5F19" w:rsidR="0057003A" w:rsidRDefault="0057003A" w:rsidP="00452E3A">
            <w:pPr>
              <w:jc w:val="center"/>
              <w:rPr>
                <w:sz w:val="16"/>
              </w:rPr>
            </w:pPr>
            <w:r>
              <w:rPr>
                <w:sz w:val="16"/>
              </w:rPr>
              <w:t>10 sec</w:t>
            </w:r>
          </w:p>
          <w:p w14:paraId="24F92FEE" w14:textId="77777777" w:rsidR="00371B7A" w:rsidRDefault="00371B7A" w:rsidP="00452E3A">
            <w:pPr>
              <w:jc w:val="center"/>
              <w:rPr>
                <w:sz w:val="16"/>
              </w:rPr>
            </w:pPr>
          </w:p>
          <w:p w14:paraId="5A298FB8" w14:textId="45F62A4F" w:rsidR="0057003A" w:rsidRDefault="007F1086" w:rsidP="00452E3A">
            <w:pPr>
              <w:jc w:val="center"/>
              <w:rPr>
                <w:sz w:val="16"/>
              </w:rPr>
            </w:pPr>
            <w:r>
              <w:rPr>
                <w:sz w:val="16"/>
              </w:rPr>
              <w:t>1</w:t>
            </w:r>
            <w:r w:rsidR="0057003A">
              <w:rPr>
                <w:sz w:val="16"/>
              </w:rPr>
              <w:t xml:space="preserve"> min</w:t>
            </w:r>
          </w:p>
          <w:p w14:paraId="57CF0C58" w14:textId="2E78A588" w:rsidR="0057003A" w:rsidRPr="00B20B00" w:rsidRDefault="0057003A" w:rsidP="0022188B">
            <w:pPr>
              <w:rPr>
                <w:sz w:val="16"/>
              </w:rPr>
            </w:pP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452E3A">
            <w:pPr>
              <w:jc w:val="center"/>
              <w:rPr>
                <w:sz w:val="16"/>
              </w:rPr>
            </w:pPr>
            <w:r>
              <w:rPr>
                <w:sz w:val="16"/>
              </w:rPr>
              <w:t>T-S</w:t>
            </w:r>
          </w:p>
          <w:p w14:paraId="41ED7A7A" w14:textId="77777777" w:rsidR="00B20B00" w:rsidRDefault="00B20B00" w:rsidP="00452E3A">
            <w:pPr>
              <w:jc w:val="center"/>
              <w:rPr>
                <w:sz w:val="16"/>
              </w:rPr>
            </w:pPr>
          </w:p>
          <w:p w14:paraId="4E807189" w14:textId="77777777" w:rsidR="00B20B00" w:rsidRDefault="00B20B00" w:rsidP="00452E3A">
            <w:pPr>
              <w:jc w:val="center"/>
              <w:rPr>
                <w:sz w:val="16"/>
              </w:rPr>
            </w:pPr>
          </w:p>
          <w:p w14:paraId="30907F18" w14:textId="77777777" w:rsidR="00B20B00" w:rsidRDefault="00B20B00" w:rsidP="00452E3A">
            <w:pPr>
              <w:jc w:val="center"/>
              <w:rPr>
                <w:sz w:val="16"/>
              </w:rPr>
            </w:pPr>
          </w:p>
          <w:p w14:paraId="32688BE5" w14:textId="77777777" w:rsidR="00B20B00" w:rsidRDefault="00B20B00" w:rsidP="00452E3A">
            <w:pPr>
              <w:jc w:val="center"/>
              <w:rPr>
                <w:sz w:val="16"/>
              </w:rPr>
            </w:pPr>
          </w:p>
          <w:p w14:paraId="6FCB914D" w14:textId="31233127" w:rsidR="00B20B00" w:rsidRDefault="00B20B00" w:rsidP="00452E3A">
            <w:pPr>
              <w:jc w:val="center"/>
              <w:rPr>
                <w:sz w:val="16"/>
              </w:rPr>
            </w:pPr>
          </w:p>
          <w:p w14:paraId="2E217F88" w14:textId="63E59C30" w:rsidR="00003CF8" w:rsidRDefault="00003CF8" w:rsidP="00452E3A">
            <w:pPr>
              <w:jc w:val="center"/>
              <w:rPr>
                <w:sz w:val="16"/>
              </w:rPr>
            </w:pPr>
          </w:p>
          <w:p w14:paraId="7AA5BEC4" w14:textId="5D828E10" w:rsidR="00003CF8" w:rsidRDefault="00003CF8" w:rsidP="00452E3A">
            <w:pPr>
              <w:jc w:val="center"/>
              <w:rPr>
                <w:sz w:val="16"/>
              </w:rPr>
            </w:pPr>
          </w:p>
          <w:p w14:paraId="7490D546" w14:textId="7A2EDBDD" w:rsidR="00003CF8" w:rsidRDefault="00003CF8" w:rsidP="00452E3A">
            <w:pPr>
              <w:jc w:val="center"/>
              <w:rPr>
                <w:sz w:val="16"/>
              </w:rPr>
            </w:pPr>
          </w:p>
          <w:p w14:paraId="72B59967" w14:textId="3D4AB2F8" w:rsidR="00003CF8" w:rsidRDefault="00003CF8" w:rsidP="00452E3A">
            <w:pPr>
              <w:jc w:val="center"/>
              <w:rPr>
                <w:sz w:val="16"/>
              </w:rPr>
            </w:pPr>
          </w:p>
          <w:p w14:paraId="75C0A311" w14:textId="12F71EFA" w:rsidR="00003CF8" w:rsidRDefault="00003CF8" w:rsidP="00452E3A">
            <w:pPr>
              <w:jc w:val="center"/>
              <w:rPr>
                <w:sz w:val="16"/>
              </w:rPr>
            </w:pPr>
          </w:p>
          <w:p w14:paraId="2D6C085B" w14:textId="7070B303" w:rsidR="003316ED" w:rsidRDefault="003316ED" w:rsidP="00452E3A">
            <w:pPr>
              <w:jc w:val="center"/>
              <w:rPr>
                <w:sz w:val="16"/>
              </w:rPr>
            </w:pPr>
          </w:p>
          <w:p w14:paraId="2BE9C8C7" w14:textId="1672BBED" w:rsidR="003316ED" w:rsidRDefault="003316ED" w:rsidP="00A01E8B">
            <w:pPr>
              <w:rPr>
                <w:sz w:val="16"/>
              </w:rPr>
            </w:pPr>
          </w:p>
          <w:p w14:paraId="4B3FF36C" w14:textId="012D5755" w:rsidR="003316ED" w:rsidRDefault="003316ED" w:rsidP="00452E3A">
            <w:pPr>
              <w:jc w:val="center"/>
              <w:rPr>
                <w:sz w:val="16"/>
              </w:rPr>
            </w:pPr>
            <w:r>
              <w:rPr>
                <w:rFonts w:hint="eastAsia"/>
                <w:sz w:val="16"/>
              </w:rPr>
              <w:t>T-S</w:t>
            </w:r>
          </w:p>
          <w:p w14:paraId="33B23377" w14:textId="2DAE4D21" w:rsidR="00A01E8B" w:rsidRDefault="00A01E8B" w:rsidP="00452E3A">
            <w:pPr>
              <w:jc w:val="center"/>
              <w:rPr>
                <w:sz w:val="16"/>
              </w:rPr>
            </w:pPr>
          </w:p>
          <w:p w14:paraId="12D1AD01" w14:textId="323E8CAA" w:rsidR="00A01E8B" w:rsidRDefault="00A01E8B" w:rsidP="00452E3A">
            <w:pPr>
              <w:jc w:val="center"/>
              <w:rPr>
                <w:sz w:val="16"/>
              </w:rPr>
            </w:pPr>
          </w:p>
          <w:p w14:paraId="24A71466" w14:textId="0FC655BB" w:rsidR="00A01E8B" w:rsidRDefault="00A01E8B" w:rsidP="00452E3A">
            <w:pPr>
              <w:jc w:val="center"/>
              <w:rPr>
                <w:sz w:val="16"/>
              </w:rPr>
            </w:pPr>
          </w:p>
          <w:p w14:paraId="46D3A6D9" w14:textId="770DB1B5" w:rsidR="00A01E8B" w:rsidRDefault="00A01E8B" w:rsidP="00452E3A">
            <w:pPr>
              <w:jc w:val="center"/>
              <w:rPr>
                <w:sz w:val="16"/>
              </w:rPr>
            </w:pPr>
          </w:p>
          <w:p w14:paraId="63676F5A" w14:textId="091BD132" w:rsidR="00A01E8B" w:rsidRDefault="00A01E8B" w:rsidP="00452E3A">
            <w:pPr>
              <w:jc w:val="center"/>
              <w:rPr>
                <w:sz w:val="16"/>
              </w:rPr>
            </w:pPr>
          </w:p>
          <w:p w14:paraId="0B350F6F" w14:textId="65368963" w:rsidR="00A01E8B" w:rsidRDefault="00A01E8B" w:rsidP="00452E3A">
            <w:pPr>
              <w:jc w:val="center"/>
              <w:rPr>
                <w:sz w:val="16"/>
              </w:rPr>
            </w:pPr>
          </w:p>
          <w:p w14:paraId="784178B2" w14:textId="528A5607" w:rsidR="00A01E8B" w:rsidRDefault="00A01E8B" w:rsidP="00452E3A">
            <w:pPr>
              <w:jc w:val="center"/>
              <w:rPr>
                <w:sz w:val="16"/>
              </w:rPr>
            </w:pPr>
          </w:p>
          <w:p w14:paraId="20132C07" w14:textId="25BD8214" w:rsidR="00A01E8B" w:rsidRDefault="00A01E8B" w:rsidP="00452E3A">
            <w:pPr>
              <w:jc w:val="center"/>
              <w:rPr>
                <w:sz w:val="16"/>
              </w:rPr>
            </w:pPr>
          </w:p>
          <w:p w14:paraId="7233FC79" w14:textId="0B9554EE" w:rsidR="00A01E8B" w:rsidRDefault="00A01E8B" w:rsidP="00452E3A">
            <w:pPr>
              <w:jc w:val="center"/>
              <w:rPr>
                <w:sz w:val="16"/>
              </w:rPr>
            </w:pPr>
          </w:p>
          <w:p w14:paraId="7AE7E1C9" w14:textId="63332430" w:rsidR="00A01E8B" w:rsidRDefault="00A01E8B" w:rsidP="00452E3A">
            <w:pPr>
              <w:jc w:val="center"/>
              <w:rPr>
                <w:sz w:val="16"/>
              </w:rPr>
            </w:pPr>
          </w:p>
          <w:p w14:paraId="3C002EB6" w14:textId="63A57757" w:rsidR="00A01E8B" w:rsidRDefault="00A01E8B" w:rsidP="00452E3A">
            <w:pPr>
              <w:jc w:val="center"/>
              <w:rPr>
                <w:sz w:val="16"/>
              </w:rPr>
            </w:pPr>
            <w:r>
              <w:rPr>
                <w:rFonts w:hint="eastAsia"/>
                <w:sz w:val="16"/>
              </w:rPr>
              <w:t>T-S</w:t>
            </w:r>
          </w:p>
          <w:p w14:paraId="71C7EA35" w14:textId="28294C25" w:rsidR="00A01E8B" w:rsidRDefault="00A01E8B" w:rsidP="00452E3A">
            <w:pPr>
              <w:jc w:val="center"/>
              <w:rPr>
                <w:sz w:val="16"/>
              </w:rPr>
            </w:pPr>
          </w:p>
          <w:p w14:paraId="535AF5AA" w14:textId="458623E3" w:rsidR="0022790C" w:rsidRDefault="0022790C" w:rsidP="00452E3A">
            <w:pPr>
              <w:jc w:val="center"/>
              <w:rPr>
                <w:sz w:val="16"/>
              </w:rPr>
            </w:pPr>
          </w:p>
          <w:p w14:paraId="461B9BD3" w14:textId="61DE5C6E" w:rsidR="0022790C" w:rsidRDefault="0022790C" w:rsidP="00452E3A">
            <w:pPr>
              <w:jc w:val="center"/>
              <w:rPr>
                <w:sz w:val="16"/>
              </w:rPr>
            </w:pPr>
          </w:p>
          <w:p w14:paraId="2A8CD2CF" w14:textId="2B76FC8C" w:rsidR="0022790C" w:rsidRDefault="0022790C" w:rsidP="00452E3A">
            <w:pPr>
              <w:jc w:val="center"/>
              <w:rPr>
                <w:sz w:val="16"/>
              </w:rPr>
            </w:pPr>
          </w:p>
          <w:p w14:paraId="0EC34CD9" w14:textId="6D495A79" w:rsidR="0022790C" w:rsidRDefault="0022790C" w:rsidP="00452E3A">
            <w:pPr>
              <w:jc w:val="center"/>
              <w:rPr>
                <w:sz w:val="16"/>
              </w:rPr>
            </w:pPr>
          </w:p>
          <w:p w14:paraId="3220BE5B" w14:textId="47CAF41B" w:rsidR="0022790C" w:rsidRDefault="0022790C" w:rsidP="00452E3A">
            <w:pPr>
              <w:jc w:val="center"/>
              <w:rPr>
                <w:sz w:val="16"/>
              </w:rPr>
            </w:pPr>
          </w:p>
          <w:p w14:paraId="500391F7" w14:textId="7327EAE1" w:rsidR="0022790C" w:rsidRDefault="0022790C" w:rsidP="00452E3A">
            <w:pPr>
              <w:jc w:val="center"/>
              <w:rPr>
                <w:sz w:val="16"/>
              </w:rPr>
            </w:pPr>
          </w:p>
          <w:p w14:paraId="5D6AA4F6" w14:textId="0F509F88" w:rsidR="0022790C" w:rsidRDefault="0022790C" w:rsidP="00452E3A">
            <w:pPr>
              <w:jc w:val="center"/>
              <w:rPr>
                <w:sz w:val="16"/>
              </w:rPr>
            </w:pPr>
          </w:p>
          <w:p w14:paraId="2304DD0E" w14:textId="0B6B1822" w:rsidR="0022790C" w:rsidRDefault="0022790C" w:rsidP="00452E3A">
            <w:pPr>
              <w:jc w:val="center"/>
              <w:rPr>
                <w:sz w:val="16"/>
              </w:rPr>
            </w:pPr>
          </w:p>
          <w:p w14:paraId="26899596" w14:textId="77777777" w:rsidR="0022790C" w:rsidRDefault="0022790C" w:rsidP="00452E3A">
            <w:pPr>
              <w:jc w:val="center"/>
              <w:rPr>
                <w:sz w:val="16"/>
              </w:rPr>
            </w:pPr>
          </w:p>
          <w:p w14:paraId="7010C0F8" w14:textId="6E2FB11B" w:rsidR="00B20B00" w:rsidRDefault="00B20B00" w:rsidP="00452E3A">
            <w:pPr>
              <w:jc w:val="center"/>
              <w:rPr>
                <w:sz w:val="16"/>
              </w:rPr>
            </w:pPr>
            <w:r>
              <w:rPr>
                <w:sz w:val="16"/>
              </w:rPr>
              <w:t>T</w:t>
            </w:r>
          </w:p>
          <w:p w14:paraId="36AA38CB" w14:textId="77777777" w:rsidR="00371B7A" w:rsidRDefault="00371B7A" w:rsidP="00452E3A">
            <w:pPr>
              <w:jc w:val="center"/>
              <w:rPr>
                <w:sz w:val="16"/>
              </w:rPr>
            </w:pPr>
          </w:p>
          <w:p w14:paraId="6B43D677" w14:textId="77777777" w:rsidR="0057003A" w:rsidRDefault="0057003A" w:rsidP="00452E3A">
            <w:pPr>
              <w:jc w:val="center"/>
              <w:rPr>
                <w:sz w:val="16"/>
              </w:rPr>
            </w:pPr>
            <w:r>
              <w:rPr>
                <w:sz w:val="16"/>
              </w:rPr>
              <w:t>S-S</w:t>
            </w:r>
          </w:p>
          <w:p w14:paraId="3D1976BE" w14:textId="33F4740C" w:rsidR="0057003A" w:rsidRPr="00B20B00" w:rsidRDefault="0057003A" w:rsidP="0022188B">
            <w:pPr>
              <w:rPr>
                <w:sz w:val="16"/>
              </w:rPr>
            </w:pPr>
          </w:p>
        </w:tc>
        <w:tc>
          <w:tcPr>
            <w:tcW w:w="7892" w:type="dxa"/>
            <w:tcBorders>
              <w:top w:val="single" w:sz="12" w:space="0" w:color="auto"/>
              <w:left w:val="single" w:sz="12" w:space="0" w:color="auto"/>
              <w:bottom w:val="single" w:sz="12" w:space="0" w:color="auto"/>
              <w:right w:val="single" w:sz="12" w:space="0" w:color="auto"/>
            </w:tcBorders>
          </w:tcPr>
          <w:p w14:paraId="0E182D46" w14:textId="53FC0D3F" w:rsidR="00B20B00" w:rsidRDefault="00B20B00" w:rsidP="00003CF8">
            <w:pPr>
              <w:rPr>
                <w:b/>
                <w:sz w:val="16"/>
              </w:rPr>
            </w:pPr>
            <w:r>
              <w:rPr>
                <w:b/>
                <w:sz w:val="16"/>
              </w:rPr>
              <w:t>Pre-teach keywords</w:t>
            </w:r>
            <w:r w:rsidR="00003CF8">
              <w:rPr>
                <w:b/>
                <w:sz w:val="16"/>
              </w:rPr>
              <w:t>: associate; absorb; external.</w:t>
            </w:r>
          </w:p>
          <w:p w14:paraId="07950800" w14:textId="0F6E5C4D" w:rsidR="00003CF8" w:rsidRPr="0057003A" w:rsidRDefault="00003CF8" w:rsidP="00003CF8">
            <w:pPr>
              <w:rPr>
                <w:sz w:val="16"/>
              </w:rPr>
            </w:pPr>
            <w:r>
              <w:rPr>
                <w:rFonts w:hint="eastAsia"/>
                <w:sz w:val="16"/>
              </w:rPr>
              <w:t xml:space="preserve">Elicit </w:t>
            </w:r>
            <w:r>
              <w:rPr>
                <w:sz w:val="16"/>
              </w:rPr>
              <w:t>–</w:t>
            </w:r>
            <w:r>
              <w:rPr>
                <w:rFonts w:hint="eastAsia"/>
                <w:sz w:val="16"/>
              </w:rPr>
              <w:t xml:space="preserve"> Point </w:t>
            </w:r>
            <w:r>
              <w:rPr>
                <w:sz w:val="16"/>
              </w:rPr>
              <w:t>to PPT2</w:t>
            </w:r>
            <w:r w:rsidR="00670DC0">
              <w:rPr>
                <w:sz w:val="16"/>
              </w:rPr>
              <w:t xml:space="preserve">. What can you </w:t>
            </w:r>
            <w:r w:rsidR="003316ED">
              <w:rPr>
                <w:sz w:val="16"/>
              </w:rPr>
              <w:t>tell from the picture</w:t>
            </w:r>
            <w:r w:rsidR="00670DC0">
              <w:rPr>
                <w:sz w:val="16"/>
              </w:rPr>
              <w:t>? (The man looks sad,</w:t>
            </w:r>
            <w:r w:rsidR="004F6858">
              <w:rPr>
                <w:sz w:val="16"/>
              </w:rPr>
              <w:t xml:space="preserve"> and the woman looks happy</w:t>
            </w:r>
            <w:r w:rsidR="003316ED">
              <w:rPr>
                <w:sz w:val="16"/>
              </w:rPr>
              <w:t>.</w:t>
            </w:r>
            <w:r w:rsidR="004F6858">
              <w:rPr>
                <w:sz w:val="16"/>
              </w:rPr>
              <w:t>) Why do you think so? (Because of the colors</w:t>
            </w:r>
            <w:r w:rsidR="003316ED">
              <w:rPr>
                <w:sz w:val="16"/>
              </w:rPr>
              <w:t>.</w:t>
            </w:r>
            <w:r w:rsidR="004F6858">
              <w:rPr>
                <w:sz w:val="16"/>
              </w:rPr>
              <w:t>) Are those colors and people connected physically? (No</w:t>
            </w:r>
            <w:r w:rsidR="003316ED">
              <w:rPr>
                <w:sz w:val="16"/>
              </w:rPr>
              <w:t>.</w:t>
            </w:r>
            <w:r w:rsidR="004F6858">
              <w:rPr>
                <w:sz w:val="16"/>
              </w:rPr>
              <w:t>) Then how do you come up with the idea? (Because they are connected in our mind</w:t>
            </w:r>
            <w:r w:rsidR="003316ED">
              <w:rPr>
                <w:sz w:val="16"/>
              </w:rPr>
              <w:t>.</w:t>
            </w:r>
            <w:r w:rsidR="004F6858">
              <w:rPr>
                <w:sz w:val="16"/>
              </w:rPr>
              <w:t>)</w:t>
            </w:r>
          </w:p>
          <w:p w14:paraId="190C08B9" w14:textId="122A6326" w:rsidR="004F6858" w:rsidRDefault="00B20B00" w:rsidP="00452E3A">
            <w:pPr>
              <w:rPr>
                <w:sz w:val="16"/>
              </w:rPr>
            </w:pPr>
            <w:r w:rsidRPr="0057003A">
              <w:rPr>
                <w:sz w:val="16"/>
              </w:rPr>
              <w:t>CCQ</w:t>
            </w:r>
            <w:r w:rsidR="0057003A" w:rsidRPr="0057003A">
              <w:rPr>
                <w:sz w:val="16"/>
              </w:rPr>
              <w:t xml:space="preserve"> – </w:t>
            </w:r>
            <w:r w:rsidR="004F6858">
              <w:rPr>
                <w:sz w:val="16"/>
              </w:rPr>
              <w:t>Can we say who is happy and who is sad? (Yes.)</w:t>
            </w:r>
          </w:p>
          <w:p w14:paraId="61047A0C" w14:textId="467F0435" w:rsidR="00B20B00" w:rsidRDefault="004F6858" w:rsidP="004F6858">
            <w:pPr>
              <w:ind w:firstLineChars="350" w:firstLine="560"/>
              <w:rPr>
                <w:sz w:val="16"/>
              </w:rPr>
            </w:pPr>
            <w:r>
              <w:rPr>
                <w:sz w:val="16"/>
              </w:rPr>
              <w:t>Are the emotions and the colors connected physically? (No.)</w:t>
            </w:r>
          </w:p>
          <w:p w14:paraId="1664BBD2" w14:textId="331D95D0" w:rsidR="004F6858" w:rsidRPr="0057003A" w:rsidRDefault="004F6858" w:rsidP="00452E3A">
            <w:pPr>
              <w:rPr>
                <w:sz w:val="16"/>
              </w:rPr>
            </w:pPr>
            <w:r>
              <w:rPr>
                <w:sz w:val="16"/>
              </w:rPr>
              <w:t xml:space="preserve">       Are the emotions and the colors connected in our mind? (Yes.)</w:t>
            </w:r>
          </w:p>
          <w:p w14:paraId="1DFC5E8E" w14:textId="6DCE4DD7" w:rsidR="00B20B00" w:rsidRDefault="00B20B00" w:rsidP="00452E3A">
            <w:pPr>
              <w:rPr>
                <w:sz w:val="16"/>
              </w:rPr>
            </w:pPr>
            <w:r w:rsidRPr="0057003A">
              <w:rPr>
                <w:sz w:val="16"/>
              </w:rPr>
              <w:t>Drill</w:t>
            </w:r>
            <w:r w:rsidR="0057003A" w:rsidRPr="0057003A">
              <w:rPr>
                <w:sz w:val="16"/>
              </w:rPr>
              <w:t xml:space="preserve"> – </w:t>
            </w:r>
            <w:r w:rsidR="00670DC0">
              <w:rPr>
                <w:sz w:val="16"/>
              </w:rPr>
              <w:t>Listen and repeat three times together. (Gesture)</w:t>
            </w:r>
          </w:p>
          <w:p w14:paraId="1E8D3069" w14:textId="7004577A" w:rsidR="00670DC0" w:rsidRPr="0057003A" w:rsidRDefault="00670DC0" w:rsidP="00452E3A">
            <w:pPr>
              <w:rPr>
                <w:sz w:val="16"/>
              </w:rPr>
            </w:pPr>
            <w:r>
              <w:rPr>
                <w:rFonts w:hint="eastAsia"/>
                <w:sz w:val="16"/>
              </w:rPr>
              <w:t xml:space="preserve"> </w:t>
            </w:r>
            <w:r>
              <w:rPr>
                <w:sz w:val="16"/>
              </w:rPr>
              <w:t xml:space="preserve">     Nominate all the students individually. (Gesture)</w:t>
            </w:r>
          </w:p>
          <w:p w14:paraId="0026D523" w14:textId="58CF6909" w:rsidR="00B20B00" w:rsidRDefault="00B20B00" w:rsidP="00452E3A">
            <w:pPr>
              <w:rPr>
                <w:sz w:val="16"/>
              </w:rPr>
            </w:pPr>
            <w:r w:rsidRPr="0057003A">
              <w:rPr>
                <w:sz w:val="16"/>
              </w:rPr>
              <w:t>Board</w:t>
            </w:r>
            <w:r w:rsidR="0057003A" w:rsidRPr="0057003A">
              <w:rPr>
                <w:sz w:val="16"/>
              </w:rPr>
              <w:t xml:space="preserve"> – </w:t>
            </w:r>
            <w:r w:rsidR="003316ED">
              <w:rPr>
                <w:sz w:val="16"/>
              </w:rPr>
              <w:t xml:space="preserve">Write </w:t>
            </w:r>
            <w:r w:rsidR="003316ED" w:rsidRPr="0022790C">
              <w:rPr>
                <w:i/>
                <w:sz w:val="16"/>
              </w:rPr>
              <w:t>associate</w:t>
            </w:r>
            <w:r w:rsidR="003316ED">
              <w:rPr>
                <w:sz w:val="16"/>
              </w:rPr>
              <w:t xml:space="preserve"> in the middle</w:t>
            </w:r>
            <w:r w:rsidR="003316ED">
              <w:rPr>
                <w:rFonts w:hint="eastAsia"/>
                <w:sz w:val="16"/>
              </w:rPr>
              <w:t xml:space="preserve"> of the board.</w:t>
            </w:r>
          </w:p>
          <w:p w14:paraId="4270F520" w14:textId="147C7724" w:rsidR="00003CF8" w:rsidRDefault="003316ED" w:rsidP="00452E3A">
            <w:pPr>
              <w:rPr>
                <w:sz w:val="16"/>
              </w:rPr>
            </w:pPr>
            <w:r>
              <w:rPr>
                <w:sz w:val="16"/>
              </w:rPr>
              <w:t xml:space="preserve">        How many syllables? (4) Mark with a blue pen.</w:t>
            </w:r>
          </w:p>
          <w:p w14:paraId="02E8B107" w14:textId="34318272" w:rsidR="00003CF8" w:rsidRDefault="003316ED" w:rsidP="00452E3A">
            <w:pPr>
              <w:rPr>
                <w:sz w:val="16"/>
              </w:rPr>
            </w:pPr>
            <w:r>
              <w:rPr>
                <w:sz w:val="16"/>
              </w:rPr>
              <w:t xml:space="preserve">        Where is the stress? (2</w:t>
            </w:r>
            <w:r w:rsidRPr="003316ED">
              <w:rPr>
                <w:sz w:val="16"/>
                <w:vertAlign w:val="superscript"/>
              </w:rPr>
              <w:t>nd</w:t>
            </w:r>
            <w:r>
              <w:rPr>
                <w:sz w:val="16"/>
              </w:rPr>
              <w:t>) Mark with a red pen.</w:t>
            </w:r>
          </w:p>
          <w:p w14:paraId="49BE1B8B" w14:textId="77777777" w:rsidR="003316ED" w:rsidRDefault="003316ED" w:rsidP="00452E3A">
            <w:pPr>
              <w:rPr>
                <w:b/>
                <w:sz w:val="16"/>
              </w:rPr>
            </w:pPr>
          </w:p>
          <w:p w14:paraId="77944B6F" w14:textId="2E65403A" w:rsidR="003316ED" w:rsidRPr="0057003A" w:rsidRDefault="003316ED" w:rsidP="003316ED">
            <w:pPr>
              <w:rPr>
                <w:sz w:val="16"/>
              </w:rPr>
            </w:pPr>
            <w:r>
              <w:rPr>
                <w:rFonts w:hint="eastAsia"/>
                <w:sz w:val="16"/>
              </w:rPr>
              <w:t xml:space="preserve">Elicit </w:t>
            </w:r>
            <w:r>
              <w:rPr>
                <w:sz w:val="16"/>
              </w:rPr>
              <w:t>–</w:t>
            </w:r>
            <w:r>
              <w:rPr>
                <w:rFonts w:hint="eastAsia"/>
                <w:sz w:val="16"/>
              </w:rPr>
              <w:t xml:space="preserve"> Point </w:t>
            </w:r>
            <w:r>
              <w:rPr>
                <w:sz w:val="16"/>
              </w:rPr>
              <w:t xml:space="preserve">to PPT2. </w:t>
            </w:r>
            <w:r w:rsidR="00A01E8B">
              <w:rPr>
                <w:sz w:val="16"/>
              </w:rPr>
              <w:t>What can you see from the picture? (Sponge and water.) What is happening? (Water goes into the sponge. The sponge drinks water.)</w:t>
            </w:r>
          </w:p>
          <w:p w14:paraId="0F1EDC49" w14:textId="3004DADA" w:rsidR="003316ED" w:rsidRDefault="003316ED" w:rsidP="003316ED">
            <w:pPr>
              <w:rPr>
                <w:sz w:val="16"/>
              </w:rPr>
            </w:pPr>
            <w:r w:rsidRPr="0057003A">
              <w:rPr>
                <w:sz w:val="16"/>
              </w:rPr>
              <w:t xml:space="preserve">CCQ – </w:t>
            </w:r>
            <w:r w:rsidR="00A01E8B">
              <w:rPr>
                <w:sz w:val="16"/>
              </w:rPr>
              <w:t xml:space="preserve">Is water a liquid? </w:t>
            </w:r>
            <w:r>
              <w:rPr>
                <w:sz w:val="16"/>
              </w:rPr>
              <w:t>(Yes.)</w:t>
            </w:r>
          </w:p>
          <w:p w14:paraId="2DF592D8" w14:textId="7C93C5B4" w:rsidR="003316ED" w:rsidRDefault="00A01E8B" w:rsidP="003316ED">
            <w:pPr>
              <w:ind w:firstLineChars="350" w:firstLine="560"/>
              <w:rPr>
                <w:sz w:val="16"/>
              </w:rPr>
            </w:pPr>
            <w:r>
              <w:rPr>
                <w:sz w:val="16"/>
              </w:rPr>
              <w:t>Does the sponge go into water?</w:t>
            </w:r>
            <w:r w:rsidR="003316ED">
              <w:rPr>
                <w:sz w:val="16"/>
              </w:rPr>
              <w:t xml:space="preserve"> (No.)</w:t>
            </w:r>
          </w:p>
          <w:p w14:paraId="410F3665" w14:textId="61837E3D" w:rsidR="003316ED" w:rsidRPr="0057003A" w:rsidRDefault="003316ED" w:rsidP="003316ED">
            <w:pPr>
              <w:rPr>
                <w:sz w:val="16"/>
              </w:rPr>
            </w:pPr>
            <w:r>
              <w:rPr>
                <w:sz w:val="16"/>
              </w:rPr>
              <w:t xml:space="preserve">       </w:t>
            </w:r>
            <w:r w:rsidR="00A01E8B">
              <w:rPr>
                <w:sz w:val="16"/>
              </w:rPr>
              <w:t>Does water go into the sponge then?</w:t>
            </w:r>
            <w:r>
              <w:rPr>
                <w:sz w:val="16"/>
              </w:rPr>
              <w:t xml:space="preserve"> (Yes.)</w:t>
            </w:r>
          </w:p>
          <w:p w14:paraId="7FA696EE" w14:textId="77777777" w:rsidR="003316ED" w:rsidRDefault="003316ED" w:rsidP="003316ED">
            <w:pPr>
              <w:rPr>
                <w:sz w:val="16"/>
              </w:rPr>
            </w:pPr>
            <w:r w:rsidRPr="0057003A">
              <w:rPr>
                <w:sz w:val="16"/>
              </w:rPr>
              <w:t xml:space="preserve">Drill – </w:t>
            </w:r>
            <w:r>
              <w:rPr>
                <w:sz w:val="16"/>
              </w:rPr>
              <w:t>Listen and repeat three times together. (Gesture)</w:t>
            </w:r>
          </w:p>
          <w:p w14:paraId="34F92B49" w14:textId="77777777" w:rsidR="003316ED" w:rsidRPr="0057003A" w:rsidRDefault="003316ED" w:rsidP="003316ED">
            <w:pPr>
              <w:rPr>
                <w:sz w:val="16"/>
              </w:rPr>
            </w:pPr>
            <w:r>
              <w:rPr>
                <w:rFonts w:hint="eastAsia"/>
                <w:sz w:val="16"/>
              </w:rPr>
              <w:t xml:space="preserve"> </w:t>
            </w:r>
            <w:r>
              <w:rPr>
                <w:sz w:val="16"/>
              </w:rPr>
              <w:t xml:space="preserve">     Nominate all the students individually. (Gesture)</w:t>
            </w:r>
          </w:p>
          <w:p w14:paraId="55FE6F0D" w14:textId="2598E54F" w:rsidR="003316ED" w:rsidRDefault="003316ED" w:rsidP="003316ED">
            <w:pPr>
              <w:rPr>
                <w:sz w:val="16"/>
              </w:rPr>
            </w:pPr>
            <w:r w:rsidRPr="0057003A">
              <w:rPr>
                <w:sz w:val="16"/>
              </w:rPr>
              <w:t xml:space="preserve">Board – </w:t>
            </w:r>
            <w:r>
              <w:rPr>
                <w:sz w:val="16"/>
              </w:rPr>
              <w:t xml:space="preserve">Write </w:t>
            </w:r>
            <w:r w:rsidR="0022790C" w:rsidRPr="0022790C">
              <w:rPr>
                <w:i/>
                <w:sz w:val="16"/>
              </w:rPr>
              <w:t>absorb</w:t>
            </w:r>
            <w:r>
              <w:rPr>
                <w:sz w:val="16"/>
              </w:rPr>
              <w:t xml:space="preserve"> in the middle</w:t>
            </w:r>
            <w:r>
              <w:rPr>
                <w:rFonts w:hint="eastAsia"/>
                <w:sz w:val="16"/>
              </w:rPr>
              <w:t xml:space="preserve"> of the board.</w:t>
            </w:r>
          </w:p>
          <w:p w14:paraId="1CF73644" w14:textId="6CF8964C" w:rsidR="003316ED" w:rsidRDefault="003316ED" w:rsidP="003316ED">
            <w:pPr>
              <w:rPr>
                <w:sz w:val="16"/>
              </w:rPr>
            </w:pPr>
            <w:r>
              <w:rPr>
                <w:sz w:val="16"/>
              </w:rPr>
              <w:t xml:space="preserve">        How many syllables? (</w:t>
            </w:r>
            <w:r w:rsidR="0022790C">
              <w:rPr>
                <w:sz w:val="16"/>
              </w:rPr>
              <w:t>2</w:t>
            </w:r>
            <w:r>
              <w:rPr>
                <w:sz w:val="16"/>
              </w:rPr>
              <w:t>) Mark with a blue pen.</w:t>
            </w:r>
          </w:p>
          <w:p w14:paraId="67F0F9CE" w14:textId="6F28D096" w:rsidR="003316ED" w:rsidRPr="00A01E8B" w:rsidRDefault="003316ED" w:rsidP="003316ED">
            <w:pPr>
              <w:rPr>
                <w:sz w:val="16"/>
              </w:rPr>
            </w:pPr>
            <w:r>
              <w:rPr>
                <w:sz w:val="16"/>
              </w:rPr>
              <w:t xml:space="preserve">        Where is the stress? (2</w:t>
            </w:r>
            <w:r w:rsidRPr="003316ED">
              <w:rPr>
                <w:sz w:val="16"/>
                <w:vertAlign w:val="superscript"/>
              </w:rPr>
              <w:t>nd</w:t>
            </w:r>
            <w:r w:rsidR="00A01E8B">
              <w:rPr>
                <w:sz w:val="16"/>
              </w:rPr>
              <w:t>) Mark with a red pen.</w:t>
            </w:r>
          </w:p>
          <w:p w14:paraId="580AFA2A" w14:textId="77777777" w:rsidR="003316ED" w:rsidRDefault="003316ED" w:rsidP="003316ED">
            <w:pPr>
              <w:rPr>
                <w:b/>
                <w:sz w:val="16"/>
              </w:rPr>
            </w:pPr>
          </w:p>
          <w:p w14:paraId="367EDB97" w14:textId="4194B8CC" w:rsidR="003316ED" w:rsidRPr="0057003A" w:rsidRDefault="003316ED" w:rsidP="003316ED">
            <w:pPr>
              <w:rPr>
                <w:sz w:val="16"/>
              </w:rPr>
            </w:pPr>
            <w:r>
              <w:rPr>
                <w:rFonts w:hint="eastAsia"/>
                <w:sz w:val="16"/>
              </w:rPr>
              <w:t xml:space="preserve">Elicit </w:t>
            </w:r>
            <w:r>
              <w:rPr>
                <w:sz w:val="16"/>
              </w:rPr>
              <w:t>–</w:t>
            </w:r>
            <w:r>
              <w:rPr>
                <w:rFonts w:hint="eastAsia"/>
                <w:sz w:val="16"/>
              </w:rPr>
              <w:t xml:space="preserve"> Point </w:t>
            </w:r>
            <w:r>
              <w:rPr>
                <w:sz w:val="16"/>
              </w:rPr>
              <w:t xml:space="preserve">to PPT2. What </w:t>
            </w:r>
            <w:r w:rsidR="0022790C">
              <w:rPr>
                <w:sz w:val="16"/>
              </w:rPr>
              <w:t>are they doing</w:t>
            </w:r>
            <w:r>
              <w:rPr>
                <w:sz w:val="16"/>
              </w:rPr>
              <w:t xml:space="preserve">? (The man looks sad, and the woman looks happy.) </w:t>
            </w:r>
            <w:r w:rsidR="0022790C">
              <w:rPr>
                <w:sz w:val="16"/>
              </w:rPr>
              <w:t>Where is the man with a tie? (He is outside the ball.)</w:t>
            </w:r>
          </w:p>
          <w:p w14:paraId="3BBB0127" w14:textId="77DEE057" w:rsidR="003316ED" w:rsidRDefault="003316ED" w:rsidP="003316ED">
            <w:pPr>
              <w:rPr>
                <w:sz w:val="16"/>
              </w:rPr>
            </w:pPr>
            <w:r w:rsidRPr="0057003A">
              <w:rPr>
                <w:sz w:val="16"/>
              </w:rPr>
              <w:t xml:space="preserve">CCQ – </w:t>
            </w:r>
            <w:r w:rsidR="0022790C">
              <w:rPr>
                <w:sz w:val="16"/>
              </w:rPr>
              <w:t>Is he inside the ball?</w:t>
            </w:r>
            <w:r>
              <w:rPr>
                <w:sz w:val="16"/>
              </w:rPr>
              <w:t xml:space="preserve"> </w:t>
            </w:r>
            <w:r w:rsidR="0022790C">
              <w:rPr>
                <w:sz w:val="16"/>
              </w:rPr>
              <w:t>(No.</w:t>
            </w:r>
            <w:r>
              <w:rPr>
                <w:sz w:val="16"/>
              </w:rPr>
              <w:t>)</w:t>
            </w:r>
          </w:p>
          <w:p w14:paraId="6C4A6C18" w14:textId="4C5462FB" w:rsidR="003316ED" w:rsidRPr="0057003A" w:rsidRDefault="0022790C" w:rsidP="0022790C">
            <w:pPr>
              <w:ind w:firstLineChars="350" w:firstLine="560"/>
              <w:rPr>
                <w:sz w:val="16"/>
              </w:rPr>
            </w:pPr>
            <w:r>
              <w:rPr>
                <w:sz w:val="16"/>
              </w:rPr>
              <w:t>Then is he outside the ball? (Yes.)</w:t>
            </w:r>
          </w:p>
          <w:p w14:paraId="7E21C4F5" w14:textId="77777777" w:rsidR="003316ED" w:rsidRDefault="003316ED" w:rsidP="003316ED">
            <w:pPr>
              <w:rPr>
                <w:sz w:val="16"/>
              </w:rPr>
            </w:pPr>
            <w:r w:rsidRPr="0057003A">
              <w:rPr>
                <w:sz w:val="16"/>
              </w:rPr>
              <w:t xml:space="preserve">Drill – </w:t>
            </w:r>
            <w:r>
              <w:rPr>
                <w:sz w:val="16"/>
              </w:rPr>
              <w:t>Listen and repeat three times together. (Gesture)</w:t>
            </w:r>
          </w:p>
          <w:p w14:paraId="708DEF1A" w14:textId="77777777" w:rsidR="003316ED" w:rsidRPr="0057003A" w:rsidRDefault="003316ED" w:rsidP="003316ED">
            <w:pPr>
              <w:rPr>
                <w:sz w:val="16"/>
              </w:rPr>
            </w:pPr>
            <w:r>
              <w:rPr>
                <w:rFonts w:hint="eastAsia"/>
                <w:sz w:val="16"/>
              </w:rPr>
              <w:t xml:space="preserve"> </w:t>
            </w:r>
            <w:r>
              <w:rPr>
                <w:sz w:val="16"/>
              </w:rPr>
              <w:t xml:space="preserve">     Nominate all the students individually. (Gesture)</w:t>
            </w:r>
          </w:p>
          <w:p w14:paraId="101A9B47" w14:textId="7575FA1F" w:rsidR="003316ED" w:rsidRDefault="003316ED" w:rsidP="003316ED">
            <w:pPr>
              <w:rPr>
                <w:sz w:val="16"/>
              </w:rPr>
            </w:pPr>
            <w:r w:rsidRPr="0057003A">
              <w:rPr>
                <w:sz w:val="16"/>
              </w:rPr>
              <w:t xml:space="preserve">Board – </w:t>
            </w:r>
            <w:r>
              <w:rPr>
                <w:sz w:val="16"/>
              </w:rPr>
              <w:t xml:space="preserve">Write </w:t>
            </w:r>
            <w:r w:rsidR="0022790C" w:rsidRPr="0022790C">
              <w:rPr>
                <w:i/>
                <w:sz w:val="16"/>
              </w:rPr>
              <w:t>external</w:t>
            </w:r>
            <w:r w:rsidR="0022790C">
              <w:rPr>
                <w:sz w:val="16"/>
              </w:rPr>
              <w:t xml:space="preserve"> </w:t>
            </w:r>
            <w:r>
              <w:rPr>
                <w:sz w:val="16"/>
              </w:rPr>
              <w:t>in the middle</w:t>
            </w:r>
            <w:r>
              <w:rPr>
                <w:rFonts w:hint="eastAsia"/>
                <w:sz w:val="16"/>
              </w:rPr>
              <w:t xml:space="preserve"> of the board.</w:t>
            </w:r>
          </w:p>
          <w:p w14:paraId="67C3BCBF" w14:textId="208DCDA0" w:rsidR="003316ED" w:rsidRDefault="003316ED" w:rsidP="003316ED">
            <w:pPr>
              <w:rPr>
                <w:sz w:val="16"/>
              </w:rPr>
            </w:pPr>
            <w:r>
              <w:rPr>
                <w:sz w:val="16"/>
              </w:rPr>
              <w:t xml:space="preserve">        How many syllables? (</w:t>
            </w:r>
            <w:r w:rsidR="0022790C">
              <w:rPr>
                <w:sz w:val="16"/>
              </w:rPr>
              <w:t>3</w:t>
            </w:r>
            <w:r>
              <w:rPr>
                <w:sz w:val="16"/>
              </w:rPr>
              <w:t>) Mark with a blue pen.</w:t>
            </w:r>
          </w:p>
          <w:p w14:paraId="5B2CCFF0" w14:textId="50E0D99D" w:rsidR="003316ED" w:rsidRDefault="003316ED" w:rsidP="003316ED">
            <w:pPr>
              <w:rPr>
                <w:sz w:val="16"/>
              </w:rPr>
            </w:pPr>
            <w:r>
              <w:rPr>
                <w:sz w:val="16"/>
              </w:rPr>
              <w:t xml:space="preserve">        Where is the stress? (</w:t>
            </w:r>
            <w:r w:rsidR="0022790C">
              <w:rPr>
                <w:sz w:val="16"/>
              </w:rPr>
              <w:t>2</w:t>
            </w:r>
            <w:r w:rsidR="0022790C" w:rsidRPr="0022790C">
              <w:rPr>
                <w:sz w:val="16"/>
                <w:vertAlign w:val="superscript"/>
              </w:rPr>
              <w:t>nd</w:t>
            </w:r>
            <w:r>
              <w:rPr>
                <w:sz w:val="16"/>
              </w:rPr>
              <w:t>) Mark with a red pen.</w:t>
            </w:r>
          </w:p>
          <w:p w14:paraId="1E381DF8" w14:textId="77777777" w:rsidR="00003CF8" w:rsidRPr="003316ED" w:rsidRDefault="00003CF8" w:rsidP="00452E3A">
            <w:pPr>
              <w:rPr>
                <w:b/>
                <w:sz w:val="16"/>
              </w:rPr>
            </w:pPr>
          </w:p>
          <w:p w14:paraId="5678753C" w14:textId="77777777" w:rsidR="00B20B00" w:rsidRDefault="00B20B00" w:rsidP="00452E3A">
            <w:pPr>
              <w:rPr>
                <w:b/>
                <w:sz w:val="16"/>
              </w:rPr>
            </w:pPr>
            <w:r>
              <w:rPr>
                <w:b/>
                <w:sz w:val="16"/>
              </w:rPr>
              <w:t>Guiding Question</w:t>
            </w:r>
          </w:p>
          <w:p w14:paraId="05C561C7" w14:textId="70D16AB8" w:rsidR="00B20B00" w:rsidRDefault="00371B7A" w:rsidP="00452E3A">
            <w:pPr>
              <w:rPr>
                <w:sz w:val="16"/>
              </w:rPr>
            </w:pPr>
            <w:r>
              <w:rPr>
                <w:sz w:val="16"/>
              </w:rPr>
              <w:t xml:space="preserve">Show PPT3. </w:t>
            </w:r>
            <w:r w:rsidR="0022790C">
              <w:rPr>
                <w:sz w:val="16"/>
              </w:rPr>
              <w:t>Talk to your partners</w:t>
            </w:r>
            <w:r>
              <w:rPr>
                <w:sz w:val="16"/>
              </w:rPr>
              <w:t>.</w:t>
            </w:r>
            <w:r w:rsidR="0022790C">
              <w:rPr>
                <w:sz w:val="16"/>
              </w:rPr>
              <w:t xml:space="preserve"> </w:t>
            </w:r>
            <w:r>
              <w:rPr>
                <w:sz w:val="16"/>
              </w:rPr>
              <w:t xml:space="preserve">What </w:t>
            </w:r>
            <w:r w:rsidR="00845A0A">
              <w:rPr>
                <w:sz w:val="16"/>
              </w:rPr>
              <w:t>are they discussing about</w:t>
            </w:r>
            <w:r>
              <w:rPr>
                <w:sz w:val="16"/>
              </w:rPr>
              <w:t xml:space="preserve"> in the picture?</w:t>
            </w:r>
          </w:p>
          <w:p w14:paraId="2B1A494C" w14:textId="77777777" w:rsidR="008C3751" w:rsidRPr="00845A0A" w:rsidRDefault="008C3751" w:rsidP="00452E3A">
            <w:pPr>
              <w:rPr>
                <w:sz w:val="16"/>
              </w:rPr>
            </w:pPr>
          </w:p>
          <w:p w14:paraId="28AC53FF" w14:textId="6E4C3881" w:rsidR="00470CE1" w:rsidRDefault="00D05848" w:rsidP="00452E3A">
            <w:pPr>
              <w:rPr>
                <w:sz w:val="16"/>
              </w:rPr>
            </w:pPr>
            <w:r>
              <w:rPr>
                <w:rFonts w:hint="eastAsia"/>
                <w:sz w:val="16"/>
              </w:rPr>
              <w:t>Students discuss with their</w:t>
            </w:r>
            <w:r w:rsidR="00371B7A">
              <w:rPr>
                <w:rFonts w:hint="eastAsia"/>
                <w:sz w:val="16"/>
              </w:rPr>
              <w:t xml:space="preserve"> partners.</w:t>
            </w:r>
          </w:p>
          <w:p w14:paraId="14ED2AA5" w14:textId="4082C850" w:rsidR="00371B7A" w:rsidRPr="0022790C" w:rsidRDefault="00371B7A" w:rsidP="0022188B">
            <w:pPr>
              <w:rPr>
                <w:sz w:val="16"/>
              </w:rPr>
            </w:pPr>
          </w:p>
        </w:tc>
      </w:tr>
    </w:tbl>
    <w:p w14:paraId="1D64D717" w14:textId="6CCB410E"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 Literal Comprehension Listening </w:t>
            </w:r>
          </w:p>
          <w:p w14:paraId="056BA33D" w14:textId="77777777" w:rsidR="00EC3709" w:rsidRDefault="00B20B00" w:rsidP="00EC3709">
            <w:pPr>
              <w:rPr>
                <w:sz w:val="16"/>
              </w:rPr>
            </w:pPr>
            <w:r w:rsidRPr="00B20B00">
              <w:rPr>
                <w:rFonts w:hint="eastAsia"/>
                <w:b/>
                <w:sz w:val="16"/>
              </w:rPr>
              <w:t>Purpose of this stage:</w:t>
            </w:r>
            <w:r w:rsidRPr="00B20B00">
              <w:rPr>
                <w:sz w:val="16"/>
              </w:rPr>
              <w:t xml:space="preserve"> </w:t>
            </w:r>
            <w:r w:rsidR="00EC3709">
              <w:rPr>
                <w:sz w:val="16"/>
              </w:rPr>
              <w:t>For students to listen for the first time in order to get the facts. This may include the overall idea or topic of text; to notice who the speakers are; where they are; and perhaps why they are speaking. The responses are short, objective, and are only a surface understanding. This is an accuracy focused stage.</w:t>
            </w:r>
          </w:p>
          <w:p w14:paraId="05C71103" w14:textId="7B78F81C" w:rsidR="00FE577D" w:rsidRPr="00B20B00" w:rsidRDefault="00FE577D" w:rsidP="00FE577D">
            <w:pPr>
              <w:rPr>
                <w:sz w:val="16"/>
              </w:rPr>
            </w:pP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1063426E" w:rsidR="00B20B00" w:rsidRPr="00B20B00" w:rsidRDefault="00B20B00" w:rsidP="008C3751">
            <w:pPr>
              <w:rPr>
                <w:b/>
                <w:sz w:val="16"/>
              </w:rPr>
            </w:pPr>
            <w:r w:rsidRPr="00B20B00">
              <w:rPr>
                <w:rFonts w:hint="eastAsia"/>
                <w:b/>
                <w:sz w:val="16"/>
              </w:rPr>
              <w:t xml:space="preserve">Materials: </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585267EF" w:rsidR="00B20B00" w:rsidRDefault="0057003A" w:rsidP="00452E3A">
            <w:pPr>
              <w:jc w:val="center"/>
              <w:rPr>
                <w:sz w:val="16"/>
              </w:rPr>
            </w:pPr>
            <w:r>
              <w:rPr>
                <w:sz w:val="16"/>
              </w:rPr>
              <w:t>30 sec</w:t>
            </w:r>
          </w:p>
          <w:p w14:paraId="00BCC349" w14:textId="77777777" w:rsidR="008C3751" w:rsidRDefault="008C3751" w:rsidP="00452E3A">
            <w:pPr>
              <w:jc w:val="center"/>
              <w:rPr>
                <w:sz w:val="16"/>
              </w:rPr>
            </w:pPr>
          </w:p>
          <w:p w14:paraId="649C7B4C" w14:textId="3E0502F3" w:rsidR="008C3751" w:rsidRDefault="008C3751" w:rsidP="00452E3A">
            <w:pPr>
              <w:jc w:val="center"/>
              <w:rPr>
                <w:sz w:val="16"/>
              </w:rPr>
            </w:pPr>
          </w:p>
          <w:p w14:paraId="614EF80C" w14:textId="34E75FB7" w:rsidR="00E47F6A" w:rsidRDefault="00E47F6A" w:rsidP="00452E3A">
            <w:pPr>
              <w:jc w:val="center"/>
              <w:rPr>
                <w:sz w:val="16"/>
              </w:rPr>
            </w:pPr>
          </w:p>
          <w:p w14:paraId="2B4FB9D0" w14:textId="5567DFDA" w:rsidR="00E47F6A" w:rsidRDefault="00E47F6A" w:rsidP="00452E3A">
            <w:pPr>
              <w:jc w:val="center"/>
              <w:rPr>
                <w:sz w:val="16"/>
              </w:rPr>
            </w:pPr>
          </w:p>
          <w:p w14:paraId="0D0380EB" w14:textId="3F0ED257" w:rsidR="00E47F6A" w:rsidRDefault="00E47F6A" w:rsidP="00452E3A">
            <w:pPr>
              <w:jc w:val="center"/>
              <w:rPr>
                <w:sz w:val="16"/>
              </w:rPr>
            </w:pPr>
          </w:p>
          <w:p w14:paraId="36A82BCC" w14:textId="1FDCAC90" w:rsidR="00E47F6A" w:rsidRDefault="00E47F6A" w:rsidP="00452E3A">
            <w:pPr>
              <w:jc w:val="center"/>
              <w:rPr>
                <w:sz w:val="16"/>
              </w:rPr>
            </w:pPr>
          </w:p>
          <w:p w14:paraId="6FD4C715" w14:textId="10A71975" w:rsidR="00E47F6A" w:rsidRDefault="00E47F6A" w:rsidP="00452E3A">
            <w:pPr>
              <w:jc w:val="center"/>
              <w:rPr>
                <w:sz w:val="16"/>
              </w:rPr>
            </w:pPr>
          </w:p>
          <w:p w14:paraId="758861C3" w14:textId="710EE082" w:rsidR="00E47F6A" w:rsidRDefault="00E47F6A" w:rsidP="00452E3A">
            <w:pPr>
              <w:jc w:val="center"/>
              <w:rPr>
                <w:sz w:val="16"/>
              </w:rPr>
            </w:pPr>
          </w:p>
          <w:p w14:paraId="62C7C21A" w14:textId="77777777" w:rsidR="00E47F6A" w:rsidRDefault="00E47F6A" w:rsidP="00452E3A">
            <w:pPr>
              <w:jc w:val="center"/>
              <w:rPr>
                <w:sz w:val="16"/>
              </w:rPr>
            </w:pPr>
          </w:p>
          <w:p w14:paraId="1C1B8222" w14:textId="3EB63E64" w:rsidR="0057003A" w:rsidRDefault="00D05848" w:rsidP="00452E3A">
            <w:pPr>
              <w:jc w:val="center"/>
              <w:rPr>
                <w:sz w:val="16"/>
              </w:rPr>
            </w:pPr>
            <w:r>
              <w:rPr>
                <w:sz w:val="16"/>
              </w:rPr>
              <w:t>2</w:t>
            </w:r>
            <w:r w:rsidR="0057003A">
              <w:rPr>
                <w:sz w:val="16"/>
              </w:rPr>
              <w:t xml:space="preserve"> min</w:t>
            </w:r>
          </w:p>
          <w:p w14:paraId="6232F0C9" w14:textId="77777777" w:rsidR="008C3751" w:rsidRDefault="008C3751" w:rsidP="00452E3A">
            <w:pPr>
              <w:jc w:val="center"/>
              <w:rPr>
                <w:sz w:val="16"/>
              </w:rPr>
            </w:pPr>
          </w:p>
          <w:p w14:paraId="568FF2EF" w14:textId="77777777" w:rsidR="0057003A" w:rsidRDefault="0057003A" w:rsidP="00452E3A">
            <w:pPr>
              <w:jc w:val="center"/>
              <w:rPr>
                <w:sz w:val="16"/>
              </w:rPr>
            </w:pPr>
            <w:r>
              <w:rPr>
                <w:sz w:val="16"/>
              </w:rPr>
              <w:t>1 min</w:t>
            </w:r>
          </w:p>
          <w:p w14:paraId="0BBB7352" w14:textId="77777777" w:rsidR="00D05848" w:rsidRDefault="00D05848" w:rsidP="00452E3A">
            <w:pPr>
              <w:jc w:val="center"/>
              <w:rPr>
                <w:sz w:val="16"/>
              </w:rPr>
            </w:pPr>
          </w:p>
          <w:p w14:paraId="309BEAFF" w14:textId="4D1C6259" w:rsidR="00D05848" w:rsidRPr="00B20B00" w:rsidRDefault="00D05848"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74C487A" w14:textId="77777777" w:rsidR="008C3751" w:rsidRDefault="008C3751" w:rsidP="00B20B00">
            <w:pPr>
              <w:jc w:val="center"/>
              <w:rPr>
                <w:sz w:val="16"/>
              </w:rPr>
            </w:pPr>
          </w:p>
          <w:p w14:paraId="24855B05" w14:textId="4DD9863A" w:rsidR="008C3751" w:rsidRDefault="008C3751" w:rsidP="00B20B00">
            <w:pPr>
              <w:jc w:val="center"/>
              <w:rPr>
                <w:sz w:val="16"/>
              </w:rPr>
            </w:pPr>
          </w:p>
          <w:p w14:paraId="2CFF4BA5" w14:textId="6F6BC3F3" w:rsidR="00E47F6A" w:rsidRDefault="00E47F6A" w:rsidP="00B20B00">
            <w:pPr>
              <w:jc w:val="center"/>
              <w:rPr>
                <w:sz w:val="16"/>
              </w:rPr>
            </w:pPr>
          </w:p>
          <w:p w14:paraId="144929A8" w14:textId="231EED16" w:rsidR="00E47F6A" w:rsidRDefault="00E47F6A" w:rsidP="00B20B00">
            <w:pPr>
              <w:jc w:val="center"/>
              <w:rPr>
                <w:sz w:val="16"/>
              </w:rPr>
            </w:pPr>
          </w:p>
          <w:p w14:paraId="747A2341" w14:textId="009D4C31" w:rsidR="00E47F6A" w:rsidRDefault="00E47F6A" w:rsidP="00B20B00">
            <w:pPr>
              <w:jc w:val="center"/>
              <w:rPr>
                <w:sz w:val="16"/>
              </w:rPr>
            </w:pPr>
          </w:p>
          <w:p w14:paraId="2D80A15C" w14:textId="7589DD07" w:rsidR="00E47F6A" w:rsidRDefault="00E47F6A" w:rsidP="00B20B00">
            <w:pPr>
              <w:jc w:val="center"/>
              <w:rPr>
                <w:sz w:val="16"/>
              </w:rPr>
            </w:pPr>
          </w:p>
          <w:p w14:paraId="44F14988" w14:textId="63BCF631" w:rsidR="00E47F6A" w:rsidRDefault="00E47F6A" w:rsidP="00B20B00">
            <w:pPr>
              <w:jc w:val="center"/>
              <w:rPr>
                <w:sz w:val="16"/>
              </w:rPr>
            </w:pPr>
          </w:p>
          <w:p w14:paraId="633D9D80" w14:textId="5C38D6FE" w:rsidR="00E47F6A" w:rsidRDefault="00E47F6A" w:rsidP="00B20B00">
            <w:pPr>
              <w:jc w:val="center"/>
              <w:rPr>
                <w:sz w:val="16"/>
              </w:rPr>
            </w:pPr>
          </w:p>
          <w:p w14:paraId="0B9CAF02" w14:textId="77777777" w:rsidR="00E47F6A" w:rsidRDefault="00E47F6A" w:rsidP="00B20B00">
            <w:pPr>
              <w:jc w:val="center"/>
              <w:rPr>
                <w:sz w:val="16"/>
              </w:rPr>
            </w:pPr>
          </w:p>
          <w:p w14:paraId="2B019B78" w14:textId="08AD5806" w:rsidR="008C3751" w:rsidRDefault="00B20B00" w:rsidP="00B20B00">
            <w:pPr>
              <w:jc w:val="center"/>
              <w:rPr>
                <w:sz w:val="16"/>
              </w:rPr>
            </w:pPr>
            <w:r>
              <w:rPr>
                <w:sz w:val="16"/>
              </w:rPr>
              <w:t>S</w:t>
            </w:r>
          </w:p>
          <w:p w14:paraId="7D16A369" w14:textId="77777777" w:rsidR="00D05848" w:rsidRDefault="00D05848" w:rsidP="00B20B00">
            <w:pPr>
              <w:jc w:val="center"/>
              <w:rPr>
                <w:sz w:val="16"/>
              </w:rPr>
            </w:pPr>
          </w:p>
          <w:p w14:paraId="55801321" w14:textId="18A586A0" w:rsidR="00B20B00" w:rsidRDefault="00D05848" w:rsidP="00B20B00">
            <w:pPr>
              <w:jc w:val="center"/>
              <w:rPr>
                <w:sz w:val="16"/>
              </w:rPr>
            </w:pPr>
            <w:r>
              <w:rPr>
                <w:sz w:val="16"/>
              </w:rPr>
              <w:t>S</w:t>
            </w:r>
            <w:r w:rsidR="00B20B00">
              <w:rPr>
                <w:sz w:val="16"/>
              </w:rPr>
              <w:t>-S</w:t>
            </w:r>
          </w:p>
          <w:p w14:paraId="7F76822D" w14:textId="77777777" w:rsidR="00D05848" w:rsidRDefault="00D05848" w:rsidP="00B20B00">
            <w:pPr>
              <w:jc w:val="center"/>
              <w:rPr>
                <w:sz w:val="16"/>
              </w:rPr>
            </w:pPr>
          </w:p>
          <w:p w14:paraId="68930210" w14:textId="29FDBAB8" w:rsidR="00D05848" w:rsidRPr="00B20B00" w:rsidRDefault="00D05848"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08B39A9" w14:textId="16F3D57C" w:rsidR="00B20B00" w:rsidRDefault="00B20B00" w:rsidP="00452E3A">
            <w:pPr>
              <w:rPr>
                <w:b/>
                <w:sz w:val="16"/>
              </w:rPr>
            </w:pPr>
            <w:r>
              <w:rPr>
                <w:b/>
                <w:sz w:val="16"/>
              </w:rPr>
              <w:t>Instructions</w:t>
            </w:r>
            <w:r w:rsidR="0057003A">
              <w:rPr>
                <w:b/>
                <w:sz w:val="16"/>
              </w:rPr>
              <w:t xml:space="preserve">. </w:t>
            </w:r>
            <w:r w:rsidR="00496E2E">
              <w:rPr>
                <w:b/>
                <w:sz w:val="16"/>
              </w:rPr>
              <w:t xml:space="preserve">Set the purpose for listening. </w:t>
            </w:r>
            <w:r w:rsidR="0057003A">
              <w:rPr>
                <w:b/>
                <w:sz w:val="16"/>
              </w:rPr>
              <w:t>Hand out worksheets.</w:t>
            </w:r>
          </w:p>
          <w:p w14:paraId="77B61D76" w14:textId="64CC1980" w:rsidR="008C3751" w:rsidRDefault="00E47F6A" w:rsidP="00452E3A">
            <w:pPr>
              <w:rPr>
                <w:sz w:val="16"/>
              </w:rPr>
            </w:pPr>
            <w:r>
              <w:rPr>
                <w:sz w:val="16"/>
              </w:rPr>
              <w:t>Hold up the worksheet.</w:t>
            </w:r>
          </w:p>
          <w:p w14:paraId="04FB28A8" w14:textId="6A443B31" w:rsidR="00E47F6A" w:rsidRDefault="00E47F6A" w:rsidP="00452E3A">
            <w:pPr>
              <w:rPr>
                <w:sz w:val="16"/>
              </w:rPr>
            </w:pPr>
            <w:r>
              <w:rPr>
                <w:sz w:val="16"/>
              </w:rPr>
              <w:t>Now you are going to listen to a psychology lecture about emotions.</w:t>
            </w:r>
          </w:p>
          <w:p w14:paraId="569FAA9B" w14:textId="05120998" w:rsidR="00E47F6A" w:rsidRDefault="00E47F6A" w:rsidP="00452E3A">
            <w:pPr>
              <w:rPr>
                <w:sz w:val="16"/>
              </w:rPr>
            </w:pPr>
            <w:r>
              <w:rPr>
                <w:sz w:val="16"/>
              </w:rPr>
              <w:t>As you listen, you will answer the questions in exercise one only. Not exercise two.</w:t>
            </w:r>
          </w:p>
          <w:p w14:paraId="2006AD7D" w14:textId="586D905B" w:rsidR="00E47F6A" w:rsidRPr="00E47F6A" w:rsidRDefault="00E47F6A" w:rsidP="00452E3A">
            <w:pPr>
              <w:rPr>
                <w:sz w:val="16"/>
              </w:rPr>
            </w:pPr>
            <w:r>
              <w:rPr>
                <w:sz w:val="16"/>
              </w:rPr>
              <w:t>When you catch the answer, write it down below the question while listening.</w:t>
            </w:r>
          </w:p>
          <w:p w14:paraId="4B1A08E9" w14:textId="3298C893" w:rsidR="00E47F6A" w:rsidRDefault="00E47F6A" w:rsidP="00452E3A">
            <w:pPr>
              <w:rPr>
                <w:sz w:val="16"/>
              </w:rPr>
            </w:pPr>
            <w:r>
              <w:rPr>
                <w:b/>
                <w:sz w:val="16"/>
              </w:rPr>
              <w:t>I.C.Q.</w:t>
            </w:r>
            <w:r>
              <w:rPr>
                <w:sz w:val="16"/>
              </w:rPr>
              <w:t>- Do you need to write your answers on the worksheets? (Yes.)</w:t>
            </w:r>
          </w:p>
          <w:p w14:paraId="2A538B87" w14:textId="168F9D36" w:rsidR="00E47F6A" w:rsidRDefault="00E47F6A" w:rsidP="00452E3A">
            <w:pPr>
              <w:rPr>
                <w:sz w:val="16"/>
              </w:rPr>
            </w:pPr>
            <w:r>
              <w:rPr>
                <w:sz w:val="16"/>
              </w:rPr>
              <w:t xml:space="preserve">       Do you write answers while listening or after listening? (While listening.)</w:t>
            </w:r>
          </w:p>
          <w:p w14:paraId="1E8EDE5C" w14:textId="41CAB5C9" w:rsidR="00E47F6A" w:rsidRPr="00E47F6A" w:rsidRDefault="00E47F6A" w:rsidP="00452E3A">
            <w:pPr>
              <w:rPr>
                <w:sz w:val="16"/>
              </w:rPr>
            </w:pPr>
            <w:r>
              <w:rPr>
                <w:sz w:val="16"/>
              </w:rPr>
              <w:t xml:space="preserve">       Are you doing exercise one and two at the same time? (No.)</w:t>
            </w:r>
          </w:p>
          <w:p w14:paraId="633D1A20" w14:textId="70EBC068" w:rsidR="00E47F6A" w:rsidRPr="00E47F6A" w:rsidRDefault="00E47F6A" w:rsidP="00452E3A">
            <w:pPr>
              <w:rPr>
                <w:sz w:val="16"/>
              </w:rPr>
            </w:pPr>
            <w:r>
              <w:rPr>
                <w:sz w:val="16"/>
              </w:rPr>
              <w:t>Read each question aloud for students</w:t>
            </w:r>
            <w:r w:rsidR="00D05848">
              <w:rPr>
                <w:sz w:val="16"/>
              </w:rPr>
              <w:t xml:space="preserve"> and check whether they understand</w:t>
            </w:r>
            <w:r>
              <w:rPr>
                <w:sz w:val="16"/>
              </w:rPr>
              <w:t>. Hand out the worksheets.</w:t>
            </w:r>
          </w:p>
          <w:p w14:paraId="1A3A69B9" w14:textId="77777777" w:rsidR="00E47F6A" w:rsidRDefault="00E47F6A" w:rsidP="00452E3A">
            <w:pPr>
              <w:rPr>
                <w:b/>
                <w:sz w:val="16"/>
              </w:rPr>
            </w:pPr>
          </w:p>
          <w:p w14:paraId="1AF0404E" w14:textId="0B280AFE" w:rsidR="00B20B00" w:rsidRDefault="00B20B00" w:rsidP="00452E3A">
            <w:pPr>
              <w:rPr>
                <w:b/>
                <w:sz w:val="16"/>
              </w:rPr>
            </w:pPr>
            <w:r>
              <w:rPr>
                <w:b/>
                <w:sz w:val="16"/>
              </w:rPr>
              <w:t>Students listen for the 1</w:t>
            </w:r>
            <w:r w:rsidRPr="00B20B00">
              <w:rPr>
                <w:b/>
                <w:sz w:val="16"/>
                <w:vertAlign w:val="superscript"/>
              </w:rPr>
              <w:t>st</w:t>
            </w:r>
            <w:r>
              <w:rPr>
                <w:b/>
                <w:sz w:val="16"/>
              </w:rPr>
              <w:t xml:space="preserve"> </w:t>
            </w:r>
            <w:r w:rsidR="0057003A">
              <w:rPr>
                <w:b/>
                <w:sz w:val="16"/>
              </w:rPr>
              <w:t>time, and write answers on the worksheet.</w:t>
            </w:r>
          </w:p>
          <w:p w14:paraId="20953407" w14:textId="77777777" w:rsidR="008C3751" w:rsidRPr="00D05848" w:rsidRDefault="008C3751" w:rsidP="00452E3A">
            <w:pPr>
              <w:rPr>
                <w:b/>
                <w:sz w:val="16"/>
              </w:rPr>
            </w:pPr>
          </w:p>
          <w:p w14:paraId="0DDFAB88" w14:textId="624D7B50" w:rsidR="00B20B00" w:rsidRPr="00D05848" w:rsidRDefault="00B20B00" w:rsidP="00452E3A">
            <w:pPr>
              <w:rPr>
                <w:sz w:val="16"/>
              </w:rPr>
            </w:pPr>
            <w:r>
              <w:rPr>
                <w:b/>
                <w:sz w:val="16"/>
              </w:rPr>
              <w:t>Pair check.</w:t>
            </w:r>
            <w:r w:rsidR="00D05848">
              <w:rPr>
                <w:b/>
                <w:sz w:val="16"/>
              </w:rPr>
              <w:t xml:space="preserve"> </w:t>
            </w:r>
            <w:r w:rsidR="00D05848">
              <w:rPr>
                <w:sz w:val="16"/>
              </w:rPr>
              <w:t>Compare your answers with your partner. Monitor.</w:t>
            </w:r>
          </w:p>
          <w:p w14:paraId="16F9A346" w14:textId="77777777" w:rsidR="008C3751" w:rsidRDefault="008C3751" w:rsidP="00452E3A">
            <w:pPr>
              <w:rPr>
                <w:b/>
                <w:sz w:val="16"/>
              </w:rPr>
            </w:pPr>
          </w:p>
          <w:p w14:paraId="5A56AB1A" w14:textId="2A4B22F1" w:rsidR="00B20B00" w:rsidRPr="004F52BE" w:rsidRDefault="00B20B00" w:rsidP="00452E3A">
            <w:pPr>
              <w:rPr>
                <w:sz w:val="16"/>
              </w:rPr>
            </w:pPr>
            <w:r>
              <w:rPr>
                <w:b/>
                <w:sz w:val="16"/>
              </w:rPr>
              <w:t>Feedback to check accuracy.</w:t>
            </w:r>
            <w:r w:rsidR="004F52BE">
              <w:rPr>
                <w:b/>
                <w:sz w:val="16"/>
              </w:rPr>
              <w:t xml:space="preserve"> </w:t>
            </w:r>
            <w:r w:rsidR="004F52BE">
              <w:rPr>
                <w:sz w:val="16"/>
              </w:rPr>
              <w:t>Ask students for answers, checking if others have different answers. Are you guys sure with this answer? Does anyone have different ideas? Why do you think so?</w:t>
            </w:r>
          </w:p>
          <w:p w14:paraId="49EEF789" w14:textId="77777777" w:rsidR="00470CE1" w:rsidRDefault="00470CE1" w:rsidP="00452E3A">
            <w:pPr>
              <w:rPr>
                <w:b/>
                <w:sz w:val="16"/>
              </w:rPr>
            </w:pPr>
          </w:p>
          <w:p w14:paraId="6F9B1C9B" w14:textId="77777777" w:rsidR="00470CE1" w:rsidRDefault="00470CE1" w:rsidP="00452E3A">
            <w:pPr>
              <w:rPr>
                <w:b/>
                <w:sz w:val="16"/>
              </w:rPr>
            </w:pPr>
          </w:p>
          <w:p w14:paraId="2CA55E58" w14:textId="77777777" w:rsidR="00470CE1" w:rsidRDefault="00470CE1" w:rsidP="00452E3A">
            <w:pPr>
              <w:rPr>
                <w:b/>
                <w:sz w:val="16"/>
              </w:rPr>
            </w:pPr>
          </w:p>
          <w:p w14:paraId="5F212F82" w14:textId="77777777" w:rsidR="00470CE1" w:rsidRDefault="00470CE1" w:rsidP="00452E3A">
            <w:pPr>
              <w:rPr>
                <w:b/>
                <w:sz w:val="16"/>
              </w:rPr>
            </w:pPr>
          </w:p>
          <w:p w14:paraId="17286A64" w14:textId="77777777" w:rsidR="00470CE1" w:rsidRDefault="00470CE1" w:rsidP="00452E3A">
            <w:pPr>
              <w:rPr>
                <w:b/>
                <w:sz w:val="16"/>
              </w:rPr>
            </w:pPr>
          </w:p>
          <w:p w14:paraId="048641D8" w14:textId="77777777" w:rsidR="00470CE1" w:rsidRDefault="00470CE1" w:rsidP="00452E3A">
            <w:pPr>
              <w:rPr>
                <w:b/>
                <w:sz w:val="16"/>
              </w:rPr>
            </w:pPr>
          </w:p>
          <w:p w14:paraId="2D98A1D5" w14:textId="77777777" w:rsidR="00470CE1" w:rsidRDefault="00470CE1" w:rsidP="00452E3A">
            <w:pPr>
              <w:rPr>
                <w:b/>
                <w:sz w:val="16"/>
              </w:rPr>
            </w:pPr>
          </w:p>
          <w:p w14:paraId="53854238" w14:textId="77777777" w:rsidR="00470CE1" w:rsidRDefault="00470CE1" w:rsidP="00452E3A">
            <w:pPr>
              <w:rPr>
                <w:b/>
                <w:sz w:val="16"/>
              </w:rPr>
            </w:pPr>
          </w:p>
          <w:p w14:paraId="3A4A3004" w14:textId="77777777" w:rsidR="00470CE1" w:rsidRDefault="00470CE1" w:rsidP="00452E3A">
            <w:pPr>
              <w:rPr>
                <w:b/>
                <w:sz w:val="16"/>
              </w:rPr>
            </w:pPr>
          </w:p>
          <w:p w14:paraId="4B20E2D8" w14:textId="77777777" w:rsidR="00470CE1" w:rsidRDefault="00470CE1" w:rsidP="00452E3A">
            <w:pPr>
              <w:rPr>
                <w:b/>
                <w:sz w:val="16"/>
              </w:rPr>
            </w:pPr>
          </w:p>
          <w:p w14:paraId="47AB46B2" w14:textId="77777777" w:rsidR="00470CE1" w:rsidRDefault="00470CE1" w:rsidP="00452E3A">
            <w:pPr>
              <w:rPr>
                <w:b/>
                <w:sz w:val="16"/>
              </w:rPr>
            </w:pPr>
          </w:p>
          <w:p w14:paraId="10C3E66B" w14:textId="77777777" w:rsidR="00470CE1" w:rsidRDefault="00470CE1" w:rsidP="00452E3A">
            <w:pPr>
              <w:rPr>
                <w:b/>
                <w:sz w:val="16"/>
              </w:rPr>
            </w:pPr>
          </w:p>
          <w:p w14:paraId="466B62D9" w14:textId="77777777" w:rsidR="00470CE1" w:rsidRDefault="00470CE1" w:rsidP="00452E3A">
            <w:pPr>
              <w:rPr>
                <w:b/>
                <w:sz w:val="16"/>
              </w:rPr>
            </w:pPr>
          </w:p>
          <w:p w14:paraId="4C0917FD" w14:textId="69DE4BB6" w:rsidR="00470CE1" w:rsidRDefault="00470CE1" w:rsidP="00452E3A">
            <w:pPr>
              <w:rPr>
                <w:b/>
                <w:sz w:val="16"/>
              </w:rPr>
            </w:pPr>
          </w:p>
          <w:p w14:paraId="13EA1D8E" w14:textId="77777777" w:rsidR="00470CE1" w:rsidRDefault="00470CE1" w:rsidP="00452E3A">
            <w:pPr>
              <w:rPr>
                <w:b/>
                <w:sz w:val="16"/>
              </w:rPr>
            </w:pPr>
          </w:p>
          <w:p w14:paraId="177C7F7E" w14:textId="77777777" w:rsidR="00470CE1" w:rsidRDefault="00470CE1" w:rsidP="00452E3A">
            <w:pPr>
              <w:rPr>
                <w:b/>
                <w:sz w:val="16"/>
              </w:rPr>
            </w:pPr>
          </w:p>
          <w:p w14:paraId="1E33D360" w14:textId="77777777" w:rsidR="00470CE1" w:rsidRDefault="00470CE1" w:rsidP="00452E3A">
            <w:pPr>
              <w:rPr>
                <w:b/>
                <w:sz w:val="16"/>
              </w:rPr>
            </w:pPr>
          </w:p>
          <w:p w14:paraId="4540D21B" w14:textId="77777777" w:rsidR="00470CE1" w:rsidRDefault="00470CE1" w:rsidP="00452E3A">
            <w:pPr>
              <w:rPr>
                <w:b/>
                <w:sz w:val="16"/>
              </w:rPr>
            </w:pPr>
          </w:p>
          <w:p w14:paraId="62C9338B" w14:textId="77777777" w:rsidR="00470CE1" w:rsidRDefault="00470CE1" w:rsidP="00452E3A">
            <w:pPr>
              <w:rPr>
                <w:b/>
                <w:sz w:val="16"/>
              </w:rPr>
            </w:pPr>
          </w:p>
          <w:p w14:paraId="5BCB3E40" w14:textId="77777777" w:rsidR="00470CE1" w:rsidRDefault="00470CE1" w:rsidP="00452E3A">
            <w:pPr>
              <w:rPr>
                <w:b/>
                <w:sz w:val="16"/>
              </w:rPr>
            </w:pPr>
          </w:p>
          <w:p w14:paraId="1F200687" w14:textId="77777777" w:rsidR="00470CE1" w:rsidRDefault="00470CE1" w:rsidP="00452E3A">
            <w:pPr>
              <w:rPr>
                <w:b/>
                <w:sz w:val="16"/>
              </w:rPr>
            </w:pPr>
          </w:p>
          <w:p w14:paraId="2AA72463" w14:textId="77777777" w:rsidR="00470CE1" w:rsidRDefault="00470CE1" w:rsidP="00452E3A">
            <w:pPr>
              <w:rPr>
                <w:b/>
                <w:sz w:val="16"/>
              </w:rPr>
            </w:pPr>
          </w:p>
          <w:p w14:paraId="32547007" w14:textId="77777777" w:rsidR="00470CE1" w:rsidRDefault="00470CE1" w:rsidP="00452E3A">
            <w:pPr>
              <w:rPr>
                <w:b/>
                <w:sz w:val="16"/>
              </w:rPr>
            </w:pPr>
          </w:p>
          <w:p w14:paraId="6AC32050" w14:textId="3A3B27E0" w:rsidR="00470CE1" w:rsidRPr="00B20B00" w:rsidRDefault="00470CE1" w:rsidP="00452E3A">
            <w:pPr>
              <w:rPr>
                <w:b/>
                <w:sz w:val="16"/>
              </w:rPr>
            </w:pPr>
          </w:p>
        </w:tc>
      </w:tr>
    </w:tbl>
    <w:p w14:paraId="7D7D3C7C" w14:textId="58C446E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Practice - Interpretive Comprehension Listening</w:t>
            </w:r>
          </w:p>
          <w:p w14:paraId="08F123E9" w14:textId="257BCADB" w:rsidR="00B20B00" w:rsidRDefault="00B20B00" w:rsidP="00FE577D">
            <w:pPr>
              <w:rPr>
                <w:sz w:val="16"/>
              </w:rPr>
            </w:pPr>
            <w:r w:rsidRPr="00B20B00">
              <w:rPr>
                <w:rFonts w:hint="eastAsia"/>
                <w:b/>
                <w:sz w:val="16"/>
              </w:rPr>
              <w:t>Purpose of this stage:</w:t>
            </w:r>
            <w:r w:rsidRPr="00B20B00">
              <w:rPr>
                <w:sz w:val="16"/>
              </w:rPr>
              <w:t xml:space="preserve"> </w:t>
            </w:r>
            <w:r w:rsidR="00EC3709">
              <w:rPr>
                <w:sz w:val="16"/>
              </w:rPr>
              <w:t>Students listen a second time, more carefully, to infer or interpret meaning of the literal facts. This is still an accuracy focused stage – answers need to be checked for accuracy. Students are required to think about the why in order to support their answers. They may need to focus on things like the overall situation, tone of voice, multiple pieces of information, or a single statement to explain the unspoken, intended meaning.</w:t>
            </w:r>
          </w:p>
          <w:p w14:paraId="614E491F" w14:textId="0D005631" w:rsidR="00FE577D" w:rsidRPr="00B20B00" w:rsidRDefault="00FE577D" w:rsidP="00FE577D">
            <w:pPr>
              <w:rPr>
                <w:sz w:val="16"/>
              </w:rPr>
            </w:pPr>
          </w:p>
        </w:tc>
      </w:tr>
      <w:tr w:rsidR="00B20B00"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0F743CE" w:rsidR="00B20B00" w:rsidRPr="00B20B00" w:rsidRDefault="00B20B00" w:rsidP="00FE577D">
            <w:pPr>
              <w:rPr>
                <w:b/>
                <w:sz w:val="16"/>
              </w:rPr>
            </w:pPr>
            <w:r w:rsidRPr="00B20B00">
              <w:rPr>
                <w:rFonts w:hint="eastAsia"/>
                <w:b/>
                <w:sz w:val="16"/>
              </w:rPr>
              <w:t xml:space="preserve">Materials: </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05367851" w:rsidR="00B20B00" w:rsidRDefault="0022188B" w:rsidP="00452E3A">
            <w:pPr>
              <w:jc w:val="center"/>
              <w:rPr>
                <w:sz w:val="16"/>
              </w:rPr>
            </w:pPr>
            <w:r>
              <w:rPr>
                <w:sz w:val="16"/>
              </w:rPr>
              <w:t>20</w:t>
            </w:r>
            <w:r w:rsidR="0057003A">
              <w:rPr>
                <w:sz w:val="16"/>
              </w:rPr>
              <w:t xml:space="preserve"> sec</w:t>
            </w:r>
          </w:p>
          <w:p w14:paraId="66978822" w14:textId="45264759" w:rsidR="008C3751" w:rsidRDefault="008C3751" w:rsidP="00452E3A">
            <w:pPr>
              <w:jc w:val="center"/>
              <w:rPr>
                <w:sz w:val="16"/>
              </w:rPr>
            </w:pPr>
          </w:p>
          <w:p w14:paraId="688BEDC2" w14:textId="46C34334" w:rsidR="00D05848" w:rsidRDefault="00D05848" w:rsidP="00452E3A">
            <w:pPr>
              <w:jc w:val="center"/>
              <w:rPr>
                <w:sz w:val="16"/>
              </w:rPr>
            </w:pPr>
          </w:p>
          <w:p w14:paraId="4BF5FFDA" w14:textId="14570DFF" w:rsidR="00D05848" w:rsidRDefault="00D05848" w:rsidP="00452E3A">
            <w:pPr>
              <w:jc w:val="center"/>
              <w:rPr>
                <w:sz w:val="16"/>
              </w:rPr>
            </w:pPr>
          </w:p>
          <w:p w14:paraId="6AC0B372" w14:textId="4A26F49E" w:rsidR="00D05848" w:rsidRDefault="00D05848" w:rsidP="00452E3A">
            <w:pPr>
              <w:jc w:val="center"/>
              <w:rPr>
                <w:sz w:val="16"/>
              </w:rPr>
            </w:pPr>
          </w:p>
          <w:p w14:paraId="53832132" w14:textId="4E38F144" w:rsidR="00D05848" w:rsidRDefault="00D05848" w:rsidP="00452E3A">
            <w:pPr>
              <w:jc w:val="center"/>
              <w:rPr>
                <w:sz w:val="16"/>
              </w:rPr>
            </w:pPr>
          </w:p>
          <w:p w14:paraId="798CA95F" w14:textId="230229FD" w:rsidR="00D05848" w:rsidRDefault="00D05848" w:rsidP="00452E3A">
            <w:pPr>
              <w:jc w:val="center"/>
              <w:rPr>
                <w:sz w:val="16"/>
              </w:rPr>
            </w:pPr>
          </w:p>
          <w:p w14:paraId="25119DF6" w14:textId="3E6EB4C6" w:rsidR="00D05848" w:rsidRDefault="00D05848" w:rsidP="00452E3A">
            <w:pPr>
              <w:jc w:val="center"/>
              <w:rPr>
                <w:sz w:val="16"/>
              </w:rPr>
            </w:pPr>
          </w:p>
          <w:p w14:paraId="3819E952" w14:textId="07ECB7E2" w:rsidR="00D05848" w:rsidRDefault="00D05848" w:rsidP="00452E3A">
            <w:pPr>
              <w:jc w:val="center"/>
              <w:rPr>
                <w:sz w:val="16"/>
              </w:rPr>
            </w:pPr>
          </w:p>
          <w:p w14:paraId="1F571319" w14:textId="77777777" w:rsidR="00D05848" w:rsidRDefault="00D05848" w:rsidP="00452E3A">
            <w:pPr>
              <w:jc w:val="center"/>
              <w:rPr>
                <w:sz w:val="16"/>
              </w:rPr>
            </w:pPr>
          </w:p>
          <w:p w14:paraId="23B3C305" w14:textId="77777777" w:rsidR="0057003A" w:rsidRDefault="0057003A" w:rsidP="00452E3A">
            <w:pPr>
              <w:jc w:val="center"/>
              <w:rPr>
                <w:sz w:val="16"/>
              </w:rPr>
            </w:pPr>
            <w:r>
              <w:rPr>
                <w:sz w:val="16"/>
              </w:rPr>
              <w:t>3 min</w:t>
            </w:r>
          </w:p>
          <w:p w14:paraId="5E4E7397" w14:textId="77777777" w:rsidR="008C3751" w:rsidRDefault="008C3751" w:rsidP="00452E3A">
            <w:pPr>
              <w:jc w:val="center"/>
              <w:rPr>
                <w:sz w:val="16"/>
              </w:rPr>
            </w:pPr>
          </w:p>
          <w:p w14:paraId="2F3296DA" w14:textId="5B05C3EB" w:rsidR="0057003A" w:rsidRDefault="003B5241" w:rsidP="00452E3A">
            <w:pPr>
              <w:jc w:val="center"/>
              <w:rPr>
                <w:sz w:val="16"/>
              </w:rPr>
            </w:pPr>
            <w:r>
              <w:rPr>
                <w:sz w:val="16"/>
              </w:rPr>
              <w:t>1</w:t>
            </w:r>
            <w:r w:rsidR="0057003A">
              <w:rPr>
                <w:sz w:val="16"/>
              </w:rPr>
              <w:t xml:space="preserve"> min</w:t>
            </w:r>
          </w:p>
          <w:p w14:paraId="02B54FA3" w14:textId="0B82B924" w:rsidR="008C3751" w:rsidRDefault="008C3751" w:rsidP="00452E3A">
            <w:pPr>
              <w:jc w:val="center"/>
              <w:rPr>
                <w:sz w:val="16"/>
              </w:rPr>
            </w:pPr>
          </w:p>
          <w:p w14:paraId="31055C8A" w14:textId="77777777" w:rsidR="004F52BE" w:rsidRDefault="004F52BE" w:rsidP="00452E3A">
            <w:pPr>
              <w:jc w:val="center"/>
              <w:rPr>
                <w:sz w:val="16"/>
              </w:rPr>
            </w:pPr>
          </w:p>
          <w:p w14:paraId="1F3411C9" w14:textId="64DA1B8A" w:rsidR="0057003A" w:rsidRPr="00B20B00" w:rsidRDefault="004F52BE" w:rsidP="00452E3A">
            <w:pPr>
              <w:jc w:val="center"/>
              <w:rPr>
                <w:sz w:val="16"/>
              </w:rPr>
            </w:pPr>
            <w:r>
              <w:rPr>
                <w:sz w:val="16"/>
              </w:rPr>
              <w:t>1</w:t>
            </w:r>
            <w:r w:rsidR="0057003A">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452E3A">
            <w:pPr>
              <w:jc w:val="center"/>
              <w:rPr>
                <w:sz w:val="16"/>
              </w:rPr>
            </w:pPr>
            <w:r>
              <w:rPr>
                <w:sz w:val="16"/>
              </w:rPr>
              <w:t>T</w:t>
            </w:r>
          </w:p>
          <w:p w14:paraId="4AF82398" w14:textId="132C01AA" w:rsidR="008C3751" w:rsidRDefault="008C3751" w:rsidP="00452E3A">
            <w:pPr>
              <w:jc w:val="center"/>
              <w:rPr>
                <w:sz w:val="16"/>
              </w:rPr>
            </w:pPr>
          </w:p>
          <w:p w14:paraId="1A48A06A" w14:textId="0D6E8A23" w:rsidR="00D05848" w:rsidRDefault="00D05848" w:rsidP="00452E3A">
            <w:pPr>
              <w:jc w:val="center"/>
              <w:rPr>
                <w:sz w:val="16"/>
              </w:rPr>
            </w:pPr>
          </w:p>
          <w:p w14:paraId="64B61443" w14:textId="036F8946" w:rsidR="00D05848" w:rsidRDefault="00D05848" w:rsidP="00452E3A">
            <w:pPr>
              <w:jc w:val="center"/>
              <w:rPr>
                <w:sz w:val="16"/>
              </w:rPr>
            </w:pPr>
          </w:p>
          <w:p w14:paraId="68F1F06F" w14:textId="798F8448" w:rsidR="00D05848" w:rsidRDefault="00D05848" w:rsidP="00452E3A">
            <w:pPr>
              <w:jc w:val="center"/>
              <w:rPr>
                <w:sz w:val="16"/>
              </w:rPr>
            </w:pPr>
          </w:p>
          <w:p w14:paraId="11D2AEED" w14:textId="36131294" w:rsidR="00D05848" w:rsidRDefault="00D05848" w:rsidP="00452E3A">
            <w:pPr>
              <w:jc w:val="center"/>
              <w:rPr>
                <w:sz w:val="16"/>
              </w:rPr>
            </w:pPr>
          </w:p>
          <w:p w14:paraId="14BC7CED" w14:textId="795AB7F2" w:rsidR="00D05848" w:rsidRDefault="00D05848" w:rsidP="00452E3A">
            <w:pPr>
              <w:jc w:val="center"/>
              <w:rPr>
                <w:sz w:val="16"/>
              </w:rPr>
            </w:pPr>
          </w:p>
          <w:p w14:paraId="284FB8D3" w14:textId="10E5FE79" w:rsidR="00D05848" w:rsidRDefault="00D05848" w:rsidP="00452E3A">
            <w:pPr>
              <w:jc w:val="center"/>
              <w:rPr>
                <w:sz w:val="16"/>
              </w:rPr>
            </w:pPr>
          </w:p>
          <w:p w14:paraId="62603368" w14:textId="6A15E447" w:rsidR="00D05848" w:rsidRDefault="00D05848" w:rsidP="00452E3A">
            <w:pPr>
              <w:jc w:val="center"/>
              <w:rPr>
                <w:sz w:val="16"/>
              </w:rPr>
            </w:pPr>
          </w:p>
          <w:p w14:paraId="64E36AF5" w14:textId="77777777" w:rsidR="00D05848" w:rsidRDefault="00D05848" w:rsidP="00452E3A">
            <w:pPr>
              <w:jc w:val="center"/>
              <w:rPr>
                <w:sz w:val="16"/>
              </w:rPr>
            </w:pPr>
          </w:p>
          <w:p w14:paraId="71C692CC" w14:textId="77777777" w:rsidR="00B20B00" w:rsidRDefault="00B20B00" w:rsidP="00452E3A">
            <w:pPr>
              <w:jc w:val="center"/>
              <w:rPr>
                <w:sz w:val="16"/>
              </w:rPr>
            </w:pPr>
            <w:r>
              <w:rPr>
                <w:sz w:val="16"/>
              </w:rPr>
              <w:t>S</w:t>
            </w:r>
          </w:p>
          <w:p w14:paraId="2C7A4973" w14:textId="77777777" w:rsidR="008C3751" w:rsidRDefault="008C3751" w:rsidP="00452E3A">
            <w:pPr>
              <w:jc w:val="center"/>
              <w:rPr>
                <w:sz w:val="16"/>
              </w:rPr>
            </w:pPr>
          </w:p>
          <w:p w14:paraId="49A8504C" w14:textId="77777777" w:rsidR="00B20B00" w:rsidRDefault="00B20B00" w:rsidP="00452E3A">
            <w:pPr>
              <w:jc w:val="center"/>
              <w:rPr>
                <w:sz w:val="16"/>
              </w:rPr>
            </w:pPr>
            <w:r>
              <w:rPr>
                <w:sz w:val="16"/>
              </w:rPr>
              <w:t>S-S</w:t>
            </w:r>
          </w:p>
          <w:p w14:paraId="6A608256" w14:textId="00FDABBF" w:rsidR="008C3751" w:rsidRDefault="008C3751" w:rsidP="00452E3A">
            <w:pPr>
              <w:jc w:val="center"/>
              <w:rPr>
                <w:sz w:val="16"/>
              </w:rPr>
            </w:pPr>
          </w:p>
          <w:p w14:paraId="1EB279BB" w14:textId="77777777" w:rsidR="004F52BE" w:rsidRDefault="004F52BE" w:rsidP="00452E3A">
            <w:pPr>
              <w:jc w:val="center"/>
              <w:rPr>
                <w:sz w:val="16"/>
              </w:rPr>
            </w:pPr>
          </w:p>
          <w:p w14:paraId="2B9B14ED" w14:textId="52903933"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2BED97F" w14:textId="4586DBC6" w:rsidR="00B20B00" w:rsidRDefault="00D05848" w:rsidP="00452E3A">
            <w:pPr>
              <w:rPr>
                <w:sz w:val="16"/>
              </w:rPr>
            </w:pPr>
            <w:r>
              <w:rPr>
                <w:sz w:val="16"/>
              </w:rPr>
              <w:t>Listen again. This time, answer exercise 2, not 1.</w:t>
            </w:r>
          </w:p>
          <w:p w14:paraId="61AA027C" w14:textId="116F4F45" w:rsidR="00D05848" w:rsidRPr="00D05848" w:rsidRDefault="00D05848" w:rsidP="00452E3A">
            <w:pPr>
              <w:rPr>
                <w:sz w:val="16"/>
              </w:rPr>
            </w:pPr>
            <w:r>
              <w:rPr>
                <w:sz w:val="16"/>
              </w:rPr>
              <w:t>These questions are harder than the previous ones, but if you listen carefully, you will find answers. The clues are all in the lecture itself.</w:t>
            </w:r>
          </w:p>
          <w:p w14:paraId="13751AFA" w14:textId="1CC41BD9" w:rsidR="008C3751" w:rsidRDefault="00D05848" w:rsidP="00452E3A">
            <w:pPr>
              <w:rPr>
                <w:sz w:val="16"/>
              </w:rPr>
            </w:pPr>
            <w:r>
              <w:rPr>
                <w:sz w:val="16"/>
              </w:rPr>
              <w:t>Write your answers below the questions.</w:t>
            </w:r>
          </w:p>
          <w:p w14:paraId="2A6D0DD4" w14:textId="48CF6B83" w:rsidR="00D05848" w:rsidRDefault="00D05848" w:rsidP="00452E3A">
            <w:pPr>
              <w:rPr>
                <w:sz w:val="16"/>
              </w:rPr>
            </w:pPr>
            <w:r>
              <w:rPr>
                <w:sz w:val="16"/>
              </w:rPr>
              <w:t>I will give you some time to think and write after the lecture is finished.</w:t>
            </w:r>
          </w:p>
          <w:p w14:paraId="585C51D0" w14:textId="261E4F32" w:rsidR="00D05848" w:rsidRDefault="00D05848" w:rsidP="00452E3A">
            <w:pPr>
              <w:rPr>
                <w:sz w:val="16"/>
              </w:rPr>
            </w:pPr>
            <w:r w:rsidRPr="00D05848">
              <w:rPr>
                <w:b/>
                <w:sz w:val="16"/>
              </w:rPr>
              <w:t>I.C.Q.</w:t>
            </w:r>
            <w:r>
              <w:rPr>
                <w:sz w:val="16"/>
              </w:rPr>
              <w:t>- Do you write an answer while you are listening? (No.)</w:t>
            </w:r>
          </w:p>
          <w:p w14:paraId="02165B73" w14:textId="77777777" w:rsidR="00D05848" w:rsidRDefault="00D05848" w:rsidP="00452E3A">
            <w:pPr>
              <w:rPr>
                <w:sz w:val="16"/>
              </w:rPr>
            </w:pPr>
            <w:r>
              <w:rPr>
                <w:sz w:val="16"/>
              </w:rPr>
              <w:t xml:space="preserve">       Then do you write an answer after listening? (Yes. We will have some time to think and write </w:t>
            </w:r>
          </w:p>
          <w:p w14:paraId="73D1071B" w14:textId="5F2AF30B" w:rsidR="00D05848" w:rsidRDefault="00D05848" w:rsidP="00D05848">
            <w:pPr>
              <w:ind w:firstLineChars="350" w:firstLine="560"/>
              <w:rPr>
                <w:sz w:val="16"/>
              </w:rPr>
            </w:pPr>
            <w:r>
              <w:rPr>
                <w:sz w:val="16"/>
              </w:rPr>
              <w:t>after listening)</w:t>
            </w:r>
          </w:p>
          <w:p w14:paraId="71F51D0D" w14:textId="798FA22E" w:rsidR="00D05848" w:rsidRPr="00E47F6A" w:rsidRDefault="00D05848" w:rsidP="00D05848">
            <w:pPr>
              <w:rPr>
                <w:sz w:val="16"/>
              </w:rPr>
            </w:pPr>
            <w:r>
              <w:rPr>
                <w:sz w:val="16"/>
              </w:rPr>
              <w:t>Read each question aloud for students and check whether they understand.</w:t>
            </w:r>
          </w:p>
          <w:p w14:paraId="0662E024" w14:textId="77777777" w:rsidR="00D05848" w:rsidRPr="00D05848" w:rsidRDefault="00D05848" w:rsidP="00452E3A">
            <w:pPr>
              <w:rPr>
                <w:sz w:val="16"/>
              </w:rPr>
            </w:pPr>
          </w:p>
          <w:p w14:paraId="0A75A14F" w14:textId="110AC665" w:rsidR="00B20B00" w:rsidRDefault="00B20B00" w:rsidP="00452E3A">
            <w:pPr>
              <w:rPr>
                <w:b/>
                <w:sz w:val="16"/>
              </w:rPr>
            </w:pPr>
            <w:r>
              <w:rPr>
                <w:b/>
                <w:sz w:val="16"/>
              </w:rPr>
              <w:t>Students listen for the 2</w:t>
            </w:r>
            <w:r w:rsidRPr="00B20B00">
              <w:rPr>
                <w:b/>
                <w:sz w:val="16"/>
                <w:vertAlign w:val="superscript"/>
              </w:rPr>
              <w:t>nd</w:t>
            </w:r>
            <w:r w:rsidR="00D05848">
              <w:rPr>
                <w:b/>
                <w:sz w:val="16"/>
              </w:rPr>
              <w:t xml:space="preserve"> time, and write their answers.</w:t>
            </w:r>
          </w:p>
          <w:p w14:paraId="0E98945B" w14:textId="77777777" w:rsidR="008C3751" w:rsidRDefault="008C3751" w:rsidP="00452E3A">
            <w:pPr>
              <w:rPr>
                <w:b/>
                <w:sz w:val="16"/>
              </w:rPr>
            </w:pPr>
          </w:p>
          <w:p w14:paraId="5DB9FA83" w14:textId="50C8C808" w:rsidR="00B20B00" w:rsidRPr="004F52BE" w:rsidRDefault="00B20B00" w:rsidP="00452E3A">
            <w:pPr>
              <w:rPr>
                <w:sz w:val="16"/>
              </w:rPr>
            </w:pPr>
            <w:r>
              <w:rPr>
                <w:b/>
                <w:sz w:val="16"/>
              </w:rPr>
              <w:t>Pair check.</w:t>
            </w:r>
            <w:r w:rsidR="00F53001">
              <w:rPr>
                <w:b/>
                <w:sz w:val="16"/>
              </w:rPr>
              <w:t xml:space="preserve"> Monitor. </w:t>
            </w:r>
            <w:r w:rsidR="004F52BE">
              <w:rPr>
                <w:sz w:val="16"/>
              </w:rPr>
              <w:t>Compare your answers with your partners and check if your answers are the same. Ask why if different.</w:t>
            </w:r>
          </w:p>
          <w:p w14:paraId="0E802EFE" w14:textId="77777777" w:rsidR="008C3751" w:rsidRDefault="008C3751" w:rsidP="00452E3A">
            <w:pPr>
              <w:rPr>
                <w:b/>
                <w:sz w:val="16"/>
              </w:rPr>
            </w:pPr>
          </w:p>
          <w:p w14:paraId="6C5A794F" w14:textId="77777777" w:rsidR="00B20B00" w:rsidRDefault="0057003A" w:rsidP="00452E3A">
            <w:pPr>
              <w:rPr>
                <w:b/>
                <w:sz w:val="16"/>
              </w:rPr>
            </w:pPr>
            <w:r>
              <w:rPr>
                <w:b/>
                <w:sz w:val="16"/>
              </w:rPr>
              <w:t>Feedback to check accuracy.</w:t>
            </w:r>
          </w:p>
          <w:p w14:paraId="65ECB173" w14:textId="77777777" w:rsidR="00470CE1" w:rsidRDefault="00470CE1" w:rsidP="00452E3A">
            <w:pPr>
              <w:rPr>
                <w:b/>
                <w:sz w:val="16"/>
              </w:rPr>
            </w:pPr>
          </w:p>
          <w:p w14:paraId="44607C64" w14:textId="77777777" w:rsidR="00470CE1" w:rsidRDefault="00470CE1" w:rsidP="00452E3A">
            <w:pPr>
              <w:rPr>
                <w:b/>
                <w:sz w:val="16"/>
              </w:rPr>
            </w:pPr>
          </w:p>
          <w:p w14:paraId="4490EC95" w14:textId="77777777" w:rsidR="00470CE1" w:rsidRDefault="00470CE1" w:rsidP="00452E3A">
            <w:pPr>
              <w:rPr>
                <w:b/>
                <w:sz w:val="16"/>
              </w:rPr>
            </w:pPr>
          </w:p>
          <w:p w14:paraId="06D0EB52" w14:textId="77777777" w:rsidR="00470CE1" w:rsidRDefault="00470CE1" w:rsidP="00452E3A">
            <w:pPr>
              <w:rPr>
                <w:b/>
                <w:sz w:val="16"/>
              </w:rPr>
            </w:pPr>
          </w:p>
          <w:p w14:paraId="17E05E71" w14:textId="77777777" w:rsidR="00470CE1" w:rsidRDefault="00470CE1" w:rsidP="00452E3A">
            <w:pPr>
              <w:rPr>
                <w:b/>
                <w:sz w:val="16"/>
              </w:rPr>
            </w:pPr>
          </w:p>
          <w:p w14:paraId="1593CAA1" w14:textId="77777777" w:rsidR="00470CE1" w:rsidRDefault="00470CE1" w:rsidP="00452E3A">
            <w:pPr>
              <w:rPr>
                <w:b/>
                <w:sz w:val="16"/>
              </w:rPr>
            </w:pPr>
          </w:p>
          <w:p w14:paraId="61D13118" w14:textId="77777777" w:rsidR="00470CE1" w:rsidRDefault="00470CE1" w:rsidP="00452E3A">
            <w:pPr>
              <w:rPr>
                <w:b/>
                <w:sz w:val="16"/>
              </w:rPr>
            </w:pPr>
          </w:p>
          <w:p w14:paraId="31553ECF" w14:textId="77777777" w:rsidR="00470CE1" w:rsidRDefault="00470CE1" w:rsidP="00452E3A">
            <w:pPr>
              <w:rPr>
                <w:b/>
                <w:sz w:val="16"/>
              </w:rPr>
            </w:pPr>
          </w:p>
          <w:p w14:paraId="2E5763EA" w14:textId="77777777" w:rsidR="00470CE1" w:rsidRDefault="00470CE1" w:rsidP="00452E3A">
            <w:pPr>
              <w:rPr>
                <w:b/>
                <w:sz w:val="16"/>
              </w:rPr>
            </w:pPr>
          </w:p>
          <w:p w14:paraId="69A0E43E" w14:textId="77777777" w:rsidR="00470CE1" w:rsidRDefault="00470CE1" w:rsidP="00452E3A">
            <w:pPr>
              <w:rPr>
                <w:b/>
                <w:sz w:val="16"/>
              </w:rPr>
            </w:pPr>
          </w:p>
          <w:p w14:paraId="5C610F5D" w14:textId="77777777" w:rsidR="00470CE1" w:rsidRDefault="00470CE1" w:rsidP="00452E3A">
            <w:pPr>
              <w:rPr>
                <w:b/>
                <w:sz w:val="16"/>
              </w:rPr>
            </w:pPr>
          </w:p>
          <w:p w14:paraId="129751C2" w14:textId="77777777" w:rsidR="00470CE1" w:rsidRDefault="00470CE1" w:rsidP="00452E3A">
            <w:pPr>
              <w:rPr>
                <w:b/>
                <w:sz w:val="16"/>
              </w:rPr>
            </w:pPr>
          </w:p>
          <w:p w14:paraId="52283353" w14:textId="77777777" w:rsidR="00470CE1" w:rsidRDefault="00470CE1" w:rsidP="00452E3A">
            <w:pPr>
              <w:rPr>
                <w:b/>
                <w:sz w:val="16"/>
              </w:rPr>
            </w:pPr>
          </w:p>
          <w:p w14:paraId="3992A3F2" w14:textId="77777777" w:rsidR="00470CE1" w:rsidRDefault="00470CE1" w:rsidP="00452E3A">
            <w:pPr>
              <w:rPr>
                <w:b/>
                <w:sz w:val="16"/>
              </w:rPr>
            </w:pPr>
          </w:p>
          <w:p w14:paraId="49A85BB9" w14:textId="77777777" w:rsidR="00470CE1" w:rsidRDefault="00470CE1" w:rsidP="00452E3A">
            <w:pPr>
              <w:rPr>
                <w:b/>
                <w:sz w:val="16"/>
              </w:rPr>
            </w:pPr>
          </w:p>
          <w:p w14:paraId="5C3FB5A8" w14:textId="77777777" w:rsidR="00470CE1" w:rsidRDefault="00470CE1" w:rsidP="00452E3A">
            <w:pPr>
              <w:rPr>
                <w:b/>
                <w:sz w:val="16"/>
              </w:rPr>
            </w:pPr>
          </w:p>
          <w:p w14:paraId="1328D210" w14:textId="77777777" w:rsidR="00470CE1" w:rsidRDefault="00470CE1" w:rsidP="00452E3A">
            <w:pPr>
              <w:rPr>
                <w:b/>
                <w:sz w:val="16"/>
              </w:rPr>
            </w:pPr>
          </w:p>
          <w:p w14:paraId="200F7619" w14:textId="77777777" w:rsidR="00470CE1" w:rsidRDefault="00470CE1" w:rsidP="00452E3A">
            <w:pPr>
              <w:rPr>
                <w:b/>
                <w:sz w:val="16"/>
              </w:rPr>
            </w:pPr>
          </w:p>
          <w:p w14:paraId="0C325F19" w14:textId="77777777" w:rsidR="00470CE1" w:rsidRDefault="00470CE1" w:rsidP="00452E3A">
            <w:pPr>
              <w:rPr>
                <w:b/>
                <w:sz w:val="16"/>
              </w:rPr>
            </w:pPr>
          </w:p>
          <w:p w14:paraId="0376F689" w14:textId="77777777" w:rsidR="00470CE1" w:rsidRDefault="00470CE1" w:rsidP="00452E3A">
            <w:pPr>
              <w:rPr>
                <w:b/>
                <w:sz w:val="16"/>
              </w:rPr>
            </w:pPr>
          </w:p>
          <w:p w14:paraId="05DC9EF2" w14:textId="77777777" w:rsidR="00470CE1" w:rsidRDefault="00470CE1" w:rsidP="00452E3A">
            <w:pPr>
              <w:rPr>
                <w:b/>
                <w:sz w:val="16"/>
              </w:rPr>
            </w:pPr>
          </w:p>
          <w:p w14:paraId="5238940C" w14:textId="77777777" w:rsidR="00470CE1" w:rsidRDefault="00470CE1" w:rsidP="00452E3A">
            <w:pPr>
              <w:rPr>
                <w:b/>
                <w:sz w:val="16"/>
              </w:rPr>
            </w:pPr>
          </w:p>
          <w:p w14:paraId="777E97D1" w14:textId="4741F23A" w:rsidR="00470CE1" w:rsidRPr="00B20B00" w:rsidRDefault="00470CE1" w:rsidP="00452E3A">
            <w:pPr>
              <w:rPr>
                <w:b/>
                <w:sz w:val="16"/>
              </w:rPr>
            </w:pPr>
          </w:p>
        </w:tc>
      </w:tr>
    </w:tbl>
    <w:p w14:paraId="67784676" w14:textId="77777777"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Production - Applied Comprehension Speaking</w:t>
            </w:r>
          </w:p>
          <w:p w14:paraId="6C33DB90" w14:textId="112ABBB1" w:rsidR="00B20B00" w:rsidRDefault="00B20B00" w:rsidP="00FE577D">
            <w:pPr>
              <w:rPr>
                <w:sz w:val="16"/>
              </w:rPr>
            </w:pPr>
            <w:r w:rsidRPr="00B20B00">
              <w:rPr>
                <w:rFonts w:hint="eastAsia"/>
                <w:b/>
                <w:sz w:val="16"/>
              </w:rPr>
              <w:t>Purpose of this stage:</w:t>
            </w:r>
            <w:r w:rsidRPr="00B20B00">
              <w:rPr>
                <w:sz w:val="16"/>
              </w:rPr>
              <w:t xml:space="preserve"> </w:t>
            </w:r>
            <w:r w:rsidR="00EC3709">
              <w:rPr>
                <w:sz w:val="16"/>
              </w:rPr>
              <w:t xml:space="preserve">For students to practice their speaking fluency. Therefore, this stage should be no less than 5 minutes to allow students to practice. Give them a few questions to help them communicate without intervention from </w:t>
            </w:r>
            <w:r w:rsidR="00EC3709">
              <w:rPr>
                <w:rFonts w:hint="eastAsia"/>
                <w:sz w:val="16"/>
              </w:rPr>
              <w:t>the teac</w:t>
            </w:r>
            <w:r w:rsidR="00EC3709">
              <w:rPr>
                <w:sz w:val="16"/>
              </w:rPr>
              <w:t>her. This is a fluency-focused stage.</w:t>
            </w:r>
          </w:p>
          <w:p w14:paraId="3CDC9750" w14:textId="593548BA" w:rsidR="00FE577D" w:rsidRPr="00B20B00" w:rsidRDefault="00FE577D" w:rsidP="00FE577D">
            <w:pPr>
              <w:rPr>
                <w:sz w:val="16"/>
              </w:rPr>
            </w:pP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0AFEF5A4" w:rsidR="00B20B00" w:rsidRPr="00B20B00" w:rsidRDefault="00B20B00" w:rsidP="00FE577D">
            <w:pPr>
              <w:rPr>
                <w:b/>
                <w:sz w:val="16"/>
              </w:rPr>
            </w:pPr>
            <w:r w:rsidRPr="00B20B00">
              <w:rPr>
                <w:rFonts w:hint="eastAsia"/>
                <w:b/>
                <w:sz w:val="16"/>
              </w:rPr>
              <w:t xml:space="preserve">Materials: </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744FC5E1" w:rsidR="00B20B00" w:rsidRDefault="00945515" w:rsidP="00452E3A">
            <w:pPr>
              <w:jc w:val="center"/>
              <w:rPr>
                <w:sz w:val="16"/>
              </w:rPr>
            </w:pPr>
            <w:r>
              <w:rPr>
                <w:sz w:val="16"/>
              </w:rPr>
              <w:t>1 min</w:t>
            </w:r>
          </w:p>
          <w:p w14:paraId="6AFF9C68" w14:textId="77777777" w:rsidR="004F52BE" w:rsidRDefault="004F52BE" w:rsidP="00452E3A">
            <w:pPr>
              <w:jc w:val="center"/>
              <w:rPr>
                <w:sz w:val="16"/>
              </w:rPr>
            </w:pPr>
          </w:p>
          <w:p w14:paraId="0741C861" w14:textId="77777777" w:rsidR="004F52BE" w:rsidRDefault="004F52BE" w:rsidP="00452E3A">
            <w:pPr>
              <w:jc w:val="center"/>
              <w:rPr>
                <w:sz w:val="16"/>
              </w:rPr>
            </w:pPr>
          </w:p>
          <w:p w14:paraId="5A29FBF8" w14:textId="77777777" w:rsidR="004F52BE" w:rsidRDefault="004F52BE" w:rsidP="00452E3A">
            <w:pPr>
              <w:jc w:val="center"/>
              <w:rPr>
                <w:sz w:val="16"/>
              </w:rPr>
            </w:pPr>
          </w:p>
          <w:p w14:paraId="41B94BAB" w14:textId="77777777" w:rsidR="004F52BE" w:rsidRDefault="004F52BE" w:rsidP="00452E3A">
            <w:pPr>
              <w:jc w:val="center"/>
              <w:rPr>
                <w:sz w:val="16"/>
              </w:rPr>
            </w:pPr>
          </w:p>
          <w:p w14:paraId="3A65E7A7" w14:textId="25C60E7B" w:rsidR="004F52BE" w:rsidRDefault="004F52BE" w:rsidP="00452E3A">
            <w:pPr>
              <w:jc w:val="center"/>
              <w:rPr>
                <w:sz w:val="16"/>
              </w:rPr>
            </w:pPr>
          </w:p>
          <w:p w14:paraId="3A265DED" w14:textId="30BB4A21" w:rsidR="007F1086" w:rsidRDefault="007F1086" w:rsidP="00452E3A">
            <w:pPr>
              <w:jc w:val="center"/>
              <w:rPr>
                <w:sz w:val="16"/>
              </w:rPr>
            </w:pPr>
          </w:p>
          <w:p w14:paraId="15C437B4" w14:textId="77777777" w:rsidR="007F1086" w:rsidRDefault="007F1086" w:rsidP="00452E3A">
            <w:pPr>
              <w:jc w:val="center"/>
              <w:rPr>
                <w:sz w:val="16"/>
              </w:rPr>
            </w:pPr>
          </w:p>
          <w:p w14:paraId="1BED2922" w14:textId="085525F4" w:rsidR="00945515" w:rsidRDefault="007F1086" w:rsidP="00452E3A">
            <w:pPr>
              <w:jc w:val="center"/>
              <w:rPr>
                <w:sz w:val="16"/>
              </w:rPr>
            </w:pPr>
            <w:r>
              <w:rPr>
                <w:sz w:val="16"/>
              </w:rPr>
              <w:t>6</w:t>
            </w:r>
            <w:r w:rsidR="00945515">
              <w:rPr>
                <w:sz w:val="16"/>
              </w:rPr>
              <w:t xml:space="preserve"> min</w:t>
            </w:r>
          </w:p>
          <w:p w14:paraId="205F9343" w14:textId="27416482" w:rsidR="00945515" w:rsidRPr="00B20B00" w:rsidRDefault="00945515" w:rsidP="003B5241">
            <w:pPr>
              <w:rPr>
                <w:sz w:val="16"/>
              </w:rPr>
            </w:pP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452E3A">
            <w:pPr>
              <w:jc w:val="center"/>
              <w:rPr>
                <w:sz w:val="16"/>
              </w:rPr>
            </w:pPr>
            <w:r>
              <w:rPr>
                <w:sz w:val="16"/>
              </w:rPr>
              <w:t>T</w:t>
            </w:r>
          </w:p>
          <w:p w14:paraId="699358F6" w14:textId="77777777" w:rsidR="004F52BE" w:rsidRDefault="004F52BE" w:rsidP="00452E3A">
            <w:pPr>
              <w:jc w:val="center"/>
              <w:rPr>
                <w:sz w:val="16"/>
              </w:rPr>
            </w:pPr>
          </w:p>
          <w:p w14:paraId="7E101CE0" w14:textId="77777777" w:rsidR="004F52BE" w:rsidRDefault="004F52BE" w:rsidP="00452E3A">
            <w:pPr>
              <w:jc w:val="center"/>
              <w:rPr>
                <w:sz w:val="16"/>
              </w:rPr>
            </w:pPr>
          </w:p>
          <w:p w14:paraId="5BC70172" w14:textId="77777777" w:rsidR="004F52BE" w:rsidRDefault="004F52BE" w:rsidP="00452E3A">
            <w:pPr>
              <w:jc w:val="center"/>
              <w:rPr>
                <w:sz w:val="16"/>
              </w:rPr>
            </w:pPr>
          </w:p>
          <w:p w14:paraId="744803FD" w14:textId="77777777" w:rsidR="004F52BE" w:rsidRDefault="004F52BE" w:rsidP="00452E3A">
            <w:pPr>
              <w:jc w:val="center"/>
              <w:rPr>
                <w:sz w:val="16"/>
              </w:rPr>
            </w:pPr>
          </w:p>
          <w:p w14:paraId="67B6CFFE" w14:textId="0F349665" w:rsidR="004F52BE" w:rsidRDefault="004F52BE" w:rsidP="00452E3A">
            <w:pPr>
              <w:jc w:val="center"/>
              <w:rPr>
                <w:sz w:val="16"/>
              </w:rPr>
            </w:pPr>
          </w:p>
          <w:p w14:paraId="6F7A5211" w14:textId="08C3CEE0" w:rsidR="007F1086" w:rsidRDefault="007F1086" w:rsidP="00452E3A">
            <w:pPr>
              <w:jc w:val="center"/>
              <w:rPr>
                <w:sz w:val="16"/>
              </w:rPr>
            </w:pPr>
          </w:p>
          <w:p w14:paraId="112A94DB" w14:textId="77777777" w:rsidR="007F1086" w:rsidRDefault="007F1086" w:rsidP="00452E3A">
            <w:pPr>
              <w:jc w:val="center"/>
              <w:rPr>
                <w:sz w:val="16"/>
              </w:rPr>
            </w:pPr>
          </w:p>
          <w:p w14:paraId="1A2FD216" w14:textId="46272B59" w:rsidR="00B20B00" w:rsidRDefault="00B20B00" w:rsidP="00452E3A">
            <w:pPr>
              <w:jc w:val="center"/>
              <w:rPr>
                <w:sz w:val="16"/>
              </w:rPr>
            </w:pPr>
            <w:r>
              <w:rPr>
                <w:sz w:val="16"/>
              </w:rPr>
              <w:t>S-S</w:t>
            </w:r>
          </w:p>
          <w:p w14:paraId="0DA12BF0" w14:textId="0A5FFCBD" w:rsidR="00B20B00" w:rsidRPr="00B20B00" w:rsidRDefault="00B20B00" w:rsidP="003B5241">
            <w:pPr>
              <w:rPr>
                <w:sz w:val="16"/>
              </w:rPr>
            </w:pPr>
          </w:p>
        </w:tc>
        <w:tc>
          <w:tcPr>
            <w:tcW w:w="7892" w:type="dxa"/>
            <w:tcBorders>
              <w:top w:val="single" w:sz="12" w:space="0" w:color="auto"/>
              <w:left w:val="single" w:sz="12" w:space="0" w:color="auto"/>
              <w:bottom w:val="single" w:sz="12" w:space="0" w:color="auto"/>
              <w:right w:val="single" w:sz="12" w:space="0" w:color="auto"/>
            </w:tcBorders>
          </w:tcPr>
          <w:p w14:paraId="7B78173D" w14:textId="09A1DA36" w:rsidR="00B20B00" w:rsidRPr="004F52BE" w:rsidRDefault="004F52BE" w:rsidP="0057003A">
            <w:pPr>
              <w:rPr>
                <w:sz w:val="16"/>
              </w:rPr>
            </w:pPr>
            <w:r w:rsidRPr="004F52BE">
              <w:rPr>
                <w:sz w:val="16"/>
              </w:rPr>
              <w:t xml:space="preserve">Sit in a circle. </w:t>
            </w:r>
          </w:p>
          <w:p w14:paraId="0DA097F7" w14:textId="78FEDDBB" w:rsidR="004F52BE" w:rsidRDefault="004F52BE" w:rsidP="0057003A">
            <w:pPr>
              <w:rPr>
                <w:sz w:val="16"/>
              </w:rPr>
            </w:pPr>
            <w:r>
              <w:rPr>
                <w:sz w:val="16"/>
              </w:rPr>
              <w:t>Now turn over your worksheets.</w:t>
            </w:r>
          </w:p>
          <w:p w14:paraId="648D59EC" w14:textId="48AA865E" w:rsidR="004F52BE" w:rsidRPr="004F52BE" w:rsidRDefault="004F52BE" w:rsidP="0057003A">
            <w:pPr>
              <w:rPr>
                <w:sz w:val="16"/>
              </w:rPr>
            </w:pPr>
            <w:r>
              <w:rPr>
                <w:sz w:val="16"/>
              </w:rPr>
              <w:t>Talk to your partners about those questions given.</w:t>
            </w:r>
          </w:p>
          <w:p w14:paraId="090537F9" w14:textId="77777777" w:rsidR="007F1086" w:rsidRDefault="004F52BE" w:rsidP="0057003A">
            <w:pPr>
              <w:rPr>
                <w:sz w:val="16"/>
              </w:rPr>
            </w:pPr>
            <w:r>
              <w:rPr>
                <w:sz w:val="16"/>
              </w:rPr>
              <w:t>Keep in mind that there is no correct answer. You can freely talk about the questions. But don’t forget that you have to listen to your partner’s opinions patiently.</w:t>
            </w:r>
          </w:p>
          <w:p w14:paraId="034C7898" w14:textId="77777777" w:rsidR="007F1086" w:rsidRDefault="007F1086" w:rsidP="0057003A">
            <w:pPr>
              <w:rPr>
                <w:sz w:val="16"/>
              </w:rPr>
            </w:pPr>
            <w:r>
              <w:rPr>
                <w:sz w:val="16"/>
              </w:rPr>
              <w:t>You have 8 minutes.</w:t>
            </w:r>
          </w:p>
          <w:p w14:paraId="3DCDFE89" w14:textId="639A70D9" w:rsidR="004F52BE" w:rsidRPr="004F52BE" w:rsidRDefault="007F1086" w:rsidP="0057003A">
            <w:pPr>
              <w:rPr>
                <w:sz w:val="16"/>
              </w:rPr>
            </w:pPr>
            <w:r w:rsidRPr="007F1086">
              <w:rPr>
                <w:b/>
                <w:sz w:val="16"/>
              </w:rPr>
              <w:t>I.C.Q.</w:t>
            </w:r>
            <w:r>
              <w:rPr>
                <w:sz w:val="16"/>
              </w:rPr>
              <w:t xml:space="preserve"> – Do you need to write answers on the worksheet? (No.)</w:t>
            </w:r>
            <w:r w:rsidR="004F52BE">
              <w:rPr>
                <w:sz w:val="16"/>
              </w:rPr>
              <w:t xml:space="preserve"> </w:t>
            </w:r>
          </w:p>
          <w:p w14:paraId="46CBA9D4" w14:textId="77777777" w:rsidR="004F52BE" w:rsidRDefault="004F52BE" w:rsidP="0057003A">
            <w:pPr>
              <w:rPr>
                <w:b/>
                <w:sz w:val="16"/>
              </w:rPr>
            </w:pPr>
          </w:p>
          <w:p w14:paraId="4920721A" w14:textId="7F3AA540" w:rsidR="0057003A" w:rsidRDefault="0057003A" w:rsidP="0057003A">
            <w:pPr>
              <w:rPr>
                <w:sz w:val="16"/>
              </w:rPr>
            </w:pPr>
            <w:r>
              <w:rPr>
                <w:b/>
                <w:sz w:val="16"/>
              </w:rPr>
              <w:t>Students discuss.</w:t>
            </w:r>
            <w:r w:rsidR="007F1086">
              <w:rPr>
                <w:b/>
                <w:sz w:val="16"/>
              </w:rPr>
              <w:t xml:space="preserve"> </w:t>
            </w:r>
            <w:r w:rsidR="007F1086">
              <w:rPr>
                <w:sz w:val="16"/>
              </w:rPr>
              <w:t>Monitor from a distance.</w:t>
            </w:r>
          </w:p>
          <w:p w14:paraId="7B1F4B4F" w14:textId="305A93AC" w:rsidR="00470CE1" w:rsidRPr="00B20B00" w:rsidRDefault="00470CE1" w:rsidP="003B5241">
            <w:pPr>
              <w:rPr>
                <w:b/>
                <w:sz w:val="16"/>
              </w:rPr>
            </w:pP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Wrap-up</w:t>
            </w:r>
          </w:p>
          <w:p w14:paraId="71DAD9C0" w14:textId="27C3902B" w:rsidR="00B20B00" w:rsidRDefault="00B20B00" w:rsidP="00FE577D">
            <w:pPr>
              <w:rPr>
                <w:sz w:val="16"/>
              </w:rPr>
            </w:pPr>
            <w:r w:rsidRPr="00B20B00">
              <w:rPr>
                <w:rFonts w:hint="eastAsia"/>
                <w:b/>
                <w:sz w:val="16"/>
              </w:rPr>
              <w:t>Purpose of this stage:</w:t>
            </w:r>
            <w:r w:rsidRPr="00B20B00">
              <w:rPr>
                <w:sz w:val="16"/>
              </w:rPr>
              <w:t xml:space="preserve"> </w:t>
            </w:r>
            <w:r w:rsidR="00EC3709">
              <w:rPr>
                <w:sz w:val="16"/>
              </w:rPr>
              <w:t>To end the lesson on a positive note. This will give students a sense of accomplishment, encourage students to continue progressing, and realize how to improve in the future. A teacher may also get valuable feedback from students regarding the activities used in the lesson.</w:t>
            </w:r>
          </w:p>
          <w:p w14:paraId="72222D72" w14:textId="482EB1B0" w:rsidR="00FE577D" w:rsidRPr="00B20B00" w:rsidRDefault="00FE577D" w:rsidP="00FE577D">
            <w:pPr>
              <w:rPr>
                <w:sz w:val="16"/>
              </w:rPr>
            </w:pP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911FB19" w:rsidR="00B20B00" w:rsidRPr="00B20B00" w:rsidRDefault="00B20B00" w:rsidP="00FE577D">
            <w:pPr>
              <w:rPr>
                <w:b/>
                <w:sz w:val="16"/>
              </w:rPr>
            </w:pPr>
            <w:r w:rsidRPr="00B20B00">
              <w:rPr>
                <w:rFonts w:hint="eastAsia"/>
                <w:b/>
                <w:sz w:val="16"/>
              </w:rPr>
              <w:t xml:space="preserve">Materials: </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7CD85334" w14:textId="6CA2D19B" w:rsidR="00B20B00" w:rsidRDefault="0057003A" w:rsidP="00452E3A">
            <w:pPr>
              <w:rPr>
                <w:b/>
                <w:sz w:val="16"/>
              </w:rPr>
            </w:pPr>
            <w:r>
              <w:rPr>
                <w:b/>
                <w:sz w:val="16"/>
              </w:rPr>
              <w:t>Lesson feedback. Tel</w:t>
            </w:r>
            <w:r w:rsidR="007F1086">
              <w:rPr>
                <w:b/>
                <w:sz w:val="16"/>
              </w:rPr>
              <w:t>l the class what they did well in detail.</w:t>
            </w:r>
          </w:p>
          <w:p w14:paraId="685EB4E4" w14:textId="78F7E83F" w:rsidR="00470CE1" w:rsidRDefault="00470CE1" w:rsidP="00452E3A">
            <w:pPr>
              <w:rPr>
                <w:b/>
                <w:sz w:val="16"/>
              </w:rPr>
            </w:pPr>
          </w:p>
          <w:p w14:paraId="5995AB3A" w14:textId="404F5A00" w:rsidR="007F1086" w:rsidRDefault="007F1086" w:rsidP="00452E3A">
            <w:pPr>
              <w:rPr>
                <w:sz w:val="16"/>
              </w:rPr>
            </w:pPr>
            <w:r>
              <w:rPr>
                <w:b/>
                <w:sz w:val="16"/>
              </w:rPr>
              <w:t xml:space="preserve">Set homework. </w:t>
            </w:r>
            <w:r>
              <w:rPr>
                <w:sz w:val="16"/>
              </w:rPr>
              <w:t>For homework, listen to the next 2 minutes of the lecture. Summarize it with no less than 50 words. It is due this Sunday. I will put a notice on the e-class.</w:t>
            </w:r>
          </w:p>
          <w:p w14:paraId="3F3C956E" w14:textId="38B221EA" w:rsidR="007F1086" w:rsidRDefault="007F1086" w:rsidP="00452E3A">
            <w:pPr>
              <w:rPr>
                <w:sz w:val="16"/>
              </w:rPr>
            </w:pPr>
          </w:p>
          <w:p w14:paraId="24CBEA8C" w14:textId="1A8EAB5B" w:rsidR="007F1086" w:rsidRDefault="007F1086" w:rsidP="00452E3A">
            <w:pPr>
              <w:rPr>
                <w:sz w:val="16"/>
              </w:rPr>
            </w:pPr>
            <w:r>
              <w:rPr>
                <w:b/>
                <w:sz w:val="16"/>
              </w:rPr>
              <w:t xml:space="preserve">Inform students about the topic for the next lesson. </w:t>
            </w:r>
            <w:r>
              <w:rPr>
                <w:sz w:val="16"/>
              </w:rPr>
              <w:t>We will discuss the theory of flow more in detail.</w:t>
            </w:r>
          </w:p>
          <w:p w14:paraId="6E509082" w14:textId="5450BE75" w:rsidR="007F1086" w:rsidRDefault="007F1086" w:rsidP="00452E3A">
            <w:pPr>
              <w:rPr>
                <w:sz w:val="16"/>
              </w:rPr>
            </w:pPr>
          </w:p>
          <w:p w14:paraId="38A76C3D" w14:textId="4D825C45" w:rsidR="007F1086" w:rsidRPr="007F1086" w:rsidRDefault="007F1086" w:rsidP="00452E3A">
            <w:pPr>
              <w:rPr>
                <w:sz w:val="16"/>
              </w:rPr>
            </w:pPr>
            <w:r>
              <w:rPr>
                <w:sz w:val="16"/>
              </w:rPr>
              <w:t>Dismissed.</w:t>
            </w:r>
          </w:p>
          <w:p w14:paraId="23C8DDC1" w14:textId="2C511218" w:rsidR="00470CE1" w:rsidRPr="00B20B00" w:rsidRDefault="00470CE1" w:rsidP="00452E3A">
            <w:pPr>
              <w:rPr>
                <w:b/>
                <w:sz w:val="16"/>
              </w:rPr>
            </w:pPr>
          </w:p>
        </w:tc>
      </w:tr>
    </w:tbl>
    <w:p w14:paraId="09DF3FFE" w14:textId="5AEA5023" w:rsidR="00675FD7" w:rsidRDefault="00675FD7" w:rsidP="00127C77">
      <w:pPr>
        <w:rPr>
          <w:b/>
          <w:sz w:val="6"/>
          <w:u w:val="single"/>
        </w:rPr>
      </w:pPr>
    </w:p>
    <w:p w14:paraId="6A112E19" w14:textId="2738D394" w:rsidR="00675FD7" w:rsidRPr="007F4722" w:rsidRDefault="00675FD7" w:rsidP="00405793">
      <w:pPr>
        <w:jc w:val="center"/>
        <w:rPr>
          <w:rFonts w:eastAsiaTheme="minorHAnsi"/>
          <w:b/>
          <w:sz w:val="24"/>
        </w:rPr>
      </w:pPr>
      <w:r>
        <w:rPr>
          <w:b/>
          <w:sz w:val="6"/>
        </w:rPr>
        <w:br w:type="page"/>
      </w:r>
      <w:r w:rsidRPr="007F4722">
        <w:rPr>
          <w:rFonts w:eastAsiaTheme="minorHAnsi"/>
          <w:b/>
          <w:sz w:val="24"/>
        </w:rPr>
        <w:lastRenderedPageBreak/>
        <w:t>Worksheet 1 – An Introduction to A Lecture</w:t>
      </w:r>
    </w:p>
    <w:p w14:paraId="4A19ADEE" w14:textId="4D37C789" w:rsidR="006B53FC" w:rsidRPr="007F4722" w:rsidRDefault="006B53FC" w:rsidP="006B53FC">
      <w:pPr>
        <w:jc w:val="both"/>
        <w:rPr>
          <w:rFonts w:eastAsiaTheme="minorHAnsi"/>
          <w:b/>
          <w:sz w:val="24"/>
        </w:rPr>
      </w:pPr>
      <w:r w:rsidRPr="007F4722">
        <w:rPr>
          <w:rFonts w:eastAsiaTheme="minorHAnsi"/>
          <w:b/>
          <w:sz w:val="24"/>
        </w:rPr>
        <w:t>Exercise One: Listen and write the answer below each question.</w:t>
      </w:r>
    </w:p>
    <w:p w14:paraId="60C4D884" w14:textId="3BB3F6EE" w:rsidR="00395CF9" w:rsidRPr="007F4722" w:rsidRDefault="00395CF9" w:rsidP="007F4722">
      <w:pPr>
        <w:pStyle w:val="a3"/>
        <w:numPr>
          <w:ilvl w:val="0"/>
          <w:numId w:val="6"/>
        </w:numPr>
        <w:spacing w:line="480" w:lineRule="auto"/>
        <w:jc w:val="both"/>
        <w:rPr>
          <w:rFonts w:eastAsiaTheme="minorHAnsi"/>
          <w:sz w:val="24"/>
        </w:rPr>
      </w:pPr>
      <w:r w:rsidRPr="007F4722">
        <w:rPr>
          <w:rFonts w:eastAsiaTheme="minorHAnsi"/>
          <w:sz w:val="24"/>
        </w:rPr>
        <w:t>What is the name of science which looks at how people become happier?</w:t>
      </w:r>
    </w:p>
    <w:p w14:paraId="086138E4" w14:textId="26C669E1" w:rsidR="00395CF9" w:rsidRPr="007F4722" w:rsidRDefault="00395CF9" w:rsidP="007F4722">
      <w:pPr>
        <w:pStyle w:val="a3"/>
        <w:numPr>
          <w:ilvl w:val="0"/>
          <w:numId w:val="6"/>
        </w:numPr>
        <w:spacing w:line="480" w:lineRule="auto"/>
        <w:jc w:val="both"/>
        <w:rPr>
          <w:rFonts w:eastAsiaTheme="minorHAnsi"/>
          <w:sz w:val="24"/>
        </w:rPr>
      </w:pPr>
      <w:r w:rsidRPr="007F4722">
        <w:rPr>
          <w:rFonts w:eastAsiaTheme="minorHAnsi"/>
          <w:sz w:val="24"/>
        </w:rPr>
        <w:t>Who gave an answer on the question: “what makes a happy life?”</w:t>
      </w:r>
    </w:p>
    <w:p w14:paraId="24D89CF4" w14:textId="3A872A12" w:rsidR="00395CF9" w:rsidRPr="007F4722" w:rsidRDefault="00395CF9" w:rsidP="007F4722">
      <w:pPr>
        <w:pStyle w:val="a3"/>
        <w:numPr>
          <w:ilvl w:val="0"/>
          <w:numId w:val="6"/>
        </w:numPr>
        <w:spacing w:line="480" w:lineRule="auto"/>
        <w:jc w:val="both"/>
        <w:rPr>
          <w:rFonts w:eastAsiaTheme="minorHAnsi"/>
          <w:sz w:val="24"/>
        </w:rPr>
      </w:pPr>
      <w:r w:rsidRPr="007F4722">
        <w:rPr>
          <w:rFonts w:eastAsiaTheme="minorHAnsi"/>
          <w:sz w:val="24"/>
        </w:rPr>
        <w:t xml:space="preserve">According to </w:t>
      </w:r>
      <w:proofErr w:type="spellStart"/>
      <w:r w:rsidRPr="007F4722">
        <w:rPr>
          <w:rFonts w:eastAsiaTheme="minorHAnsi" w:cs="Times New Roman"/>
          <w:sz w:val="24"/>
        </w:rPr>
        <w:t>Csikszentmihalyi</w:t>
      </w:r>
      <w:proofErr w:type="spellEnd"/>
      <w:r w:rsidRPr="007F4722">
        <w:rPr>
          <w:rFonts w:eastAsiaTheme="minorHAnsi"/>
          <w:sz w:val="24"/>
        </w:rPr>
        <w:t>, what makes us happy or sad?</w:t>
      </w:r>
    </w:p>
    <w:p w14:paraId="6E65CE4D" w14:textId="0B46EF1D" w:rsidR="00395CF9" w:rsidRPr="007F4722" w:rsidRDefault="00395CF9" w:rsidP="007F4722">
      <w:pPr>
        <w:pStyle w:val="a3"/>
        <w:numPr>
          <w:ilvl w:val="0"/>
          <w:numId w:val="6"/>
        </w:numPr>
        <w:spacing w:line="480" w:lineRule="auto"/>
        <w:jc w:val="both"/>
        <w:rPr>
          <w:rFonts w:eastAsiaTheme="minorHAnsi"/>
          <w:sz w:val="24"/>
        </w:rPr>
      </w:pPr>
      <w:r w:rsidRPr="007F4722">
        <w:rPr>
          <w:rFonts w:eastAsiaTheme="minorHAnsi"/>
          <w:sz w:val="24"/>
        </w:rPr>
        <w:t xml:space="preserve">According to </w:t>
      </w:r>
      <w:proofErr w:type="spellStart"/>
      <w:r w:rsidRPr="007F4722">
        <w:rPr>
          <w:rFonts w:eastAsiaTheme="minorHAnsi" w:cs="Times New Roman"/>
          <w:sz w:val="24"/>
        </w:rPr>
        <w:t>Csikszentmihalyi</w:t>
      </w:r>
      <w:proofErr w:type="spellEnd"/>
      <w:r w:rsidRPr="007F4722">
        <w:rPr>
          <w:rFonts w:eastAsiaTheme="minorHAnsi"/>
          <w:sz w:val="24"/>
        </w:rPr>
        <w:t>, when does our happiest moment happen?</w:t>
      </w:r>
    </w:p>
    <w:p w14:paraId="2FAC5C3D" w14:textId="5514DD45" w:rsidR="006B53FC" w:rsidRDefault="006B53FC" w:rsidP="006B53FC">
      <w:pPr>
        <w:jc w:val="both"/>
        <w:rPr>
          <w:rFonts w:eastAsiaTheme="minorHAnsi"/>
          <w:b/>
          <w:sz w:val="24"/>
        </w:rPr>
      </w:pPr>
    </w:p>
    <w:p w14:paraId="1C797124" w14:textId="6DBA6A50" w:rsidR="00606599" w:rsidRDefault="00606599" w:rsidP="006B53FC">
      <w:pPr>
        <w:jc w:val="both"/>
        <w:rPr>
          <w:rFonts w:eastAsiaTheme="minorHAnsi"/>
          <w:b/>
          <w:sz w:val="24"/>
        </w:rPr>
      </w:pPr>
    </w:p>
    <w:p w14:paraId="238D754D" w14:textId="2C3A693F" w:rsidR="00606599" w:rsidRDefault="00606599" w:rsidP="006B53FC">
      <w:pPr>
        <w:jc w:val="both"/>
        <w:rPr>
          <w:rFonts w:eastAsiaTheme="minorHAnsi"/>
          <w:b/>
          <w:sz w:val="24"/>
        </w:rPr>
      </w:pPr>
    </w:p>
    <w:p w14:paraId="57E464DC" w14:textId="7B40304C" w:rsidR="00606599" w:rsidRDefault="00606599" w:rsidP="006B53FC">
      <w:pPr>
        <w:jc w:val="both"/>
        <w:rPr>
          <w:rFonts w:eastAsiaTheme="minorHAnsi"/>
          <w:b/>
          <w:sz w:val="24"/>
        </w:rPr>
      </w:pPr>
    </w:p>
    <w:p w14:paraId="6889C80C" w14:textId="77777777" w:rsidR="00606599" w:rsidRPr="007F4722" w:rsidRDefault="00606599" w:rsidP="006B53FC">
      <w:pPr>
        <w:jc w:val="both"/>
        <w:rPr>
          <w:rFonts w:eastAsiaTheme="minorHAnsi"/>
          <w:b/>
          <w:sz w:val="24"/>
        </w:rPr>
      </w:pPr>
    </w:p>
    <w:p w14:paraId="2FDE6AB0" w14:textId="77777777" w:rsidR="007F4722" w:rsidRDefault="006B53FC" w:rsidP="007F4722">
      <w:pPr>
        <w:jc w:val="both"/>
        <w:rPr>
          <w:rFonts w:eastAsiaTheme="minorHAnsi"/>
          <w:b/>
          <w:sz w:val="24"/>
        </w:rPr>
      </w:pPr>
      <w:r w:rsidRPr="007F4722">
        <w:rPr>
          <w:rFonts w:eastAsiaTheme="minorHAnsi"/>
          <w:b/>
          <w:sz w:val="24"/>
        </w:rPr>
        <w:t>Exercise Two: Listen carefully, and write your answers after the lecture is done.</w:t>
      </w:r>
    </w:p>
    <w:p w14:paraId="2D4EBCF2" w14:textId="506C3E98" w:rsidR="00606599" w:rsidRDefault="00606599" w:rsidP="00606599">
      <w:pPr>
        <w:pStyle w:val="a3"/>
        <w:numPr>
          <w:ilvl w:val="0"/>
          <w:numId w:val="9"/>
        </w:numPr>
        <w:spacing w:line="480" w:lineRule="auto"/>
        <w:jc w:val="both"/>
        <w:rPr>
          <w:rFonts w:eastAsiaTheme="minorHAnsi"/>
          <w:sz w:val="24"/>
        </w:rPr>
      </w:pPr>
      <w:r>
        <w:rPr>
          <w:rFonts w:eastAsiaTheme="minorHAnsi" w:hint="eastAsia"/>
          <w:sz w:val="24"/>
        </w:rPr>
        <w:t xml:space="preserve">How can </w:t>
      </w:r>
      <w:r>
        <w:rPr>
          <w:rFonts w:eastAsiaTheme="minorHAnsi"/>
          <w:sz w:val="24"/>
        </w:rPr>
        <w:t>Positive Psychology contribute to a happy life?</w:t>
      </w:r>
    </w:p>
    <w:p w14:paraId="5A0E1DD9" w14:textId="0605F32D" w:rsidR="006B53FC" w:rsidRPr="00606599" w:rsidRDefault="00606599" w:rsidP="00606599">
      <w:pPr>
        <w:pStyle w:val="a3"/>
        <w:numPr>
          <w:ilvl w:val="0"/>
          <w:numId w:val="9"/>
        </w:numPr>
        <w:spacing w:line="480" w:lineRule="auto"/>
        <w:jc w:val="both"/>
        <w:rPr>
          <w:rFonts w:eastAsiaTheme="minorHAnsi"/>
          <w:sz w:val="24"/>
        </w:rPr>
      </w:pPr>
      <w:r>
        <w:rPr>
          <w:rFonts w:eastAsiaTheme="minorHAnsi"/>
          <w:sz w:val="24"/>
        </w:rPr>
        <w:t>Describe “a state of flow” in your own words based on what is said in the lecture.</w:t>
      </w:r>
      <w:r w:rsidR="006B53FC" w:rsidRPr="00606599">
        <w:rPr>
          <w:rFonts w:eastAsiaTheme="minorHAnsi"/>
          <w:b/>
          <w:sz w:val="24"/>
        </w:rPr>
        <w:br w:type="page"/>
      </w:r>
    </w:p>
    <w:p w14:paraId="6B5C67CD" w14:textId="4EE15CC1" w:rsidR="006B53FC" w:rsidRDefault="006B53FC" w:rsidP="006B53FC">
      <w:pPr>
        <w:jc w:val="both"/>
        <w:rPr>
          <w:b/>
          <w:sz w:val="24"/>
        </w:rPr>
      </w:pPr>
      <w:r>
        <w:rPr>
          <w:b/>
          <w:sz w:val="24"/>
        </w:rPr>
        <w:lastRenderedPageBreak/>
        <w:t xml:space="preserve">Exercise Three: Talk to your partner freely about any of the given questions below. No writing! </w:t>
      </w:r>
    </w:p>
    <w:p w14:paraId="542CCC2F" w14:textId="68D5C939" w:rsidR="007F4722" w:rsidRPr="007F4722" w:rsidRDefault="007F4722" w:rsidP="007F4722">
      <w:pPr>
        <w:pStyle w:val="a3"/>
        <w:numPr>
          <w:ilvl w:val="0"/>
          <w:numId w:val="7"/>
        </w:numPr>
        <w:spacing w:line="480" w:lineRule="auto"/>
        <w:jc w:val="both"/>
        <w:rPr>
          <w:rFonts w:eastAsiaTheme="minorHAnsi" w:cs="Times New Roman"/>
          <w:sz w:val="24"/>
          <w:szCs w:val="24"/>
        </w:rPr>
      </w:pPr>
      <w:r w:rsidRPr="007F4722">
        <w:rPr>
          <w:rFonts w:eastAsiaTheme="minorHAnsi" w:cs="Times New Roman"/>
          <w:sz w:val="24"/>
          <w:szCs w:val="24"/>
        </w:rPr>
        <w:t>Are you likely to find happiness outside</w:t>
      </w:r>
      <w:r>
        <w:rPr>
          <w:rFonts w:eastAsiaTheme="minorHAnsi" w:cs="Times New Roman"/>
          <w:sz w:val="24"/>
          <w:szCs w:val="24"/>
        </w:rPr>
        <w:t xml:space="preserve"> yourself,</w:t>
      </w:r>
      <w:r w:rsidRPr="007F4722">
        <w:rPr>
          <w:rFonts w:eastAsiaTheme="minorHAnsi" w:cs="Times New Roman"/>
          <w:sz w:val="24"/>
          <w:szCs w:val="24"/>
        </w:rPr>
        <w:t xml:space="preserve"> or inside yourself? </w:t>
      </w:r>
      <w:r>
        <w:rPr>
          <w:rFonts w:eastAsiaTheme="minorHAnsi" w:cs="Times New Roman"/>
          <w:sz w:val="24"/>
          <w:szCs w:val="24"/>
        </w:rPr>
        <w:t>Explain why.</w:t>
      </w:r>
    </w:p>
    <w:p w14:paraId="55A21525" w14:textId="748DA330" w:rsidR="007F4722" w:rsidRPr="007F4722" w:rsidRDefault="007F4722" w:rsidP="007F4722">
      <w:pPr>
        <w:pStyle w:val="a3"/>
        <w:numPr>
          <w:ilvl w:val="0"/>
          <w:numId w:val="7"/>
        </w:numPr>
        <w:spacing w:line="480" w:lineRule="auto"/>
        <w:jc w:val="both"/>
        <w:rPr>
          <w:rFonts w:eastAsiaTheme="minorHAnsi" w:cs="Times New Roman"/>
          <w:sz w:val="24"/>
          <w:szCs w:val="24"/>
        </w:rPr>
      </w:pPr>
      <w:r w:rsidRPr="007F4722">
        <w:rPr>
          <w:rFonts w:eastAsiaTheme="minorHAnsi" w:cs="Times New Roman"/>
          <w:sz w:val="24"/>
          <w:szCs w:val="24"/>
        </w:rPr>
        <w:t xml:space="preserve">Do you agree with </w:t>
      </w:r>
      <w:proofErr w:type="spellStart"/>
      <w:r w:rsidRPr="007F4722">
        <w:rPr>
          <w:rFonts w:eastAsiaTheme="minorHAnsi" w:cs="Times New Roman"/>
          <w:sz w:val="24"/>
          <w:szCs w:val="24"/>
        </w:rPr>
        <w:t>Csikszentmihalyi’s</w:t>
      </w:r>
      <w:proofErr w:type="spellEnd"/>
      <w:r w:rsidRPr="007F4722">
        <w:rPr>
          <w:rFonts w:eastAsiaTheme="minorHAnsi" w:cs="Times New Roman"/>
          <w:sz w:val="24"/>
          <w:szCs w:val="24"/>
        </w:rPr>
        <w:t xml:space="preserve"> idea that happiness is not caused by external events or things?</w:t>
      </w:r>
      <w:r>
        <w:rPr>
          <w:rFonts w:eastAsiaTheme="minorHAnsi" w:cs="Times New Roman"/>
          <w:sz w:val="24"/>
          <w:szCs w:val="24"/>
        </w:rPr>
        <w:t xml:space="preserve"> Why or why not?</w:t>
      </w:r>
    </w:p>
    <w:p w14:paraId="36B0260A" w14:textId="77777777" w:rsidR="00395CF9" w:rsidRPr="007F4722" w:rsidRDefault="00395CF9" w:rsidP="006B53FC">
      <w:pPr>
        <w:jc w:val="both"/>
        <w:rPr>
          <w:b/>
          <w:sz w:val="24"/>
        </w:rPr>
      </w:pPr>
    </w:p>
    <w:p w14:paraId="08770225" w14:textId="77777777" w:rsidR="006B53FC" w:rsidRDefault="006B53FC">
      <w:pPr>
        <w:rPr>
          <w:b/>
          <w:sz w:val="24"/>
        </w:rPr>
      </w:pPr>
      <w:r>
        <w:rPr>
          <w:b/>
          <w:sz w:val="24"/>
        </w:rPr>
        <w:br w:type="page"/>
      </w:r>
    </w:p>
    <w:p w14:paraId="4FE784CA" w14:textId="681E3380" w:rsidR="006B53FC" w:rsidRDefault="006B53FC" w:rsidP="006B53FC">
      <w:pPr>
        <w:jc w:val="both"/>
        <w:rPr>
          <w:b/>
          <w:sz w:val="24"/>
        </w:rPr>
      </w:pPr>
      <w:r>
        <w:rPr>
          <w:b/>
          <w:noProof/>
          <w:sz w:val="24"/>
        </w:rPr>
        <w:lastRenderedPageBreak/>
        <w:drawing>
          <wp:inline distT="0" distB="0" distL="0" distR="0" wp14:anchorId="69AAAE82" wp14:editId="093F2699">
            <wp:extent cx="8509672" cy="5676352"/>
            <wp:effectExtent l="6985"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T1 (lead-in).png"/>
                    <pic:cNvPicPr/>
                  </pic:nvPicPr>
                  <pic:blipFill>
                    <a:blip r:embed="rId9">
                      <a:extLst>
                        <a:ext uri="{28A0092B-C50C-407E-A947-70E740481C1C}">
                          <a14:useLocalDpi xmlns:a14="http://schemas.microsoft.com/office/drawing/2010/main" val="0"/>
                        </a:ext>
                      </a:extLst>
                    </a:blip>
                    <a:stretch>
                      <a:fillRect/>
                    </a:stretch>
                  </pic:blipFill>
                  <pic:spPr>
                    <a:xfrm rot="5400000">
                      <a:off x="0" y="0"/>
                      <a:ext cx="8517270" cy="5681420"/>
                    </a:xfrm>
                    <a:prstGeom prst="rect">
                      <a:avLst/>
                    </a:prstGeom>
                  </pic:spPr>
                </pic:pic>
              </a:graphicData>
            </a:graphic>
          </wp:inline>
        </w:drawing>
      </w:r>
    </w:p>
    <w:p w14:paraId="024116D3" w14:textId="3791C5EB" w:rsidR="006B53FC" w:rsidRDefault="00675FD7" w:rsidP="006B53FC">
      <w:pPr>
        <w:tabs>
          <w:tab w:val="center" w:pos="4819"/>
        </w:tabs>
        <w:jc w:val="center"/>
        <w:rPr>
          <w:b/>
          <w:sz w:val="24"/>
        </w:rPr>
      </w:pPr>
      <w:r>
        <w:rPr>
          <w:b/>
          <w:sz w:val="24"/>
        </w:rPr>
        <w:br w:type="page"/>
      </w:r>
      <w:r w:rsidR="006B53FC">
        <w:rPr>
          <w:b/>
          <w:noProof/>
          <w:sz w:val="24"/>
        </w:rPr>
        <w:lastRenderedPageBreak/>
        <w:drawing>
          <wp:inline distT="0" distB="0" distL="0" distR="0" wp14:anchorId="74C15487" wp14:editId="260F5469">
            <wp:extent cx="8211900" cy="4492774"/>
            <wp:effectExtent l="0" t="7303"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PT2 (absorb).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8221345" cy="4497941"/>
                    </a:xfrm>
                    <a:prstGeom prst="rect">
                      <a:avLst/>
                    </a:prstGeom>
                  </pic:spPr>
                </pic:pic>
              </a:graphicData>
            </a:graphic>
          </wp:inline>
        </w:drawing>
      </w:r>
      <w:r w:rsidR="006B53FC">
        <w:rPr>
          <w:b/>
          <w:noProof/>
          <w:sz w:val="24"/>
        </w:rPr>
        <w:lastRenderedPageBreak/>
        <w:drawing>
          <wp:inline distT="0" distB="0" distL="0" distR="0" wp14:anchorId="4DA3E5DE" wp14:editId="08214942">
            <wp:extent cx="8381841" cy="5983303"/>
            <wp:effectExtent l="0" t="952"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PT2 (associate).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8388193" cy="5987838"/>
                    </a:xfrm>
                    <a:prstGeom prst="rect">
                      <a:avLst/>
                    </a:prstGeom>
                  </pic:spPr>
                </pic:pic>
              </a:graphicData>
            </a:graphic>
          </wp:inline>
        </w:drawing>
      </w:r>
      <w:r w:rsidR="006B53FC">
        <w:rPr>
          <w:b/>
          <w:noProof/>
          <w:sz w:val="24"/>
        </w:rPr>
        <w:lastRenderedPageBreak/>
        <w:drawing>
          <wp:inline distT="0" distB="0" distL="0" distR="0" wp14:anchorId="0E01A1EF" wp14:editId="430E4FB3">
            <wp:extent cx="8488363" cy="4244181"/>
            <wp:effectExtent l="762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PT2 (external).jpg"/>
                    <pic:cNvPicPr/>
                  </pic:nvPicPr>
                  <pic:blipFill>
                    <a:blip r:embed="rId12">
                      <a:extLst>
                        <a:ext uri="{28A0092B-C50C-407E-A947-70E740481C1C}">
                          <a14:useLocalDpi xmlns:a14="http://schemas.microsoft.com/office/drawing/2010/main" val="0"/>
                        </a:ext>
                      </a:extLst>
                    </a:blip>
                    <a:stretch>
                      <a:fillRect/>
                    </a:stretch>
                  </pic:blipFill>
                  <pic:spPr>
                    <a:xfrm rot="5400000">
                      <a:off x="0" y="0"/>
                      <a:ext cx="8497492" cy="4248746"/>
                    </a:xfrm>
                    <a:prstGeom prst="rect">
                      <a:avLst/>
                    </a:prstGeom>
                  </pic:spPr>
                </pic:pic>
              </a:graphicData>
            </a:graphic>
          </wp:inline>
        </w:drawing>
      </w:r>
    </w:p>
    <w:p w14:paraId="577B02FF" w14:textId="29B2AFC0" w:rsidR="006B53FC" w:rsidRDefault="006B53FC" w:rsidP="006B53FC">
      <w:pPr>
        <w:jc w:val="center"/>
        <w:rPr>
          <w:b/>
          <w:sz w:val="24"/>
        </w:rPr>
      </w:pPr>
      <w:r>
        <w:rPr>
          <w:b/>
          <w:sz w:val="24"/>
        </w:rPr>
        <w:br w:type="page"/>
      </w:r>
      <w:r>
        <w:rPr>
          <w:b/>
          <w:noProof/>
          <w:sz w:val="24"/>
        </w:rPr>
        <w:lastRenderedPageBreak/>
        <w:drawing>
          <wp:inline distT="0" distB="0" distL="0" distR="0" wp14:anchorId="470D3210" wp14:editId="5699E1C5">
            <wp:extent cx="8417140" cy="4570128"/>
            <wp:effectExtent l="0" t="635" r="2540" b="254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PT3 (Guiding Question).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8426808" cy="4575377"/>
                    </a:xfrm>
                    <a:prstGeom prst="rect">
                      <a:avLst/>
                    </a:prstGeom>
                  </pic:spPr>
                </pic:pic>
              </a:graphicData>
            </a:graphic>
          </wp:inline>
        </w:drawing>
      </w:r>
    </w:p>
    <w:p w14:paraId="4EF3AD29" w14:textId="556F0136" w:rsidR="00675FD7" w:rsidRDefault="006B53FC" w:rsidP="006B53FC">
      <w:pPr>
        <w:jc w:val="center"/>
        <w:rPr>
          <w:b/>
          <w:sz w:val="24"/>
        </w:rPr>
      </w:pPr>
      <w:r>
        <w:rPr>
          <w:b/>
          <w:sz w:val="24"/>
        </w:rPr>
        <w:br w:type="page"/>
      </w:r>
      <w:r w:rsidR="00675FD7">
        <w:rPr>
          <w:rFonts w:hint="eastAsia"/>
          <w:b/>
          <w:sz w:val="24"/>
        </w:rPr>
        <w:lastRenderedPageBreak/>
        <w:t>Transcript</w:t>
      </w:r>
    </w:p>
    <w:p w14:paraId="2AB560FD" w14:textId="4224A291" w:rsidR="00675FD7" w:rsidRPr="00405793" w:rsidRDefault="00405793" w:rsidP="00675FD7">
      <w:pPr>
        <w:jc w:val="center"/>
        <w:rPr>
          <w:b/>
        </w:rPr>
      </w:pPr>
      <w:r>
        <w:rPr>
          <w:b/>
        </w:rPr>
        <w:t>(</w:t>
      </w:r>
      <w:r w:rsidR="00675FD7" w:rsidRPr="00405793">
        <w:rPr>
          <w:b/>
          <w:u w:val="single"/>
        </w:rPr>
        <w:t>Time: 1 min 41 seconds</w:t>
      </w:r>
      <w:r>
        <w:rPr>
          <w:b/>
        </w:rPr>
        <w:t>)</w:t>
      </w:r>
    </w:p>
    <w:p w14:paraId="5420418C" w14:textId="77777777" w:rsidR="00675FD7" w:rsidRDefault="00675FD7" w:rsidP="00675FD7">
      <w:pPr>
        <w:spacing w:line="360" w:lineRule="auto"/>
        <w:rPr>
          <w:sz w:val="24"/>
          <w:szCs w:val="24"/>
        </w:rPr>
      </w:pPr>
    </w:p>
    <w:p w14:paraId="2F112186" w14:textId="635F2521" w:rsidR="00675FD7" w:rsidRPr="00675FD7" w:rsidRDefault="00675FD7" w:rsidP="00675FD7">
      <w:pPr>
        <w:spacing w:line="360" w:lineRule="auto"/>
        <w:rPr>
          <w:sz w:val="24"/>
          <w:szCs w:val="24"/>
        </w:rPr>
      </w:pPr>
      <w:r w:rsidRPr="00675FD7">
        <w:rPr>
          <w:sz w:val="24"/>
          <w:szCs w:val="24"/>
        </w:rPr>
        <w:t>Good afternoon, everyone. Welcome to the first lecture of our new course in Positive Psychology. While some people may associate psychology with looking at what's wrong with us, and at what problems we have, there is much more to psychology than that. Positive psychology, for example, looks at how to help people become happier.</w:t>
      </w:r>
    </w:p>
    <w:p w14:paraId="3F3FCCB9" w14:textId="77777777" w:rsidR="00675FD7" w:rsidRPr="00675FD7" w:rsidRDefault="00675FD7" w:rsidP="00675FD7">
      <w:pPr>
        <w:spacing w:line="360" w:lineRule="auto"/>
        <w:rPr>
          <w:sz w:val="24"/>
          <w:szCs w:val="24"/>
        </w:rPr>
      </w:pPr>
      <w:r w:rsidRPr="00675FD7">
        <w:rPr>
          <w:sz w:val="24"/>
          <w:szCs w:val="24"/>
        </w:rPr>
        <w:t>This lecture begins with a question: what makes a happy life?</w:t>
      </w:r>
    </w:p>
    <w:p w14:paraId="0D9DB425" w14:textId="77777777" w:rsidR="00675FD7" w:rsidRPr="00675FD7" w:rsidRDefault="00675FD7" w:rsidP="00675FD7">
      <w:pPr>
        <w:spacing w:line="360" w:lineRule="auto"/>
        <w:rPr>
          <w:sz w:val="24"/>
          <w:szCs w:val="24"/>
        </w:rPr>
      </w:pPr>
      <w:r w:rsidRPr="00675FD7">
        <w:rPr>
          <w:sz w:val="24"/>
          <w:szCs w:val="24"/>
        </w:rPr>
        <w:t>Now, I'm going to give you one possible answer. A happy life is a life in which you are completely absorbed in what you do. Now, how does this compare with what you and your partner said? </w:t>
      </w:r>
    </w:p>
    <w:p w14:paraId="7614A83C" w14:textId="77777777" w:rsidR="00675FD7" w:rsidRPr="00675FD7" w:rsidRDefault="00675FD7" w:rsidP="00675FD7">
      <w:pPr>
        <w:spacing w:line="360" w:lineRule="auto"/>
        <w:rPr>
          <w:sz w:val="24"/>
          <w:szCs w:val="24"/>
        </w:rPr>
      </w:pPr>
      <w:r w:rsidRPr="00675FD7">
        <w:rPr>
          <w:sz w:val="24"/>
          <w:szCs w:val="24"/>
        </w:rPr>
        <w:t xml:space="preserve">This answer comes from the work of </w:t>
      </w:r>
      <w:proofErr w:type="spellStart"/>
      <w:r w:rsidRPr="00675FD7">
        <w:rPr>
          <w:sz w:val="24"/>
          <w:szCs w:val="24"/>
        </w:rPr>
        <w:t>Mihaly</w:t>
      </w:r>
      <w:proofErr w:type="spellEnd"/>
      <w:r w:rsidRPr="00675FD7">
        <w:rPr>
          <w:sz w:val="24"/>
          <w:szCs w:val="24"/>
        </w:rPr>
        <w:t xml:space="preserve"> </w:t>
      </w:r>
      <w:proofErr w:type="spellStart"/>
      <w:r w:rsidRPr="00675FD7">
        <w:rPr>
          <w:sz w:val="24"/>
          <w:szCs w:val="24"/>
        </w:rPr>
        <w:t>Csikszentmihalyi</w:t>
      </w:r>
      <w:proofErr w:type="spellEnd"/>
      <w:r w:rsidRPr="00675FD7">
        <w:rPr>
          <w:sz w:val="24"/>
          <w:szCs w:val="24"/>
        </w:rPr>
        <w:t xml:space="preserve"> and the theory of flow. </w:t>
      </w:r>
      <w:proofErr w:type="spellStart"/>
      <w:r w:rsidRPr="00675FD7">
        <w:rPr>
          <w:sz w:val="24"/>
          <w:szCs w:val="24"/>
        </w:rPr>
        <w:t>Csikszentmihalyi</w:t>
      </w:r>
      <w:proofErr w:type="spellEnd"/>
      <w:r w:rsidRPr="00675FD7">
        <w:rPr>
          <w:sz w:val="24"/>
          <w:szCs w:val="24"/>
        </w:rPr>
        <w:t xml:space="preserve"> is a psychologist who has spent much of his professional life on the study of what makes people happy and how we can find happiness.</w:t>
      </w:r>
    </w:p>
    <w:p w14:paraId="1186F9DD" w14:textId="77777777" w:rsidR="00675FD7" w:rsidRPr="00675FD7" w:rsidRDefault="00675FD7" w:rsidP="00675FD7">
      <w:pPr>
        <w:spacing w:line="360" w:lineRule="auto"/>
        <w:rPr>
          <w:sz w:val="24"/>
          <w:szCs w:val="24"/>
        </w:rPr>
      </w:pPr>
      <w:proofErr w:type="spellStart"/>
      <w:r w:rsidRPr="00675FD7">
        <w:rPr>
          <w:sz w:val="24"/>
          <w:szCs w:val="24"/>
        </w:rPr>
        <w:t>Csikszentmihalyi</w:t>
      </w:r>
      <w:proofErr w:type="spellEnd"/>
      <w:r w:rsidRPr="00675FD7">
        <w:rPr>
          <w:sz w:val="24"/>
          <w:szCs w:val="24"/>
        </w:rPr>
        <w:t xml:space="preserve"> suggests the theory that happiness is not caused by external events or things that happen to us. Our perception of these things and how we see these events either makes us happy or sad. In other words, if we want happiness, we have to actively look for it. However, this does not mean that we should always look for happiness! </w:t>
      </w:r>
      <w:proofErr w:type="spellStart"/>
      <w:r w:rsidRPr="00675FD7">
        <w:rPr>
          <w:sz w:val="24"/>
          <w:szCs w:val="24"/>
        </w:rPr>
        <w:t>Csikszentmihalyi</w:t>
      </w:r>
      <w:proofErr w:type="spellEnd"/>
      <w:r w:rsidRPr="00675FD7">
        <w:rPr>
          <w:sz w:val="24"/>
          <w:szCs w:val="24"/>
        </w:rPr>
        <w:t xml:space="preserve"> believed that our happiest moments happen when we are in a state of flow.</w:t>
      </w:r>
    </w:p>
    <w:p w14:paraId="078C4410" w14:textId="77777777" w:rsidR="00606599" w:rsidRDefault="00675FD7" w:rsidP="00606599">
      <w:pPr>
        <w:jc w:val="center"/>
        <w:rPr>
          <w:b/>
          <w:sz w:val="24"/>
        </w:rPr>
      </w:pPr>
      <w:r>
        <w:rPr>
          <w:b/>
          <w:sz w:val="24"/>
        </w:rPr>
        <w:br w:type="page"/>
      </w:r>
      <w:r>
        <w:rPr>
          <w:rFonts w:hint="eastAsia"/>
          <w:b/>
          <w:sz w:val="24"/>
        </w:rPr>
        <w:lastRenderedPageBreak/>
        <w:t>Answer</w:t>
      </w:r>
      <w:r>
        <w:rPr>
          <w:b/>
          <w:sz w:val="24"/>
        </w:rPr>
        <w:t xml:space="preserve"> </w:t>
      </w:r>
      <w:r>
        <w:rPr>
          <w:rFonts w:hint="eastAsia"/>
          <w:b/>
          <w:sz w:val="24"/>
        </w:rPr>
        <w:t>Sheet</w:t>
      </w:r>
      <w:r>
        <w:rPr>
          <w:b/>
          <w:sz w:val="24"/>
        </w:rPr>
        <w:t xml:space="preserve"> – An Introduction to A Lecture</w:t>
      </w:r>
    </w:p>
    <w:p w14:paraId="2855E652" w14:textId="4CA59685" w:rsidR="00606599" w:rsidRPr="007F4722" w:rsidRDefault="00606599" w:rsidP="00606599">
      <w:pPr>
        <w:jc w:val="both"/>
        <w:rPr>
          <w:rFonts w:eastAsiaTheme="minorHAnsi"/>
          <w:b/>
          <w:sz w:val="24"/>
        </w:rPr>
      </w:pPr>
      <w:r w:rsidRPr="007F4722">
        <w:rPr>
          <w:rFonts w:eastAsiaTheme="minorHAnsi"/>
          <w:b/>
          <w:sz w:val="24"/>
        </w:rPr>
        <w:t>Exercise One: Listen and write the answer below each question.</w:t>
      </w:r>
    </w:p>
    <w:p w14:paraId="106FB3C7" w14:textId="77777777" w:rsidR="005C737A" w:rsidRDefault="00606599" w:rsidP="005C737A">
      <w:pPr>
        <w:pStyle w:val="a3"/>
        <w:numPr>
          <w:ilvl w:val="0"/>
          <w:numId w:val="10"/>
        </w:numPr>
        <w:spacing w:line="360" w:lineRule="auto"/>
        <w:jc w:val="both"/>
        <w:rPr>
          <w:rFonts w:eastAsiaTheme="minorHAnsi"/>
          <w:sz w:val="24"/>
        </w:rPr>
      </w:pPr>
      <w:r w:rsidRPr="00606599">
        <w:rPr>
          <w:rFonts w:eastAsiaTheme="minorHAnsi"/>
          <w:sz w:val="24"/>
        </w:rPr>
        <w:t>What is the name of science which looks at how people become happier?</w:t>
      </w:r>
      <w:r w:rsidR="005C737A">
        <w:rPr>
          <w:rFonts w:eastAsiaTheme="minorHAnsi"/>
          <w:sz w:val="24"/>
        </w:rPr>
        <w:t xml:space="preserve"> </w:t>
      </w:r>
    </w:p>
    <w:p w14:paraId="390FFD34" w14:textId="5459B488" w:rsidR="00606599" w:rsidRDefault="005C737A" w:rsidP="005C737A">
      <w:pPr>
        <w:pStyle w:val="a3"/>
        <w:spacing w:line="360" w:lineRule="auto"/>
        <w:ind w:left="800"/>
        <w:jc w:val="both"/>
        <w:rPr>
          <w:rFonts w:eastAsiaTheme="minorHAnsi"/>
          <w:sz w:val="24"/>
        </w:rPr>
      </w:pPr>
      <w:r>
        <w:rPr>
          <w:rFonts w:eastAsiaTheme="minorHAnsi"/>
          <w:sz w:val="24"/>
        </w:rPr>
        <w:t xml:space="preserve">Positive Psychology </w:t>
      </w:r>
    </w:p>
    <w:p w14:paraId="71230DE9" w14:textId="77777777" w:rsidR="005C737A" w:rsidRDefault="00606599" w:rsidP="005C737A">
      <w:pPr>
        <w:pStyle w:val="a3"/>
        <w:numPr>
          <w:ilvl w:val="0"/>
          <w:numId w:val="10"/>
        </w:numPr>
        <w:spacing w:line="360" w:lineRule="auto"/>
        <w:jc w:val="both"/>
        <w:rPr>
          <w:rFonts w:eastAsiaTheme="minorHAnsi"/>
          <w:sz w:val="24"/>
        </w:rPr>
      </w:pPr>
      <w:r w:rsidRPr="00606599">
        <w:rPr>
          <w:rFonts w:eastAsiaTheme="minorHAnsi"/>
          <w:sz w:val="24"/>
        </w:rPr>
        <w:t>Who gave an answer on the question: “what makes a happy life?”</w:t>
      </w:r>
      <w:r w:rsidR="005C737A">
        <w:rPr>
          <w:rFonts w:eastAsiaTheme="minorHAnsi"/>
          <w:sz w:val="24"/>
        </w:rPr>
        <w:t xml:space="preserve"> </w:t>
      </w:r>
    </w:p>
    <w:p w14:paraId="358982AD" w14:textId="66A8B48A" w:rsidR="00606599" w:rsidRDefault="005C737A" w:rsidP="005C737A">
      <w:pPr>
        <w:pStyle w:val="a3"/>
        <w:spacing w:line="360" w:lineRule="auto"/>
        <w:ind w:left="800"/>
        <w:jc w:val="both"/>
        <w:rPr>
          <w:rFonts w:eastAsiaTheme="minorHAnsi"/>
          <w:sz w:val="24"/>
        </w:rPr>
      </w:pPr>
      <w:proofErr w:type="spellStart"/>
      <w:r w:rsidRPr="00675FD7">
        <w:rPr>
          <w:sz w:val="24"/>
          <w:szCs w:val="24"/>
        </w:rPr>
        <w:t>Mihaly</w:t>
      </w:r>
      <w:proofErr w:type="spellEnd"/>
      <w:r w:rsidRPr="00675FD7">
        <w:rPr>
          <w:sz w:val="24"/>
          <w:szCs w:val="24"/>
        </w:rPr>
        <w:t xml:space="preserve"> </w:t>
      </w:r>
      <w:proofErr w:type="spellStart"/>
      <w:r w:rsidRPr="00675FD7">
        <w:rPr>
          <w:sz w:val="24"/>
          <w:szCs w:val="24"/>
        </w:rPr>
        <w:t>Csikszentmihalyi</w:t>
      </w:r>
      <w:proofErr w:type="spellEnd"/>
    </w:p>
    <w:p w14:paraId="484B9C5F" w14:textId="77777777" w:rsidR="005C737A" w:rsidRDefault="00606599" w:rsidP="005C737A">
      <w:pPr>
        <w:pStyle w:val="a3"/>
        <w:numPr>
          <w:ilvl w:val="0"/>
          <w:numId w:val="10"/>
        </w:numPr>
        <w:spacing w:line="360" w:lineRule="auto"/>
        <w:jc w:val="both"/>
        <w:rPr>
          <w:rFonts w:eastAsiaTheme="minorHAnsi"/>
          <w:sz w:val="24"/>
        </w:rPr>
      </w:pPr>
      <w:r w:rsidRPr="00606599">
        <w:rPr>
          <w:rFonts w:eastAsiaTheme="minorHAnsi"/>
          <w:sz w:val="24"/>
        </w:rPr>
        <w:t xml:space="preserve">According to </w:t>
      </w:r>
      <w:proofErr w:type="spellStart"/>
      <w:r w:rsidRPr="00606599">
        <w:rPr>
          <w:rFonts w:eastAsiaTheme="minorHAnsi" w:cs="Times New Roman"/>
          <w:sz w:val="24"/>
        </w:rPr>
        <w:t>Csikszentmihalyi</w:t>
      </w:r>
      <w:proofErr w:type="spellEnd"/>
      <w:r w:rsidRPr="00606599">
        <w:rPr>
          <w:rFonts w:eastAsiaTheme="minorHAnsi"/>
          <w:sz w:val="24"/>
        </w:rPr>
        <w:t>, what makes us happy or sad?</w:t>
      </w:r>
      <w:r w:rsidR="005C737A">
        <w:rPr>
          <w:rFonts w:eastAsiaTheme="minorHAnsi"/>
          <w:sz w:val="24"/>
        </w:rPr>
        <w:t xml:space="preserve"> </w:t>
      </w:r>
    </w:p>
    <w:p w14:paraId="51B074A4" w14:textId="6A7291AD" w:rsidR="00606599" w:rsidRDefault="005C737A" w:rsidP="005C737A">
      <w:pPr>
        <w:pStyle w:val="a3"/>
        <w:spacing w:line="360" w:lineRule="auto"/>
        <w:ind w:left="800"/>
        <w:jc w:val="both"/>
        <w:rPr>
          <w:rFonts w:eastAsiaTheme="minorHAnsi"/>
          <w:sz w:val="24"/>
        </w:rPr>
      </w:pPr>
      <w:r w:rsidRPr="00675FD7">
        <w:rPr>
          <w:sz w:val="24"/>
          <w:szCs w:val="24"/>
        </w:rPr>
        <w:t>Our perception of t</w:t>
      </w:r>
      <w:r>
        <w:rPr>
          <w:sz w:val="24"/>
          <w:szCs w:val="24"/>
        </w:rPr>
        <w:t>hese things and how we see the</w:t>
      </w:r>
      <w:r w:rsidRPr="00675FD7">
        <w:rPr>
          <w:sz w:val="24"/>
          <w:szCs w:val="24"/>
        </w:rPr>
        <w:t xml:space="preserve"> events </w:t>
      </w:r>
    </w:p>
    <w:p w14:paraId="004F4A76" w14:textId="77777777" w:rsidR="005C737A" w:rsidRDefault="00606599" w:rsidP="005C737A">
      <w:pPr>
        <w:pStyle w:val="a3"/>
        <w:numPr>
          <w:ilvl w:val="0"/>
          <w:numId w:val="10"/>
        </w:numPr>
        <w:spacing w:line="360" w:lineRule="auto"/>
        <w:jc w:val="both"/>
        <w:rPr>
          <w:rFonts w:eastAsiaTheme="minorHAnsi"/>
          <w:sz w:val="24"/>
        </w:rPr>
      </w:pPr>
      <w:r w:rsidRPr="00606599">
        <w:rPr>
          <w:rFonts w:eastAsiaTheme="minorHAnsi"/>
          <w:sz w:val="24"/>
        </w:rPr>
        <w:t xml:space="preserve">According to </w:t>
      </w:r>
      <w:proofErr w:type="spellStart"/>
      <w:r w:rsidRPr="00606599">
        <w:rPr>
          <w:rFonts w:eastAsiaTheme="minorHAnsi" w:cs="Times New Roman"/>
          <w:sz w:val="24"/>
        </w:rPr>
        <w:t>Csikszentmihalyi</w:t>
      </w:r>
      <w:proofErr w:type="spellEnd"/>
      <w:r w:rsidRPr="00606599">
        <w:rPr>
          <w:rFonts w:eastAsiaTheme="minorHAnsi"/>
          <w:sz w:val="24"/>
        </w:rPr>
        <w:t>, when does our happiest moment happen?</w:t>
      </w:r>
      <w:r w:rsidR="005C737A">
        <w:rPr>
          <w:rFonts w:eastAsiaTheme="minorHAnsi"/>
          <w:sz w:val="24"/>
        </w:rPr>
        <w:t xml:space="preserve"> </w:t>
      </w:r>
    </w:p>
    <w:p w14:paraId="6227A923" w14:textId="63564984" w:rsidR="00606599" w:rsidRPr="00606599" w:rsidRDefault="005C737A" w:rsidP="005C737A">
      <w:pPr>
        <w:pStyle w:val="a3"/>
        <w:spacing w:line="360" w:lineRule="auto"/>
        <w:ind w:left="800"/>
        <w:jc w:val="both"/>
        <w:rPr>
          <w:rFonts w:eastAsiaTheme="minorHAnsi"/>
          <w:sz w:val="24"/>
        </w:rPr>
      </w:pPr>
      <w:r>
        <w:rPr>
          <w:rFonts w:eastAsiaTheme="minorHAnsi"/>
          <w:sz w:val="24"/>
        </w:rPr>
        <w:t>W</w:t>
      </w:r>
      <w:r w:rsidRPr="00675FD7">
        <w:rPr>
          <w:sz w:val="24"/>
          <w:szCs w:val="24"/>
        </w:rPr>
        <w:t>hen we are in a state of flow.</w:t>
      </w:r>
    </w:p>
    <w:p w14:paraId="17516FC2" w14:textId="77777777" w:rsidR="00606599" w:rsidRPr="007F4722" w:rsidRDefault="00606599" w:rsidP="00606599">
      <w:pPr>
        <w:jc w:val="both"/>
        <w:rPr>
          <w:rFonts w:eastAsiaTheme="minorHAnsi"/>
          <w:b/>
          <w:sz w:val="24"/>
        </w:rPr>
      </w:pPr>
    </w:p>
    <w:p w14:paraId="2A3930A2" w14:textId="77777777" w:rsidR="00606599" w:rsidRDefault="00606599" w:rsidP="00606599">
      <w:pPr>
        <w:jc w:val="both"/>
        <w:rPr>
          <w:rFonts w:eastAsiaTheme="minorHAnsi"/>
          <w:b/>
          <w:sz w:val="24"/>
        </w:rPr>
      </w:pPr>
      <w:r w:rsidRPr="007F4722">
        <w:rPr>
          <w:rFonts w:eastAsiaTheme="minorHAnsi"/>
          <w:b/>
          <w:sz w:val="24"/>
        </w:rPr>
        <w:t>Exercise Two: Listen carefully, and write your answers after the lecture is done.</w:t>
      </w:r>
    </w:p>
    <w:p w14:paraId="42BAEAE8" w14:textId="258ED68D" w:rsidR="00606599" w:rsidRDefault="00606599" w:rsidP="005C737A">
      <w:pPr>
        <w:pStyle w:val="a3"/>
        <w:numPr>
          <w:ilvl w:val="0"/>
          <w:numId w:val="11"/>
        </w:numPr>
        <w:spacing w:line="360" w:lineRule="auto"/>
        <w:jc w:val="both"/>
        <w:rPr>
          <w:rFonts w:eastAsiaTheme="minorHAnsi"/>
          <w:sz w:val="24"/>
        </w:rPr>
      </w:pPr>
      <w:r w:rsidRPr="00606599">
        <w:rPr>
          <w:rFonts w:eastAsiaTheme="minorHAnsi" w:hint="eastAsia"/>
          <w:sz w:val="24"/>
        </w:rPr>
        <w:t xml:space="preserve">How can </w:t>
      </w:r>
      <w:r w:rsidRPr="00606599">
        <w:rPr>
          <w:rFonts w:eastAsiaTheme="minorHAnsi"/>
          <w:sz w:val="24"/>
        </w:rPr>
        <w:t>Positive Psychology contribute to a happy life?</w:t>
      </w:r>
    </w:p>
    <w:p w14:paraId="73C9AB46" w14:textId="35E85D60" w:rsidR="005C737A" w:rsidRDefault="005C737A" w:rsidP="005C737A">
      <w:pPr>
        <w:pStyle w:val="a3"/>
        <w:spacing w:line="360" w:lineRule="auto"/>
        <w:ind w:left="800"/>
        <w:jc w:val="both"/>
        <w:rPr>
          <w:rFonts w:eastAsiaTheme="minorHAnsi"/>
          <w:sz w:val="24"/>
        </w:rPr>
      </w:pPr>
      <w:r>
        <w:rPr>
          <w:rFonts w:eastAsiaTheme="minorHAnsi"/>
          <w:sz w:val="24"/>
        </w:rPr>
        <w:t>By helping people look at positive aspects of their lives, rather than negative ones, such as what’s wrong with us, and what problems we have.</w:t>
      </w:r>
    </w:p>
    <w:p w14:paraId="3986373B" w14:textId="2128FE7C" w:rsidR="005C737A" w:rsidRDefault="00606599" w:rsidP="005C737A">
      <w:pPr>
        <w:pStyle w:val="a3"/>
        <w:numPr>
          <w:ilvl w:val="0"/>
          <w:numId w:val="11"/>
        </w:numPr>
        <w:spacing w:line="360" w:lineRule="auto"/>
        <w:jc w:val="both"/>
        <w:rPr>
          <w:rFonts w:eastAsiaTheme="minorHAnsi"/>
          <w:sz w:val="24"/>
        </w:rPr>
      </w:pPr>
      <w:r w:rsidRPr="00606599">
        <w:rPr>
          <w:rFonts w:eastAsiaTheme="minorHAnsi"/>
          <w:sz w:val="24"/>
        </w:rPr>
        <w:t>Describe “a state of flow” in your own words based on what is said in the lecture.</w:t>
      </w:r>
    </w:p>
    <w:p w14:paraId="3CB79664" w14:textId="25724DD3" w:rsidR="005C737A" w:rsidRDefault="005C737A" w:rsidP="005C737A">
      <w:pPr>
        <w:pStyle w:val="a3"/>
        <w:spacing w:line="360" w:lineRule="auto"/>
        <w:ind w:left="800"/>
        <w:jc w:val="both"/>
        <w:rPr>
          <w:rFonts w:eastAsiaTheme="minorHAnsi"/>
          <w:sz w:val="24"/>
        </w:rPr>
      </w:pPr>
      <w:r>
        <w:rPr>
          <w:rFonts w:eastAsiaTheme="minorHAnsi"/>
          <w:sz w:val="24"/>
        </w:rPr>
        <w:t>It is a state in which people are totally into what they are doing and feel happy.</w:t>
      </w:r>
    </w:p>
    <w:p w14:paraId="199D8383" w14:textId="496EC4F1" w:rsidR="00606599" w:rsidRPr="005C737A" w:rsidRDefault="00606599" w:rsidP="005C737A">
      <w:pPr>
        <w:pStyle w:val="a3"/>
        <w:numPr>
          <w:ilvl w:val="0"/>
          <w:numId w:val="11"/>
        </w:numPr>
        <w:spacing w:line="360" w:lineRule="auto"/>
        <w:jc w:val="both"/>
        <w:rPr>
          <w:rFonts w:eastAsiaTheme="minorHAnsi"/>
          <w:sz w:val="24"/>
        </w:rPr>
      </w:pPr>
      <w:r w:rsidRPr="005C737A">
        <w:rPr>
          <w:rFonts w:eastAsiaTheme="minorHAnsi"/>
          <w:sz w:val="24"/>
        </w:rPr>
        <w:br w:type="page"/>
      </w:r>
    </w:p>
    <w:p w14:paraId="2132699C" w14:textId="5F92498D" w:rsidR="00D6010C" w:rsidRPr="00B20B00" w:rsidRDefault="00127C77" w:rsidP="00127C77">
      <w:pPr>
        <w:rPr>
          <w:b/>
          <w:sz w:val="6"/>
          <w:u w:val="single"/>
        </w:rPr>
      </w:pPr>
      <w:r w:rsidRPr="00B20B00">
        <w:rPr>
          <w:noProof/>
          <w:sz w:val="16"/>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4F52BE" w:rsidRPr="00127C77" w:rsidRDefault="004F52BE"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4F52BE" w:rsidRPr="00127C77" w:rsidRDefault="004F52BE"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452E3A">
            <w:pPr>
              <w:rPr>
                <w:b/>
                <w:sz w:val="16"/>
              </w:rPr>
            </w:pPr>
          </w:p>
          <w:p w14:paraId="7143186C" w14:textId="77777777" w:rsidR="00127C77" w:rsidRPr="00B20B00" w:rsidRDefault="00127C77" w:rsidP="00452E3A">
            <w:pPr>
              <w:rPr>
                <w:b/>
                <w:sz w:val="16"/>
              </w:rPr>
            </w:pPr>
          </w:p>
          <w:p w14:paraId="360CE0FE" w14:textId="77777777" w:rsidR="00127C77" w:rsidRDefault="00127C77" w:rsidP="00452E3A">
            <w:pPr>
              <w:rPr>
                <w:b/>
                <w:sz w:val="16"/>
              </w:rPr>
            </w:pPr>
          </w:p>
          <w:p w14:paraId="01E1F2F3" w14:textId="77777777" w:rsidR="00945515" w:rsidRPr="00B20B00" w:rsidRDefault="00945515" w:rsidP="00452E3A">
            <w:pPr>
              <w:rPr>
                <w:b/>
                <w:sz w:val="16"/>
              </w:rPr>
            </w:pPr>
          </w:p>
          <w:p w14:paraId="2720508F" w14:textId="77777777" w:rsidR="00127C77" w:rsidRPr="00B20B00" w:rsidRDefault="00127C77" w:rsidP="00452E3A">
            <w:pPr>
              <w:rPr>
                <w:b/>
                <w:sz w:val="16"/>
              </w:rPr>
            </w:pPr>
          </w:p>
          <w:p w14:paraId="1DBF4116" w14:textId="77777777" w:rsidR="00127C77" w:rsidRPr="00B20B00" w:rsidRDefault="00127C77" w:rsidP="00452E3A">
            <w:pPr>
              <w:rPr>
                <w:b/>
                <w:sz w:val="16"/>
              </w:rPr>
            </w:pPr>
          </w:p>
          <w:p w14:paraId="69C0EE3B" w14:textId="77777777" w:rsidR="00127C77" w:rsidRPr="00B20B00" w:rsidRDefault="00127C77" w:rsidP="00452E3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proofErr w:type="spellStart"/>
            <w:r w:rsidRPr="00B20B00">
              <w:rPr>
                <w:b/>
                <w:sz w:val="16"/>
              </w:rPr>
              <w:t>Taute</w:t>
            </w:r>
            <w:proofErr w:type="spellEnd"/>
            <w:r w:rsidRPr="00B20B00">
              <w:rPr>
                <w:b/>
                <w:sz w:val="16"/>
              </w:rPr>
              <w:t>,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794F099F" w14:textId="2FD95D6C" w:rsidR="00675FD7" w:rsidRDefault="00675FD7" w:rsidP="004F52BE">
      <w:pPr>
        <w:tabs>
          <w:tab w:val="left" w:pos="2694"/>
        </w:tabs>
        <w:rPr>
          <w:b/>
        </w:rPr>
      </w:pPr>
    </w:p>
    <w:sectPr w:rsidR="00675FD7" w:rsidSect="005119B0">
      <w:footerReference w:type="default" r:id="rId14"/>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6C878" w14:textId="77777777" w:rsidR="001C0F09" w:rsidRDefault="001C0F09" w:rsidP="00592A2C">
      <w:pPr>
        <w:spacing w:after="0" w:line="240" w:lineRule="auto"/>
      </w:pPr>
      <w:r>
        <w:separator/>
      </w:r>
    </w:p>
  </w:endnote>
  <w:endnote w:type="continuationSeparator" w:id="0">
    <w:p w14:paraId="49AC6198" w14:textId="77777777" w:rsidR="001C0F09" w:rsidRDefault="001C0F09"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7CF8F657" w:rsidR="004F52BE" w:rsidRDefault="004F52BE">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2188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188B">
              <w:rPr>
                <w:b/>
                <w:bCs/>
                <w:noProof/>
              </w:rPr>
              <w:t>16</w:t>
            </w:r>
            <w:r>
              <w:rPr>
                <w:b/>
                <w:bCs/>
                <w:sz w:val="24"/>
                <w:szCs w:val="24"/>
              </w:rPr>
              <w:fldChar w:fldCharType="end"/>
            </w:r>
          </w:p>
        </w:sdtContent>
      </w:sdt>
    </w:sdtContent>
  </w:sdt>
  <w:p w14:paraId="12012A4C" w14:textId="77777777" w:rsidR="004F52BE" w:rsidRDefault="004F52BE" w:rsidP="008C6618">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E012A" w14:textId="77777777" w:rsidR="001C0F09" w:rsidRDefault="001C0F09" w:rsidP="00592A2C">
      <w:pPr>
        <w:spacing w:after="0" w:line="240" w:lineRule="auto"/>
      </w:pPr>
      <w:r>
        <w:separator/>
      </w:r>
    </w:p>
  </w:footnote>
  <w:footnote w:type="continuationSeparator" w:id="0">
    <w:p w14:paraId="26478FBA" w14:textId="77777777" w:rsidR="001C0F09" w:rsidRDefault="001C0F09"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A4DD6"/>
    <w:multiLevelType w:val="hybridMultilevel"/>
    <w:tmpl w:val="B87884A2"/>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51F76E2"/>
    <w:multiLevelType w:val="hybridMultilevel"/>
    <w:tmpl w:val="758E568C"/>
    <w:lvl w:ilvl="0" w:tplc="6260696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7418F5"/>
    <w:multiLevelType w:val="hybridMultilevel"/>
    <w:tmpl w:val="265E454A"/>
    <w:lvl w:ilvl="0" w:tplc="04090019">
      <w:start w:val="1"/>
      <w:numFmt w:val="upperLetter"/>
      <w:lvlText w:val="%1."/>
      <w:lvlJc w:val="left"/>
      <w:pPr>
        <w:ind w:left="3680" w:hanging="400"/>
      </w:pPr>
    </w:lvl>
    <w:lvl w:ilvl="1" w:tplc="04090019" w:tentative="1">
      <w:start w:val="1"/>
      <w:numFmt w:val="upperLetter"/>
      <w:lvlText w:val="%2."/>
      <w:lvlJc w:val="left"/>
      <w:pPr>
        <w:ind w:left="4080" w:hanging="400"/>
      </w:pPr>
    </w:lvl>
    <w:lvl w:ilvl="2" w:tplc="0409001B" w:tentative="1">
      <w:start w:val="1"/>
      <w:numFmt w:val="lowerRoman"/>
      <w:lvlText w:val="%3."/>
      <w:lvlJc w:val="right"/>
      <w:pPr>
        <w:ind w:left="4480" w:hanging="400"/>
      </w:pPr>
    </w:lvl>
    <w:lvl w:ilvl="3" w:tplc="0409000F" w:tentative="1">
      <w:start w:val="1"/>
      <w:numFmt w:val="decimal"/>
      <w:lvlText w:val="%4."/>
      <w:lvlJc w:val="left"/>
      <w:pPr>
        <w:ind w:left="4880" w:hanging="400"/>
      </w:pPr>
    </w:lvl>
    <w:lvl w:ilvl="4" w:tplc="04090019" w:tentative="1">
      <w:start w:val="1"/>
      <w:numFmt w:val="upperLetter"/>
      <w:lvlText w:val="%5."/>
      <w:lvlJc w:val="left"/>
      <w:pPr>
        <w:ind w:left="5280" w:hanging="400"/>
      </w:pPr>
    </w:lvl>
    <w:lvl w:ilvl="5" w:tplc="0409001B" w:tentative="1">
      <w:start w:val="1"/>
      <w:numFmt w:val="lowerRoman"/>
      <w:lvlText w:val="%6."/>
      <w:lvlJc w:val="right"/>
      <w:pPr>
        <w:ind w:left="5680" w:hanging="400"/>
      </w:pPr>
    </w:lvl>
    <w:lvl w:ilvl="6" w:tplc="0409000F" w:tentative="1">
      <w:start w:val="1"/>
      <w:numFmt w:val="decimal"/>
      <w:lvlText w:val="%7."/>
      <w:lvlJc w:val="left"/>
      <w:pPr>
        <w:ind w:left="6080" w:hanging="400"/>
      </w:pPr>
    </w:lvl>
    <w:lvl w:ilvl="7" w:tplc="04090019" w:tentative="1">
      <w:start w:val="1"/>
      <w:numFmt w:val="upperLetter"/>
      <w:lvlText w:val="%8."/>
      <w:lvlJc w:val="left"/>
      <w:pPr>
        <w:ind w:left="6480" w:hanging="400"/>
      </w:pPr>
    </w:lvl>
    <w:lvl w:ilvl="8" w:tplc="0409001B" w:tentative="1">
      <w:start w:val="1"/>
      <w:numFmt w:val="lowerRoman"/>
      <w:lvlText w:val="%9."/>
      <w:lvlJc w:val="right"/>
      <w:pPr>
        <w:ind w:left="6880" w:hanging="400"/>
      </w:pPr>
    </w:lvl>
  </w:abstractNum>
  <w:abstractNum w:abstractNumId="4"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D74A32"/>
    <w:multiLevelType w:val="hybridMultilevel"/>
    <w:tmpl w:val="B87884A2"/>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6E2833C5"/>
    <w:multiLevelType w:val="hybridMultilevel"/>
    <w:tmpl w:val="B87884A2"/>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C662317"/>
    <w:multiLevelType w:val="hybridMultilevel"/>
    <w:tmpl w:val="CB027FCC"/>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7CA52C1F"/>
    <w:multiLevelType w:val="hybridMultilevel"/>
    <w:tmpl w:val="C6869258"/>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10"/>
  </w:num>
  <w:num w:numId="3">
    <w:abstractNumId w:val="4"/>
  </w:num>
  <w:num w:numId="4">
    <w:abstractNumId w:val="2"/>
  </w:num>
  <w:num w:numId="5">
    <w:abstractNumId w:val="1"/>
  </w:num>
  <w:num w:numId="6">
    <w:abstractNumId w:val="5"/>
  </w:num>
  <w:num w:numId="7">
    <w:abstractNumId w:val="0"/>
  </w:num>
  <w:num w:numId="8">
    <w:abstractNumId w:val="3"/>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03CF8"/>
    <w:rsid w:val="00020D99"/>
    <w:rsid w:val="000D748A"/>
    <w:rsid w:val="000F6010"/>
    <w:rsid w:val="00101D3D"/>
    <w:rsid w:val="00127C77"/>
    <w:rsid w:val="00132D5A"/>
    <w:rsid w:val="00164B2A"/>
    <w:rsid w:val="00167F58"/>
    <w:rsid w:val="00195C4E"/>
    <w:rsid w:val="001B5DE9"/>
    <w:rsid w:val="001C0F09"/>
    <w:rsid w:val="001D434F"/>
    <w:rsid w:val="00205545"/>
    <w:rsid w:val="0022188B"/>
    <w:rsid w:val="0022619D"/>
    <w:rsid w:val="00227184"/>
    <w:rsid w:val="0022790C"/>
    <w:rsid w:val="00242766"/>
    <w:rsid w:val="002427EB"/>
    <w:rsid w:val="00267E3A"/>
    <w:rsid w:val="002864C9"/>
    <w:rsid w:val="002D37B7"/>
    <w:rsid w:val="00327D45"/>
    <w:rsid w:val="00327E59"/>
    <w:rsid w:val="003316ED"/>
    <w:rsid w:val="003373CE"/>
    <w:rsid w:val="00371B7A"/>
    <w:rsid w:val="003766AF"/>
    <w:rsid w:val="00395CF9"/>
    <w:rsid w:val="003A307C"/>
    <w:rsid w:val="003B5241"/>
    <w:rsid w:val="00405793"/>
    <w:rsid w:val="00452E3A"/>
    <w:rsid w:val="00470CE1"/>
    <w:rsid w:val="0048301E"/>
    <w:rsid w:val="00496E2E"/>
    <w:rsid w:val="004A41BA"/>
    <w:rsid w:val="004B2264"/>
    <w:rsid w:val="004F52BE"/>
    <w:rsid w:val="004F6858"/>
    <w:rsid w:val="005119B0"/>
    <w:rsid w:val="00531CAC"/>
    <w:rsid w:val="0057003A"/>
    <w:rsid w:val="00592A2C"/>
    <w:rsid w:val="005A297A"/>
    <w:rsid w:val="005C5B57"/>
    <w:rsid w:val="005C737A"/>
    <w:rsid w:val="00606599"/>
    <w:rsid w:val="00607F14"/>
    <w:rsid w:val="0064083A"/>
    <w:rsid w:val="006623D1"/>
    <w:rsid w:val="00670DC0"/>
    <w:rsid w:val="00675FD7"/>
    <w:rsid w:val="006B53FC"/>
    <w:rsid w:val="006D180C"/>
    <w:rsid w:val="006F75D2"/>
    <w:rsid w:val="00736830"/>
    <w:rsid w:val="00763FE1"/>
    <w:rsid w:val="007B43F6"/>
    <w:rsid w:val="007E261F"/>
    <w:rsid w:val="007F1086"/>
    <w:rsid w:val="007F4722"/>
    <w:rsid w:val="00803F74"/>
    <w:rsid w:val="00806D46"/>
    <w:rsid w:val="00845A0A"/>
    <w:rsid w:val="008C3751"/>
    <w:rsid w:val="008C6618"/>
    <w:rsid w:val="00900053"/>
    <w:rsid w:val="00901AB6"/>
    <w:rsid w:val="00945515"/>
    <w:rsid w:val="00946611"/>
    <w:rsid w:val="009927C1"/>
    <w:rsid w:val="00A009D3"/>
    <w:rsid w:val="00A01E8B"/>
    <w:rsid w:val="00A1319C"/>
    <w:rsid w:val="00A355F4"/>
    <w:rsid w:val="00A44BAC"/>
    <w:rsid w:val="00AC2284"/>
    <w:rsid w:val="00AF5CD3"/>
    <w:rsid w:val="00B110C3"/>
    <w:rsid w:val="00B20B00"/>
    <w:rsid w:val="00B33538"/>
    <w:rsid w:val="00B44973"/>
    <w:rsid w:val="00B67282"/>
    <w:rsid w:val="00B87887"/>
    <w:rsid w:val="00BB4DA8"/>
    <w:rsid w:val="00BF1C92"/>
    <w:rsid w:val="00BF7AA0"/>
    <w:rsid w:val="00C04639"/>
    <w:rsid w:val="00C336F7"/>
    <w:rsid w:val="00C6055E"/>
    <w:rsid w:val="00C83B13"/>
    <w:rsid w:val="00CC778E"/>
    <w:rsid w:val="00CD339D"/>
    <w:rsid w:val="00D05848"/>
    <w:rsid w:val="00D10FAC"/>
    <w:rsid w:val="00D421C0"/>
    <w:rsid w:val="00D6010C"/>
    <w:rsid w:val="00DC42CA"/>
    <w:rsid w:val="00E14926"/>
    <w:rsid w:val="00E21379"/>
    <w:rsid w:val="00E238D9"/>
    <w:rsid w:val="00E47F6A"/>
    <w:rsid w:val="00E559E0"/>
    <w:rsid w:val="00EA3850"/>
    <w:rsid w:val="00EA3F45"/>
    <w:rsid w:val="00EB4E93"/>
    <w:rsid w:val="00EB5D92"/>
    <w:rsid w:val="00EC3709"/>
    <w:rsid w:val="00F00B6A"/>
    <w:rsid w:val="00F40BE9"/>
    <w:rsid w:val="00F53001"/>
    <w:rsid w:val="00F53130"/>
    <w:rsid w:val="00F75102"/>
    <w:rsid w:val="00FB1CD5"/>
    <w:rsid w:val="00FB5A93"/>
    <w:rsid w:val="00FB5DAB"/>
    <w:rsid w:val="00FE577D"/>
    <w:rsid w:val="00FF0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paragraph" w:styleId="af5">
    <w:name w:val="Normal (Web)"/>
    <w:basedOn w:val="a"/>
    <w:uiPriority w:val="99"/>
    <w:semiHidden/>
    <w:unhideWhenUsed/>
    <w:rsid w:val="00675FD7"/>
    <w:pPr>
      <w:spacing w:before="100" w:beforeAutospacing="1" w:after="100" w:afterAutospacing="1" w:line="240" w:lineRule="auto"/>
    </w:pPr>
    <w:rPr>
      <w:rFonts w:ascii="굴림" w:eastAsia="굴림" w:hAnsi="굴림" w:cs="굴림"/>
      <w:sz w:val="24"/>
      <w:szCs w:val="24"/>
    </w:rPr>
  </w:style>
  <w:style w:type="character" w:styleId="af6">
    <w:name w:val="Hyperlink"/>
    <w:basedOn w:val="a0"/>
    <w:uiPriority w:val="99"/>
    <w:unhideWhenUsed/>
    <w:rsid w:val="00405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3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britishcouncil.org"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7946C-AFC4-4E63-8626-F86B542B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16</Pages>
  <Words>1894</Words>
  <Characters>10801</Characters>
  <Application>Microsoft Office Word</Application>
  <DocSecurity>0</DocSecurity>
  <Lines>90</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Kim Minsu</cp:lastModifiedBy>
  <cp:revision>32</cp:revision>
  <cp:lastPrinted>2017-07-14T04:07:00Z</cp:lastPrinted>
  <dcterms:created xsi:type="dcterms:W3CDTF">2019-03-30T09:20:00Z</dcterms:created>
  <dcterms:modified xsi:type="dcterms:W3CDTF">2020-04-04T01:17:00Z</dcterms:modified>
</cp:coreProperties>
</file>