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4DDB9A3" w:rsidR="00127C77" w:rsidRPr="00127C77" w:rsidRDefault="009B4FCE" w:rsidP="00127C77">
            <w:pPr>
              <w:jc w:val="center"/>
              <w:rPr>
                <w:rFonts w:asciiTheme="majorHAnsi" w:eastAsiaTheme="majorHAnsi" w:hAnsiTheme="majorHAnsi"/>
              </w:rPr>
            </w:pPr>
            <w:r>
              <w:rPr>
                <w:rFonts w:asciiTheme="majorHAnsi" w:eastAsiaTheme="majorHAnsi" w:hAnsiTheme="majorHAnsi"/>
              </w:rPr>
              <w:t>Seri Park</w:t>
            </w:r>
          </w:p>
        </w:tc>
        <w:tc>
          <w:tcPr>
            <w:tcW w:w="1590" w:type="dxa"/>
            <w:tcBorders>
              <w:top w:val="single" w:sz="12" w:space="0" w:color="auto"/>
              <w:left w:val="single" w:sz="8" w:space="0" w:color="auto"/>
              <w:bottom w:val="single" w:sz="8" w:space="0" w:color="auto"/>
              <w:right w:val="single" w:sz="8" w:space="0" w:color="auto"/>
            </w:tcBorders>
          </w:tcPr>
          <w:p w14:paraId="10BB899D" w14:textId="4A45CC8D" w:rsidR="00127C77" w:rsidRDefault="00E04AF9" w:rsidP="00127C77">
            <w:pPr>
              <w:jc w:val="center"/>
              <w:rPr>
                <w:rFonts w:asciiTheme="majorHAnsi" w:eastAsiaTheme="majorHAnsi" w:hAnsiTheme="majorHAnsi"/>
              </w:rPr>
            </w:pPr>
            <w:r>
              <w:rPr>
                <w:rFonts w:asciiTheme="majorHAnsi" w:eastAsiaTheme="majorHAnsi" w:hAnsiTheme="majorHAnsi"/>
              </w:rPr>
              <w:t>221th WD</w:t>
            </w:r>
          </w:p>
        </w:tc>
        <w:tc>
          <w:tcPr>
            <w:tcW w:w="1783" w:type="dxa"/>
            <w:tcBorders>
              <w:top w:val="single" w:sz="12" w:space="0" w:color="auto"/>
              <w:left w:val="single" w:sz="8" w:space="0" w:color="auto"/>
              <w:bottom w:val="single" w:sz="8" w:space="0" w:color="auto"/>
              <w:right w:val="single" w:sz="8" w:space="0" w:color="auto"/>
            </w:tcBorders>
          </w:tcPr>
          <w:p w14:paraId="37B0EC48" w14:textId="6662B59E" w:rsidR="00127C77" w:rsidRPr="00127C77" w:rsidRDefault="00E04AF9" w:rsidP="00127C77">
            <w:pPr>
              <w:jc w:val="center"/>
              <w:rPr>
                <w:rFonts w:asciiTheme="majorHAnsi" w:eastAsiaTheme="majorHAnsi" w:hAnsiTheme="majorHAnsi"/>
              </w:rPr>
            </w:pPr>
            <w:r>
              <w:rPr>
                <w:rFonts w:asciiTheme="majorHAnsi" w:eastAsiaTheme="majorHAnsi" w:hAnsiTheme="majorHAnsi"/>
              </w:rPr>
              <w:t>5/26/2021</w:t>
            </w:r>
          </w:p>
        </w:tc>
        <w:tc>
          <w:tcPr>
            <w:tcW w:w="1840" w:type="dxa"/>
            <w:tcBorders>
              <w:top w:val="single" w:sz="12" w:space="0" w:color="auto"/>
              <w:left w:val="single" w:sz="8" w:space="0" w:color="auto"/>
              <w:bottom w:val="single" w:sz="8" w:space="0" w:color="auto"/>
              <w:right w:val="single" w:sz="8" w:space="0" w:color="auto"/>
            </w:tcBorders>
          </w:tcPr>
          <w:p w14:paraId="19655369" w14:textId="05DF761B" w:rsidR="00127C77" w:rsidRPr="00127C77" w:rsidRDefault="00E04AF9" w:rsidP="00127C77">
            <w:pPr>
              <w:jc w:val="center"/>
              <w:rPr>
                <w:rFonts w:asciiTheme="majorHAnsi" w:eastAsiaTheme="majorHAnsi" w:hAnsiTheme="majorHAnsi"/>
              </w:rPr>
            </w:pPr>
            <w:r>
              <w:rPr>
                <w:rFonts w:asciiTheme="majorHAnsi" w:eastAsiaTheme="majorHAnsi" w:hAnsiTheme="majorHAnsi"/>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4B119128" w:rsidR="00127C77" w:rsidRPr="00127C77" w:rsidRDefault="00E04AF9" w:rsidP="00127C77">
            <w:pPr>
              <w:jc w:val="center"/>
              <w:rPr>
                <w:rFonts w:asciiTheme="majorHAnsi" w:eastAsiaTheme="majorHAnsi" w:hAnsiTheme="majorHAnsi"/>
              </w:rPr>
            </w:pPr>
            <w:r>
              <w:rPr>
                <w:rFonts w:asciiTheme="majorHAnsi" w:eastAsiaTheme="majorHAnsi" w:hAnsiTheme="majorHAnsi"/>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1BC7BD7" w:rsidR="00736830" w:rsidRPr="00127C77" w:rsidRDefault="00732D65" w:rsidP="00127C77">
            <w:pPr>
              <w:rPr>
                <w:rFonts w:asciiTheme="majorHAnsi" w:eastAsiaTheme="majorHAnsi" w:hAnsiTheme="majorHAnsi"/>
              </w:rPr>
            </w:pPr>
            <w:r>
              <w:rPr>
                <w:rFonts w:asciiTheme="majorHAnsi" w:eastAsiaTheme="majorHAnsi" w:hAnsiTheme="majorHAnsi"/>
              </w:rPr>
              <w:t>Role play - shopping</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3D4B6BE7" w:rsidR="00127C77" w:rsidRPr="00127C77" w:rsidRDefault="00272FE3" w:rsidP="00127C77">
            <w:pPr>
              <w:rPr>
                <w:rFonts w:asciiTheme="majorHAnsi" w:eastAsiaTheme="majorHAnsi" w:hAnsiTheme="majorHAnsi"/>
              </w:rPr>
            </w:pPr>
            <w:r>
              <w:rPr>
                <w:rFonts w:asciiTheme="majorHAnsi" w:eastAsiaTheme="majorHAnsi" w:hAnsiTheme="majorHAnsi"/>
              </w:rPr>
              <w:t>Student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6D72E58B" w:rsidR="00127C77" w:rsidRPr="00127C77" w:rsidRDefault="004A33FB" w:rsidP="00127C77">
            <w:pPr>
              <w:rPr>
                <w:rFonts w:asciiTheme="majorHAnsi" w:eastAsiaTheme="majorHAnsi" w:hAnsiTheme="majorHAnsi"/>
              </w:rPr>
            </w:pPr>
            <w:r>
              <w:rPr>
                <w:rFonts w:asciiTheme="majorHAnsi" w:eastAsiaTheme="majorHAnsi" w:hAnsiTheme="majorHAnsi"/>
              </w:rPr>
              <w:t>Student will learn</w:t>
            </w:r>
            <w:r w:rsidR="00450ED7">
              <w:rPr>
                <w:rFonts w:asciiTheme="majorHAnsi" w:eastAsiaTheme="majorHAnsi" w:hAnsiTheme="majorHAnsi"/>
              </w:rPr>
              <w:t xml:space="preserve"> phrases and expression related to dealing with a</w:t>
            </w:r>
            <w:r w:rsidR="00BD0F98">
              <w:rPr>
                <w:rFonts w:asciiTheme="majorHAnsi" w:eastAsiaTheme="majorHAnsi" w:hAnsiTheme="majorHAnsi"/>
              </w:rPr>
              <w:t xml:space="preserve"> particular situation</w:t>
            </w:r>
            <w:r w:rsidR="003E6860">
              <w:rPr>
                <w:rFonts w:asciiTheme="majorHAnsi" w:eastAsiaTheme="majorHAnsi" w:hAnsiTheme="majorHAnsi"/>
              </w:rPr>
              <w:t xml:space="preserve"> through role play.</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1C736D79" w:rsidR="00127C77" w:rsidRPr="00127C77" w:rsidRDefault="00450ED7" w:rsidP="00127C77">
            <w:pPr>
              <w:rPr>
                <w:rFonts w:asciiTheme="majorHAnsi" w:eastAsiaTheme="majorHAnsi" w:hAnsiTheme="majorHAnsi"/>
                <w:b/>
              </w:rPr>
            </w:pPr>
            <w:r>
              <w:rPr>
                <w:rFonts w:asciiTheme="majorHAnsi" w:eastAsiaTheme="majorHAnsi" w:hAnsiTheme="majorHAnsi"/>
                <w:b/>
              </w:rPr>
              <w:t>Board, marker</w:t>
            </w:r>
            <w:r w:rsidR="00BD0F98">
              <w:rPr>
                <w:rFonts w:asciiTheme="majorHAnsi" w:eastAsiaTheme="majorHAnsi" w:hAnsiTheme="majorHAnsi"/>
                <w:b/>
              </w:rPr>
              <w:t>s</w:t>
            </w:r>
            <w:r>
              <w:rPr>
                <w:rFonts w:asciiTheme="majorHAnsi" w:eastAsiaTheme="majorHAnsi" w:hAnsiTheme="majorHAnsi"/>
                <w:b/>
              </w:rPr>
              <w:t>, and role card</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11775EA1" w:rsidR="00127C77" w:rsidRPr="00127C77" w:rsidRDefault="00E04AF9" w:rsidP="00127C77">
            <w:pPr>
              <w:rPr>
                <w:rFonts w:asciiTheme="majorHAnsi" w:eastAsiaTheme="majorHAnsi" w:hAnsiTheme="majorHAnsi"/>
              </w:rPr>
            </w:pPr>
            <w:r>
              <w:rPr>
                <w:rFonts w:asciiTheme="majorHAnsi" w:eastAsiaTheme="majorHAnsi" w:hAnsiTheme="majorHAnsi"/>
              </w:rPr>
              <w:t>Advance</w:t>
            </w:r>
            <w:r w:rsidR="00272FE3">
              <w:rPr>
                <w:rFonts w:asciiTheme="majorHAnsi" w:eastAsiaTheme="majorHAnsi" w:hAnsiTheme="majorHAnsi"/>
              </w:rPr>
              <w:t>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3761787B" w:rsidR="00803F74" w:rsidRPr="00127C77" w:rsidRDefault="00E04AF9" w:rsidP="00127C77">
            <w:pPr>
              <w:rPr>
                <w:rFonts w:asciiTheme="majorHAnsi" w:eastAsiaTheme="majorHAnsi" w:hAnsiTheme="majorHAnsi"/>
              </w:rPr>
            </w:pPr>
            <w:r>
              <w:rPr>
                <w:rFonts w:asciiTheme="majorHAnsi" w:eastAsiaTheme="majorHAnsi" w:hAnsiTheme="majorHAnsi"/>
              </w:rPr>
              <w:t>Adults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699F7DCE" w:rsidR="00803F74" w:rsidRPr="00127C77" w:rsidRDefault="00E04AF9" w:rsidP="00127C77">
            <w:pPr>
              <w:rPr>
                <w:rFonts w:asciiTheme="majorHAnsi" w:eastAsiaTheme="majorHAnsi" w:hAnsiTheme="majorHAnsi"/>
              </w:rPr>
            </w:pPr>
            <w:r>
              <w:rPr>
                <w:rFonts w:asciiTheme="majorHAnsi" w:eastAsiaTheme="majorHAnsi" w:hAnsiTheme="majorHAnsi"/>
              </w:rPr>
              <w:t xml:space="preserve">        </w:t>
            </w:r>
            <w:r w:rsidR="004131A8">
              <w:rPr>
                <w:rFonts w:asciiTheme="majorHAnsi" w:eastAsiaTheme="majorHAnsi" w:hAnsiTheme="majorHAnsi"/>
              </w:rPr>
              <w:t xml:space="preserve"> 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2A467185" w:rsidR="00736830" w:rsidRPr="00127C77" w:rsidRDefault="00450ED7" w:rsidP="00127C77">
            <w:pPr>
              <w:rPr>
                <w:rFonts w:asciiTheme="majorHAnsi" w:eastAsiaTheme="majorHAnsi" w:hAnsiTheme="majorHAnsi"/>
              </w:rPr>
            </w:pPr>
            <w:r>
              <w:rPr>
                <w:rFonts w:asciiTheme="majorHAnsi" w:eastAsiaTheme="majorHAnsi" w:hAnsiTheme="majorHAnsi"/>
              </w:rPr>
              <w:t xml:space="preserve">Students are all adults and their English level is advanced. </w:t>
            </w:r>
            <w:r w:rsidR="003E6860">
              <w:rPr>
                <w:rFonts w:asciiTheme="majorHAnsi" w:eastAsiaTheme="majorHAnsi" w:hAnsiTheme="majorHAnsi"/>
              </w:rPr>
              <w:t>They are highly motivated learners.</w:t>
            </w:r>
            <w:r w:rsidR="00A615CE">
              <w:rPr>
                <w:rFonts w:asciiTheme="majorHAnsi" w:eastAsiaTheme="majorHAnsi" w:hAnsiTheme="majorHAnsi"/>
              </w:rPr>
              <w:t xml:space="preserve"> Since all of them are women,</w:t>
            </w:r>
            <w:r w:rsidR="003E6860">
              <w:rPr>
                <w:rFonts w:asciiTheme="majorHAnsi" w:eastAsiaTheme="majorHAnsi" w:hAnsiTheme="majorHAnsi"/>
              </w:rPr>
              <w:t xml:space="preserve"> </w:t>
            </w:r>
            <w:r w:rsidR="004A33FB">
              <w:rPr>
                <w:rFonts w:asciiTheme="majorHAnsi" w:eastAsiaTheme="majorHAnsi" w:hAnsiTheme="majorHAnsi"/>
              </w:rPr>
              <w:t xml:space="preserve">they are expected to have basic knowledge of shopping.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71B7857C" w:rsidR="00127C77" w:rsidRPr="00127C77" w:rsidRDefault="004A33FB" w:rsidP="00272FE3">
            <w:pPr>
              <w:rPr>
                <w:rFonts w:asciiTheme="majorHAnsi" w:eastAsiaTheme="majorHAnsi" w:hAnsiTheme="majorHAnsi"/>
              </w:rPr>
            </w:pPr>
            <w:r>
              <w:rPr>
                <w:rFonts w:asciiTheme="majorHAnsi" w:eastAsiaTheme="majorHAnsi" w:hAnsiTheme="majorHAnsi"/>
              </w:rPr>
              <w:t>Because all are women students, they are expected to know a lot about fashion</w:t>
            </w:r>
            <w:r w:rsidR="002B1951">
              <w:rPr>
                <w:rFonts w:asciiTheme="majorHAnsi" w:eastAsiaTheme="majorHAnsi" w:hAnsiTheme="majorHAnsi"/>
              </w:rPr>
              <w:t>.</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450ED7" w:rsidRPr="00127C77" w14:paraId="645E4696" w14:textId="77777777" w:rsidTr="004A41BA">
        <w:tc>
          <w:tcPr>
            <w:tcW w:w="9634" w:type="dxa"/>
            <w:tcBorders>
              <w:top w:val="single" w:sz="12" w:space="0" w:color="auto"/>
            </w:tcBorders>
          </w:tcPr>
          <w:p w14:paraId="364BFABA" w14:textId="77777777" w:rsidR="00450ED7" w:rsidRDefault="00450ED7" w:rsidP="00450ED7">
            <w:pPr>
              <w:rPr>
                <w:rFonts w:asciiTheme="majorHAnsi" w:eastAsiaTheme="majorHAnsi" w:hAnsiTheme="majorHAnsi"/>
              </w:rPr>
            </w:pPr>
            <w:r w:rsidRPr="00900D2C">
              <w:rPr>
                <w:rFonts w:asciiTheme="majorHAnsi" w:eastAsiaTheme="majorHAnsi" w:hAnsiTheme="majorHAnsi"/>
              </w:rPr>
              <w:t xml:space="preserve">Time management -&gt; </w:t>
            </w:r>
            <w:r>
              <w:rPr>
                <w:rFonts w:asciiTheme="majorHAnsi" w:eastAsiaTheme="majorHAnsi" w:hAnsiTheme="majorHAnsi" w:hint="eastAsia"/>
              </w:rPr>
              <w:t xml:space="preserve">Time may be delayed due to preparation of role play and several pair work. </w:t>
            </w:r>
            <w:r>
              <w:rPr>
                <w:rFonts w:asciiTheme="majorHAnsi" w:eastAsiaTheme="majorHAnsi" w:hAnsiTheme="majorHAnsi"/>
              </w:rPr>
              <w:t>Make sure to check</w:t>
            </w:r>
            <w:r w:rsidRPr="00900D2C">
              <w:rPr>
                <w:rFonts w:asciiTheme="majorHAnsi" w:eastAsiaTheme="majorHAnsi" w:hAnsiTheme="majorHAnsi"/>
              </w:rPr>
              <w:t xml:space="preserve"> the time of students’ discussion with their pairs and manage a smooth transition</w:t>
            </w:r>
            <w:r>
              <w:rPr>
                <w:rFonts w:asciiTheme="majorHAnsi" w:eastAsiaTheme="majorHAnsi" w:hAnsiTheme="majorHAnsi" w:hint="eastAsia"/>
              </w:rPr>
              <w:t>.</w:t>
            </w:r>
          </w:p>
          <w:p w14:paraId="060AB8C0" w14:textId="7C362096" w:rsidR="000A493B" w:rsidRPr="00127C77" w:rsidRDefault="000A493B" w:rsidP="00450ED7">
            <w:pPr>
              <w:rPr>
                <w:rFonts w:asciiTheme="majorHAnsi" w:eastAsiaTheme="majorHAnsi" w:hAnsiTheme="majorHAnsi"/>
              </w:rPr>
            </w:pPr>
            <w:r>
              <w:rPr>
                <w:rFonts w:asciiTheme="majorHAnsi" w:eastAsiaTheme="majorHAnsi" w:hAnsiTheme="majorHAnsi"/>
              </w:rPr>
              <w:t>Nervousness at the start of the lessons -&gt; follow the planned teacher talk.</w:t>
            </w:r>
          </w:p>
        </w:tc>
      </w:tr>
    </w:tbl>
    <w:p w14:paraId="4A661CD2" w14:textId="77777777" w:rsidR="00736830" w:rsidRPr="00592A2C" w:rsidRDefault="00736830"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4"/>
        <w:gridCol w:w="1249"/>
        <w:gridCol w:w="7586"/>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7BE0A048" w:rsidR="00C83B13" w:rsidRPr="00272FE3" w:rsidRDefault="00C83B13" w:rsidP="00127C77">
            <w:r w:rsidRPr="00127C77">
              <w:t>What I hope most to demonstrate in this lesson is the ability to</w:t>
            </w:r>
            <w:r w:rsidR="00272FE3">
              <w:t xml:space="preserve"> lead good thinking, processing and delivery of information.</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lastRenderedPageBreak/>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D27A8B">
        <w:tc>
          <w:tcPr>
            <w:tcW w:w="79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1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3E6860">
        <w:trPr>
          <w:trHeight w:val="3714"/>
        </w:trPr>
        <w:tc>
          <w:tcPr>
            <w:tcW w:w="795" w:type="dxa"/>
            <w:tcBorders>
              <w:top w:val="single" w:sz="12" w:space="0" w:color="auto"/>
              <w:left w:val="single" w:sz="12" w:space="0" w:color="auto"/>
              <w:bottom w:val="single" w:sz="12" w:space="0" w:color="auto"/>
              <w:right w:val="single" w:sz="12" w:space="0" w:color="auto"/>
            </w:tcBorders>
          </w:tcPr>
          <w:p w14:paraId="0CAB796D" w14:textId="71CB055F" w:rsidR="002427EB" w:rsidRDefault="00272FE3" w:rsidP="00272FE3">
            <w:pPr>
              <w:jc w:val="both"/>
            </w:pPr>
            <w:r>
              <w:t>1min</w:t>
            </w:r>
          </w:p>
          <w:p w14:paraId="7547B5DB" w14:textId="77777777" w:rsidR="002427EB" w:rsidRDefault="002427EB" w:rsidP="002427EB">
            <w:pPr>
              <w:jc w:val="center"/>
            </w:pPr>
          </w:p>
          <w:p w14:paraId="01B2BB2A" w14:textId="77777777" w:rsidR="00D421C0" w:rsidRDefault="00D421C0" w:rsidP="002427EB">
            <w:pPr>
              <w:jc w:val="center"/>
            </w:pPr>
          </w:p>
          <w:p w14:paraId="40C2F620" w14:textId="77777777" w:rsidR="00D421C0" w:rsidRDefault="00D421C0" w:rsidP="002427EB">
            <w:pPr>
              <w:jc w:val="center"/>
            </w:pPr>
          </w:p>
          <w:p w14:paraId="1269087D" w14:textId="53DF19CC" w:rsidR="00D421C0" w:rsidRDefault="00D421C0" w:rsidP="002427EB">
            <w:pPr>
              <w:jc w:val="center"/>
            </w:pPr>
          </w:p>
          <w:p w14:paraId="30ED9B2D" w14:textId="77777777" w:rsidR="008F6469" w:rsidRDefault="008F6469" w:rsidP="002427EB">
            <w:pPr>
              <w:jc w:val="center"/>
            </w:pPr>
          </w:p>
          <w:p w14:paraId="705E879E" w14:textId="77777777" w:rsidR="00BD0F98" w:rsidRDefault="00BD0F98" w:rsidP="002427EB">
            <w:pPr>
              <w:jc w:val="center"/>
            </w:pPr>
          </w:p>
          <w:p w14:paraId="543941C1" w14:textId="77777777" w:rsidR="002B1951" w:rsidRDefault="002B1951" w:rsidP="003E6860">
            <w:pPr>
              <w:jc w:val="center"/>
            </w:pPr>
          </w:p>
          <w:p w14:paraId="5BA68B49" w14:textId="4406CED3" w:rsidR="002427EB" w:rsidRDefault="008F6469" w:rsidP="003E6860">
            <w:pPr>
              <w:jc w:val="center"/>
            </w:pPr>
            <w:r>
              <w:t>2 min</w:t>
            </w:r>
          </w:p>
          <w:p w14:paraId="1AD7F7B1" w14:textId="77777777" w:rsidR="003E6860" w:rsidRDefault="003E6860" w:rsidP="003E6860">
            <w:pPr>
              <w:jc w:val="center"/>
            </w:pPr>
          </w:p>
          <w:p w14:paraId="18D4E794" w14:textId="77777777" w:rsidR="003E6860" w:rsidRDefault="003E6860" w:rsidP="003E6860">
            <w:pPr>
              <w:jc w:val="center"/>
            </w:pPr>
          </w:p>
          <w:p w14:paraId="69A310D5" w14:textId="77777777" w:rsidR="002B1951" w:rsidRDefault="002B1951" w:rsidP="003E6860">
            <w:pPr>
              <w:jc w:val="center"/>
            </w:pPr>
          </w:p>
          <w:p w14:paraId="559F5A42" w14:textId="77777777" w:rsidR="002B1951" w:rsidRDefault="002B1951" w:rsidP="003E6860">
            <w:pPr>
              <w:jc w:val="center"/>
            </w:pPr>
          </w:p>
          <w:p w14:paraId="5E07DEB3" w14:textId="295C5115" w:rsidR="003E6860" w:rsidRPr="00127C77" w:rsidRDefault="003E6860" w:rsidP="003E6860">
            <w:pPr>
              <w:jc w:val="center"/>
            </w:pPr>
            <w:r>
              <w:t>1 min</w:t>
            </w:r>
          </w:p>
        </w:tc>
        <w:tc>
          <w:tcPr>
            <w:tcW w:w="1175" w:type="dxa"/>
            <w:tcBorders>
              <w:top w:val="single" w:sz="12" w:space="0" w:color="auto"/>
              <w:left w:val="single" w:sz="12" w:space="0" w:color="auto"/>
              <w:bottom w:val="single" w:sz="12" w:space="0" w:color="auto"/>
              <w:right w:val="single" w:sz="12" w:space="0" w:color="auto"/>
            </w:tcBorders>
          </w:tcPr>
          <w:p w14:paraId="7C3D484E" w14:textId="799977E9" w:rsidR="002427EB" w:rsidRDefault="00272FE3" w:rsidP="00272FE3">
            <w:pPr>
              <w:jc w:val="center"/>
            </w:pPr>
            <w:r>
              <w:t>T-S</w:t>
            </w: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21CEEE52" w14:textId="77777777" w:rsidR="00BD0F98" w:rsidRDefault="00BD0F98" w:rsidP="00127C77">
            <w:pPr>
              <w:jc w:val="center"/>
            </w:pPr>
          </w:p>
          <w:p w14:paraId="2432983B" w14:textId="77777777" w:rsidR="002B1951" w:rsidRDefault="002B1951" w:rsidP="00127C77">
            <w:pPr>
              <w:jc w:val="center"/>
            </w:pPr>
          </w:p>
          <w:p w14:paraId="1A804F48" w14:textId="1465E5EE" w:rsidR="00D421C0" w:rsidRDefault="008F6469" w:rsidP="00127C77">
            <w:pPr>
              <w:jc w:val="center"/>
            </w:pPr>
            <w:r>
              <w:t>S-S</w:t>
            </w:r>
          </w:p>
          <w:p w14:paraId="136F795D" w14:textId="77777777" w:rsidR="00C04639" w:rsidRDefault="00C04639" w:rsidP="00BD0F98"/>
          <w:p w14:paraId="3F80409D" w14:textId="77777777" w:rsidR="003E6860" w:rsidRDefault="003E6860" w:rsidP="00BD0F98"/>
          <w:p w14:paraId="1105E265" w14:textId="77777777" w:rsidR="002B1951" w:rsidRDefault="002B1951" w:rsidP="003E6860">
            <w:pPr>
              <w:jc w:val="center"/>
            </w:pPr>
          </w:p>
          <w:p w14:paraId="5BC6CBA9" w14:textId="77777777" w:rsidR="002B1951" w:rsidRDefault="002B1951" w:rsidP="003E6860">
            <w:pPr>
              <w:jc w:val="center"/>
            </w:pPr>
          </w:p>
          <w:p w14:paraId="63E94BF6" w14:textId="5D5688B1" w:rsidR="003E6860" w:rsidRPr="00127C77" w:rsidRDefault="003E6860" w:rsidP="003E6860">
            <w:pPr>
              <w:jc w:val="center"/>
            </w:pPr>
            <w:r>
              <w:t>T-S</w:t>
            </w:r>
          </w:p>
        </w:tc>
        <w:tc>
          <w:tcPr>
            <w:tcW w:w="7659" w:type="dxa"/>
            <w:tcBorders>
              <w:top w:val="single" w:sz="12" w:space="0" w:color="auto"/>
              <w:left w:val="single" w:sz="12" w:space="0" w:color="auto"/>
              <w:bottom w:val="single" w:sz="12" w:space="0" w:color="auto"/>
              <w:right w:val="single" w:sz="12" w:space="0" w:color="auto"/>
            </w:tcBorders>
          </w:tcPr>
          <w:p w14:paraId="75A9D977" w14:textId="4429D890" w:rsidR="002B1951" w:rsidRPr="002B1951" w:rsidRDefault="002B1951" w:rsidP="00582068">
            <w:pPr>
              <w:rPr>
                <w:b/>
              </w:rPr>
            </w:pPr>
            <w:r w:rsidRPr="002B1951">
              <w:rPr>
                <w:b/>
              </w:rPr>
              <w:t>Greet</w:t>
            </w:r>
            <w:r>
              <w:rPr>
                <w:b/>
              </w:rPr>
              <w:t>/</w:t>
            </w:r>
            <w:r w:rsidRPr="002B1951">
              <w:rPr>
                <w:b/>
              </w:rPr>
              <w:t>Instruction</w:t>
            </w:r>
          </w:p>
          <w:p w14:paraId="251BAC6A" w14:textId="17D8DD2E" w:rsidR="002B1951" w:rsidRDefault="008F6469" w:rsidP="00582068">
            <w:r>
              <w:t>Hello, everyone.</w:t>
            </w:r>
          </w:p>
          <w:p w14:paraId="7B32C6D8" w14:textId="3A2D776C" w:rsidR="008F6469" w:rsidRDefault="008F6469" w:rsidP="00582068">
            <w:r>
              <w:t xml:space="preserve">Do you like to go shopping? Have you ever had a frenzy of shopping, but ended up buying something you regret later? </w:t>
            </w:r>
          </w:p>
          <w:p w14:paraId="7D4B40C6" w14:textId="70D17A94" w:rsidR="008F6469" w:rsidRDefault="008F6469" w:rsidP="00582068">
            <w:r>
              <w:t xml:space="preserve">Divide into two groups. Please </w:t>
            </w:r>
            <w:r w:rsidR="00D20858">
              <w:t>talk to</w:t>
            </w:r>
            <w:r>
              <w:t xml:space="preserve"> </w:t>
            </w:r>
            <w:r w:rsidR="00BD0F98">
              <w:t>your partner about the experience on this and some shopping habit you have.</w:t>
            </w:r>
            <w:r>
              <w:t xml:space="preserve"> </w:t>
            </w:r>
            <w:r w:rsidR="00BD0F98">
              <w:t xml:space="preserve">Gesture for students to begin talk to their group. </w:t>
            </w:r>
            <w:r>
              <w:t>You have two minutes to talk.</w:t>
            </w:r>
          </w:p>
          <w:p w14:paraId="18043ACD" w14:textId="13B22469" w:rsidR="008F6469" w:rsidRDefault="008F6469" w:rsidP="00582068"/>
          <w:p w14:paraId="342B7DDA" w14:textId="12230397" w:rsidR="002B1951" w:rsidRPr="002B1951" w:rsidRDefault="002B1951" w:rsidP="00582068">
            <w:pPr>
              <w:rPr>
                <w:b/>
              </w:rPr>
            </w:pPr>
            <w:r w:rsidRPr="002B1951">
              <w:rPr>
                <w:b/>
              </w:rPr>
              <w:t>Brainstorm/talk to a partner</w:t>
            </w:r>
          </w:p>
          <w:p w14:paraId="711D938E" w14:textId="451A9B78" w:rsidR="00582068" w:rsidRDefault="008F6469" w:rsidP="00582068">
            <w:r>
              <w:t xml:space="preserve">Students </w:t>
            </w:r>
            <w:r w:rsidR="00BD0F98">
              <w:t xml:space="preserve">talk with their partners. </w:t>
            </w:r>
            <w:r w:rsidR="00582068">
              <w:t xml:space="preserve">Monitors the students closely without any interruption. </w:t>
            </w:r>
          </w:p>
          <w:p w14:paraId="42019D3D" w14:textId="2FC9B98F" w:rsidR="0091353D" w:rsidRDefault="0091353D" w:rsidP="00BD0F98">
            <w:pPr>
              <w:tabs>
                <w:tab w:val="left" w:pos="484"/>
              </w:tabs>
            </w:pPr>
          </w:p>
          <w:p w14:paraId="68E0784A" w14:textId="4B87873F" w:rsidR="002B1951" w:rsidRPr="002B1951" w:rsidRDefault="002B1951" w:rsidP="00BD0F98">
            <w:pPr>
              <w:tabs>
                <w:tab w:val="left" w:pos="484"/>
              </w:tabs>
              <w:rPr>
                <w:b/>
              </w:rPr>
            </w:pPr>
            <w:r w:rsidRPr="002B1951">
              <w:rPr>
                <w:b/>
              </w:rPr>
              <w:t>Feedback</w:t>
            </w:r>
          </w:p>
          <w:p w14:paraId="0032A3CE" w14:textId="715F3C79" w:rsidR="003E6860" w:rsidRPr="00BD0F98" w:rsidRDefault="003E6860" w:rsidP="00BD0F98">
            <w:pPr>
              <w:tabs>
                <w:tab w:val="left" w:pos="484"/>
              </w:tabs>
            </w:pPr>
            <w:r>
              <w:t>Nominate one or two students to let them share their ideas for the whole class.</w:t>
            </w:r>
          </w:p>
        </w:tc>
      </w:tr>
    </w:tbl>
    <w:p w14:paraId="3C147098"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4"/>
        <w:gridCol w:w="1249"/>
        <w:gridCol w:w="7586"/>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D27A8B">
        <w:tc>
          <w:tcPr>
            <w:tcW w:w="79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1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D27A8B">
        <w:tc>
          <w:tcPr>
            <w:tcW w:w="795" w:type="dxa"/>
            <w:tcBorders>
              <w:top w:val="single" w:sz="12" w:space="0" w:color="auto"/>
              <w:left w:val="single" w:sz="12" w:space="0" w:color="auto"/>
              <w:bottom w:val="single" w:sz="12" w:space="0" w:color="auto"/>
              <w:right w:val="single" w:sz="12" w:space="0" w:color="auto"/>
            </w:tcBorders>
          </w:tcPr>
          <w:p w14:paraId="175E5E7E" w14:textId="55B9566C" w:rsidR="0091353D" w:rsidRDefault="002B1951" w:rsidP="003E6860">
            <w:pPr>
              <w:jc w:val="center"/>
            </w:pPr>
            <w:r>
              <w:t>1</w:t>
            </w:r>
            <w:r w:rsidR="003E6860">
              <w:t xml:space="preserve"> min</w:t>
            </w:r>
          </w:p>
          <w:p w14:paraId="1A5BB76E" w14:textId="77777777" w:rsidR="0091353D" w:rsidRDefault="0091353D" w:rsidP="003E6860">
            <w:pPr>
              <w:jc w:val="center"/>
            </w:pPr>
          </w:p>
          <w:p w14:paraId="144AB06C" w14:textId="77777777" w:rsidR="0091353D" w:rsidRDefault="0091353D" w:rsidP="003E6860">
            <w:pPr>
              <w:jc w:val="center"/>
            </w:pPr>
          </w:p>
          <w:p w14:paraId="1C85F8CD" w14:textId="77777777" w:rsidR="0091353D" w:rsidRDefault="0091353D" w:rsidP="003E6860">
            <w:pPr>
              <w:jc w:val="center"/>
            </w:pPr>
          </w:p>
          <w:p w14:paraId="5F824543" w14:textId="77777777" w:rsidR="0091353D" w:rsidRDefault="0091353D" w:rsidP="003E6860">
            <w:pPr>
              <w:jc w:val="center"/>
            </w:pPr>
          </w:p>
          <w:p w14:paraId="7FC5DCBD" w14:textId="77777777" w:rsidR="008B56AF" w:rsidRDefault="008B56AF" w:rsidP="003E6860">
            <w:pPr>
              <w:jc w:val="center"/>
            </w:pPr>
          </w:p>
          <w:p w14:paraId="24537F58" w14:textId="77777777" w:rsidR="008B56AF" w:rsidRDefault="008B56AF" w:rsidP="003E6860">
            <w:pPr>
              <w:jc w:val="center"/>
            </w:pPr>
          </w:p>
          <w:p w14:paraId="3BBBF935" w14:textId="77777777" w:rsidR="008B56AF" w:rsidRDefault="008B56AF" w:rsidP="003E6860">
            <w:pPr>
              <w:jc w:val="center"/>
            </w:pPr>
          </w:p>
          <w:p w14:paraId="7D9E79B4" w14:textId="77777777" w:rsidR="008B56AF" w:rsidRDefault="008B56AF" w:rsidP="003E6860">
            <w:pPr>
              <w:jc w:val="center"/>
            </w:pPr>
          </w:p>
          <w:p w14:paraId="5021A660" w14:textId="23497826" w:rsidR="008B56AF" w:rsidRDefault="008B56AF" w:rsidP="003E6860">
            <w:pPr>
              <w:jc w:val="center"/>
            </w:pPr>
          </w:p>
          <w:p w14:paraId="54930945" w14:textId="77777777" w:rsidR="00A615CE" w:rsidRDefault="00A615CE" w:rsidP="003E6860">
            <w:pPr>
              <w:jc w:val="center"/>
            </w:pPr>
          </w:p>
          <w:p w14:paraId="5AA68EE3" w14:textId="160FA541" w:rsidR="008B56AF" w:rsidRPr="00127C77" w:rsidRDefault="008B56AF" w:rsidP="003E6860">
            <w:pPr>
              <w:jc w:val="center"/>
            </w:pPr>
            <w:r>
              <w:t>7 min</w:t>
            </w:r>
          </w:p>
        </w:tc>
        <w:tc>
          <w:tcPr>
            <w:tcW w:w="1175" w:type="dxa"/>
            <w:tcBorders>
              <w:top w:val="single" w:sz="12" w:space="0" w:color="auto"/>
              <w:left w:val="single" w:sz="12" w:space="0" w:color="auto"/>
              <w:bottom w:val="single" w:sz="12" w:space="0" w:color="auto"/>
              <w:right w:val="single" w:sz="12" w:space="0" w:color="auto"/>
            </w:tcBorders>
          </w:tcPr>
          <w:p w14:paraId="5FC19C1C" w14:textId="3C631FCF" w:rsidR="0091353D" w:rsidRDefault="003E6860" w:rsidP="003E6860">
            <w:pPr>
              <w:jc w:val="center"/>
            </w:pPr>
            <w:r>
              <w:t>T</w:t>
            </w:r>
          </w:p>
          <w:p w14:paraId="218ED6BC" w14:textId="77777777" w:rsidR="0091353D" w:rsidRDefault="0091353D" w:rsidP="003E6860">
            <w:pPr>
              <w:jc w:val="center"/>
            </w:pPr>
          </w:p>
          <w:p w14:paraId="0D29BAFA" w14:textId="77777777" w:rsidR="0091353D" w:rsidRPr="00127C77" w:rsidRDefault="0091353D" w:rsidP="003E6860">
            <w:pPr>
              <w:jc w:val="center"/>
            </w:pPr>
          </w:p>
          <w:p w14:paraId="424D500F" w14:textId="77777777" w:rsidR="0091353D" w:rsidRDefault="0091353D" w:rsidP="003E6860">
            <w:pPr>
              <w:jc w:val="center"/>
            </w:pPr>
          </w:p>
          <w:p w14:paraId="024CB3B2" w14:textId="77777777" w:rsidR="008B56AF" w:rsidRDefault="008B56AF" w:rsidP="003E6860">
            <w:pPr>
              <w:jc w:val="center"/>
            </w:pPr>
          </w:p>
          <w:p w14:paraId="4925829A" w14:textId="77777777" w:rsidR="008B56AF" w:rsidRDefault="008B56AF" w:rsidP="003E6860">
            <w:pPr>
              <w:jc w:val="center"/>
            </w:pPr>
          </w:p>
          <w:p w14:paraId="69184418" w14:textId="77777777" w:rsidR="008B56AF" w:rsidRDefault="008B56AF" w:rsidP="003E6860">
            <w:pPr>
              <w:jc w:val="center"/>
            </w:pPr>
          </w:p>
          <w:p w14:paraId="10DDAD59" w14:textId="77777777" w:rsidR="008B56AF" w:rsidRDefault="008B56AF" w:rsidP="003E6860">
            <w:pPr>
              <w:jc w:val="center"/>
            </w:pPr>
          </w:p>
          <w:p w14:paraId="4E2F692B" w14:textId="77777777" w:rsidR="008B56AF" w:rsidRDefault="008B56AF" w:rsidP="003E6860">
            <w:pPr>
              <w:jc w:val="center"/>
            </w:pPr>
          </w:p>
          <w:p w14:paraId="090F8FE5" w14:textId="27D77023" w:rsidR="008B56AF" w:rsidRDefault="008B56AF" w:rsidP="003E6860">
            <w:pPr>
              <w:jc w:val="center"/>
            </w:pPr>
          </w:p>
          <w:p w14:paraId="0EF5C0EA" w14:textId="77777777" w:rsidR="00A615CE" w:rsidRDefault="00A615CE" w:rsidP="003E6860">
            <w:pPr>
              <w:jc w:val="center"/>
            </w:pPr>
          </w:p>
          <w:p w14:paraId="14F6B422" w14:textId="6A55CDE0" w:rsidR="008B56AF" w:rsidRPr="00127C77" w:rsidRDefault="008B56AF" w:rsidP="003E6860">
            <w:pPr>
              <w:jc w:val="center"/>
            </w:pPr>
            <w:r>
              <w:t>S-S</w:t>
            </w:r>
          </w:p>
        </w:tc>
        <w:tc>
          <w:tcPr>
            <w:tcW w:w="7659" w:type="dxa"/>
            <w:tcBorders>
              <w:top w:val="single" w:sz="12" w:space="0" w:color="auto"/>
              <w:left w:val="single" w:sz="12" w:space="0" w:color="auto"/>
              <w:bottom w:val="single" w:sz="12" w:space="0" w:color="auto"/>
              <w:right w:val="single" w:sz="12" w:space="0" w:color="auto"/>
            </w:tcBorders>
          </w:tcPr>
          <w:p w14:paraId="6C73B600" w14:textId="281AA410" w:rsidR="002B1951" w:rsidRPr="002B1951" w:rsidRDefault="002B1951" w:rsidP="009F6A8E">
            <w:pPr>
              <w:rPr>
                <w:b/>
              </w:rPr>
            </w:pPr>
            <w:r w:rsidRPr="002B1951">
              <w:rPr>
                <w:b/>
              </w:rPr>
              <w:t>Instruction</w:t>
            </w:r>
          </w:p>
          <w:p w14:paraId="57692F60" w14:textId="707AE795" w:rsidR="0091353D" w:rsidRDefault="003E6860" w:rsidP="009F6A8E">
            <w:r>
              <w:t>Today, we’re going to do a role play</w:t>
            </w:r>
            <w:r w:rsidR="002F2CA2">
              <w:t>. Hand out the role-card to each group.</w:t>
            </w:r>
          </w:p>
          <w:p w14:paraId="385D0DD0" w14:textId="700E5ABC" w:rsidR="002F2CA2" w:rsidRDefault="002F2CA2" w:rsidP="009F6A8E">
            <w:r>
              <w:t>Here’s the two different situations for each group. You need to prepare for the role play. For example, you should decide who is going to take which part and how will you make the story. I will give you 7 minutes to prepare the role play.</w:t>
            </w:r>
            <w:r w:rsidR="008B56AF">
              <w:t xml:space="preserve"> Also, I want you to make at least 3 min. long scenario.</w:t>
            </w:r>
          </w:p>
          <w:p w14:paraId="1AC577CF" w14:textId="77777777" w:rsidR="002F2CA2" w:rsidRDefault="002F2CA2" w:rsidP="009F6A8E"/>
          <w:p w14:paraId="115753E5" w14:textId="24920BE1" w:rsidR="002F2CA2" w:rsidRDefault="002F2CA2" w:rsidP="009F6A8E">
            <w:pPr>
              <w:rPr>
                <w:b/>
              </w:rPr>
            </w:pPr>
            <w:r w:rsidRPr="002F2CA2">
              <w:rPr>
                <w:b/>
              </w:rPr>
              <w:t>I.C.Q.</w:t>
            </w:r>
          </w:p>
          <w:p w14:paraId="11DE7BC0" w14:textId="5E0E3B5E" w:rsidR="002F2CA2" w:rsidRDefault="002F2CA2" w:rsidP="009F6A8E">
            <w:r>
              <w:t>How much time do you have to prepare? (7 min)</w:t>
            </w:r>
          </w:p>
          <w:p w14:paraId="63087A2F" w14:textId="574452A3" w:rsidR="00A615CE" w:rsidRDefault="00A615CE" w:rsidP="009F6A8E"/>
          <w:p w14:paraId="732310D4" w14:textId="2FD6B854" w:rsidR="00A615CE" w:rsidRDefault="00A615CE" w:rsidP="009F6A8E">
            <w:r>
              <w:t>Ok, start</w:t>
            </w:r>
            <w:r w:rsidR="00CA7BC4">
              <w:t xml:space="preserve"> the preparation.</w:t>
            </w:r>
          </w:p>
          <w:p w14:paraId="16809543" w14:textId="24907D85" w:rsidR="002F2CA2" w:rsidRDefault="00A615CE" w:rsidP="009F6A8E">
            <w:r>
              <w:t>Students begin preparing their role play with their group.</w:t>
            </w:r>
          </w:p>
          <w:p w14:paraId="5D926807" w14:textId="77472A22" w:rsidR="00582068" w:rsidRDefault="00582068" w:rsidP="00582068">
            <w:r>
              <w:t>S</w:t>
            </w:r>
            <w:r>
              <w:t>ilently monitor the discussion of every group.</w:t>
            </w:r>
            <w:r>
              <w:rPr>
                <w:rFonts w:hint="eastAsia"/>
              </w:rPr>
              <w:t xml:space="preserve"> </w:t>
            </w:r>
          </w:p>
          <w:p w14:paraId="00285038" w14:textId="013EA158" w:rsidR="00A615CE" w:rsidRDefault="00A615CE" w:rsidP="00582068">
            <w:r>
              <w:lastRenderedPageBreak/>
              <w:t xml:space="preserve">Announce when there is </w:t>
            </w:r>
            <w:proofErr w:type="gramStart"/>
            <w:r>
              <w:t>1 minute</w:t>
            </w:r>
            <w:proofErr w:type="gramEnd"/>
            <w:r>
              <w:t xml:space="preserve"> left.</w:t>
            </w:r>
          </w:p>
          <w:p w14:paraId="20D682DF" w14:textId="237F19D1" w:rsidR="00A615CE" w:rsidRDefault="00A615CE" w:rsidP="00582068">
            <w:r>
              <w:t>Times’s up! (clapping)</w:t>
            </w:r>
          </w:p>
          <w:p w14:paraId="794B6A76" w14:textId="77777777" w:rsidR="0091353D" w:rsidRDefault="0091353D" w:rsidP="009F6A8E">
            <w:pPr>
              <w:rPr>
                <w:b/>
              </w:rPr>
            </w:pPr>
          </w:p>
        </w:tc>
      </w:tr>
    </w:tbl>
    <w:p w14:paraId="7730400C" w14:textId="77777777" w:rsidR="0091353D" w:rsidRDefault="0091353D"/>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5"/>
        <w:gridCol w:w="1158"/>
        <w:gridCol w:w="7586"/>
      </w:tblGrid>
      <w:tr w:rsidR="00C770E8" w:rsidRPr="0064083A" w14:paraId="21DDEF6A" w14:textId="77777777" w:rsidTr="00CA7BC4">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CA7BC4">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A7BC4">
        <w:tc>
          <w:tcPr>
            <w:tcW w:w="8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1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58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A7BC4">
        <w:tc>
          <w:tcPr>
            <w:tcW w:w="885" w:type="dxa"/>
            <w:tcBorders>
              <w:top w:val="single" w:sz="12" w:space="0" w:color="auto"/>
              <w:left w:val="single" w:sz="12" w:space="0" w:color="auto"/>
              <w:bottom w:val="single" w:sz="12" w:space="0" w:color="auto"/>
              <w:right w:val="single" w:sz="12" w:space="0" w:color="auto"/>
            </w:tcBorders>
          </w:tcPr>
          <w:p w14:paraId="774FE7B2" w14:textId="68E60174" w:rsidR="00556060" w:rsidRDefault="00556060" w:rsidP="00556060">
            <w:pPr>
              <w:jc w:val="center"/>
            </w:pPr>
          </w:p>
          <w:p w14:paraId="5E705ADC" w14:textId="061BE5EA" w:rsidR="00556060" w:rsidRDefault="00CA7BC4" w:rsidP="00556060">
            <w:pPr>
              <w:jc w:val="center"/>
            </w:pPr>
            <w:r>
              <w:t>6 min</w:t>
            </w:r>
          </w:p>
          <w:p w14:paraId="51C98C06" w14:textId="77777777" w:rsidR="00C770E8" w:rsidRDefault="00C770E8" w:rsidP="00556060">
            <w:pPr>
              <w:jc w:val="center"/>
            </w:pPr>
          </w:p>
          <w:p w14:paraId="12069DEA" w14:textId="77777777" w:rsidR="00C770E8" w:rsidRPr="00127C77" w:rsidRDefault="00C770E8" w:rsidP="00556060"/>
        </w:tc>
        <w:tc>
          <w:tcPr>
            <w:tcW w:w="1158" w:type="dxa"/>
            <w:tcBorders>
              <w:top w:val="single" w:sz="12" w:space="0" w:color="auto"/>
              <w:left w:val="single" w:sz="12" w:space="0" w:color="auto"/>
              <w:bottom w:val="single" w:sz="12" w:space="0" w:color="auto"/>
              <w:right w:val="single" w:sz="12" w:space="0" w:color="auto"/>
            </w:tcBorders>
          </w:tcPr>
          <w:p w14:paraId="5CC0BB80" w14:textId="77777777" w:rsidR="00556060" w:rsidRDefault="00556060" w:rsidP="00556060">
            <w:pPr>
              <w:jc w:val="center"/>
            </w:pPr>
          </w:p>
          <w:p w14:paraId="2F7E7DEE" w14:textId="4F787F84" w:rsidR="00C770E8" w:rsidRDefault="00CA7BC4" w:rsidP="00556060">
            <w:pPr>
              <w:jc w:val="center"/>
            </w:pPr>
            <w:r>
              <w:t>S-S</w:t>
            </w:r>
          </w:p>
          <w:p w14:paraId="67CCC093" w14:textId="77777777" w:rsidR="00C770E8" w:rsidRPr="00127C77" w:rsidRDefault="00C770E8" w:rsidP="00556060"/>
        </w:tc>
        <w:tc>
          <w:tcPr>
            <w:tcW w:w="7586" w:type="dxa"/>
            <w:tcBorders>
              <w:top w:val="single" w:sz="12" w:space="0" w:color="auto"/>
              <w:left w:val="single" w:sz="12" w:space="0" w:color="auto"/>
              <w:bottom w:val="single" w:sz="12" w:space="0" w:color="auto"/>
              <w:right w:val="single" w:sz="12" w:space="0" w:color="auto"/>
            </w:tcBorders>
          </w:tcPr>
          <w:p w14:paraId="4C59245B" w14:textId="77777777" w:rsidR="00556060" w:rsidRDefault="00556060" w:rsidP="009F6A8E">
            <w:r>
              <w:t xml:space="preserve">Each group do their role play. </w:t>
            </w:r>
          </w:p>
          <w:p w14:paraId="1395750B" w14:textId="0A2E88FF" w:rsidR="00CA7BC4" w:rsidRPr="00CA7BC4" w:rsidRDefault="00556060" w:rsidP="009F6A8E">
            <w:r>
              <w:t>Monitor that they can express their opinion and take a note what point they did well or needs to improve.</w:t>
            </w:r>
          </w:p>
        </w:tc>
      </w:tr>
    </w:tbl>
    <w:p w14:paraId="77353C8F" w14:textId="77777777"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4"/>
        <w:gridCol w:w="1249"/>
        <w:gridCol w:w="7586"/>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D27A8B">
        <w:tc>
          <w:tcPr>
            <w:tcW w:w="79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1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D27A8B">
        <w:tc>
          <w:tcPr>
            <w:tcW w:w="795" w:type="dxa"/>
            <w:tcBorders>
              <w:top w:val="single" w:sz="12" w:space="0" w:color="auto"/>
              <w:left w:val="single" w:sz="12" w:space="0" w:color="auto"/>
              <w:bottom w:val="single" w:sz="12" w:space="0" w:color="auto"/>
              <w:right w:val="single" w:sz="12" w:space="0" w:color="auto"/>
            </w:tcBorders>
          </w:tcPr>
          <w:p w14:paraId="51E2A281" w14:textId="67CCEE12" w:rsidR="00C770E8" w:rsidRPr="00127C77" w:rsidRDefault="00CA7BC4" w:rsidP="00CA7BC4">
            <w:pPr>
              <w:jc w:val="center"/>
            </w:pPr>
            <w:r>
              <w:t>2 min</w:t>
            </w:r>
          </w:p>
        </w:tc>
        <w:tc>
          <w:tcPr>
            <w:tcW w:w="1175" w:type="dxa"/>
            <w:tcBorders>
              <w:top w:val="single" w:sz="12" w:space="0" w:color="auto"/>
              <w:left w:val="single" w:sz="12" w:space="0" w:color="auto"/>
              <w:bottom w:val="single" w:sz="12" w:space="0" w:color="auto"/>
              <w:right w:val="single" w:sz="12" w:space="0" w:color="auto"/>
            </w:tcBorders>
          </w:tcPr>
          <w:p w14:paraId="773D9C09" w14:textId="0AB10B0E" w:rsidR="00C770E8" w:rsidRDefault="00CA7BC4" w:rsidP="00CA7BC4">
            <w:pPr>
              <w:jc w:val="center"/>
            </w:pPr>
            <w:r>
              <w:t>T-S</w:t>
            </w:r>
          </w:p>
          <w:p w14:paraId="1198004E" w14:textId="77777777" w:rsidR="00C770E8" w:rsidRDefault="00C770E8" w:rsidP="00CA7BC4">
            <w:pPr>
              <w:jc w:val="center"/>
            </w:pPr>
          </w:p>
          <w:p w14:paraId="1B8D632A" w14:textId="77777777" w:rsidR="00C770E8" w:rsidRDefault="00C770E8" w:rsidP="00CA7BC4">
            <w:pPr>
              <w:jc w:val="center"/>
            </w:pPr>
          </w:p>
          <w:p w14:paraId="1A2214C2" w14:textId="77777777" w:rsidR="00C770E8" w:rsidRDefault="00C770E8" w:rsidP="00CA7BC4">
            <w:pPr>
              <w:jc w:val="center"/>
            </w:pPr>
          </w:p>
          <w:p w14:paraId="2883096E" w14:textId="77777777" w:rsidR="00C770E8" w:rsidRDefault="00C770E8" w:rsidP="00CA7BC4">
            <w:pPr>
              <w:jc w:val="center"/>
            </w:pPr>
          </w:p>
          <w:p w14:paraId="460D8838" w14:textId="77777777" w:rsidR="00C770E8" w:rsidRDefault="00C770E8" w:rsidP="00CA7BC4">
            <w:pPr>
              <w:jc w:val="center"/>
            </w:pPr>
          </w:p>
          <w:p w14:paraId="102F9C38" w14:textId="77777777" w:rsidR="00C770E8" w:rsidRPr="00127C77" w:rsidRDefault="00C770E8" w:rsidP="00CA7BC4">
            <w:pPr>
              <w:jc w:val="center"/>
            </w:pPr>
          </w:p>
          <w:p w14:paraId="0D88DBF3" w14:textId="77777777" w:rsidR="00C770E8" w:rsidRPr="00127C77" w:rsidRDefault="00C770E8" w:rsidP="00CA7BC4">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40490062" w:rsidR="00C770E8" w:rsidRDefault="00CA7BC4" w:rsidP="009F6A8E">
            <w:pPr>
              <w:rPr>
                <w:b/>
              </w:rPr>
            </w:pPr>
            <w:r>
              <w:rPr>
                <w:b/>
              </w:rPr>
              <w:t>Feedback</w:t>
            </w:r>
          </w:p>
          <w:p w14:paraId="61771A71" w14:textId="62D3BD68" w:rsidR="003B180A" w:rsidRDefault="00A22401" w:rsidP="003B180A">
            <w:r>
              <w:t xml:space="preserve">Good job! </w:t>
            </w:r>
            <w:r w:rsidR="003B180A">
              <w:rPr>
                <w:rFonts w:hint="eastAsia"/>
              </w:rPr>
              <w:t>Tell the class what they did well and what needs to know and improve. Give students delayed correction</w:t>
            </w:r>
            <w:r w:rsidR="003B180A">
              <w:t>, if they any.</w:t>
            </w:r>
          </w:p>
          <w:p w14:paraId="313E4EF9" w14:textId="77777777" w:rsidR="003B180A" w:rsidRDefault="003B180A" w:rsidP="003B180A"/>
          <w:p w14:paraId="1FDD0255" w14:textId="77777777" w:rsidR="00C770E8" w:rsidRDefault="003B180A" w:rsidP="009F6A8E">
            <w:r>
              <w:rPr>
                <w:rFonts w:hint="eastAsia"/>
              </w:rPr>
              <w:t>Inform students about the topic for the next lesson. Plus,</w:t>
            </w:r>
            <w:r>
              <w:t xml:space="preserve"> </w:t>
            </w:r>
            <w:r>
              <w:rPr>
                <w:rFonts w:hint="eastAsia"/>
              </w:rPr>
              <w:t>monitor time all over the stage, in order to finish class on time</w:t>
            </w:r>
            <w:r>
              <w:t>.</w:t>
            </w:r>
          </w:p>
          <w:p w14:paraId="6C22FB3D" w14:textId="77777777" w:rsidR="00A22401" w:rsidRDefault="00A22401" w:rsidP="009F6A8E">
            <w:pPr>
              <w:rPr>
                <w:b/>
              </w:rPr>
            </w:pPr>
          </w:p>
          <w:p w14:paraId="11366FFD" w14:textId="77777777" w:rsidR="00E60DB1" w:rsidRDefault="00A22401" w:rsidP="009F6A8E">
            <w:pPr>
              <w:rPr>
                <w:b/>
              </w:rPr>
            </w:pPr>
            <w:r>
              <w:rPr>
                <w:b/>
              </w:rPr>
              <w:t xml:space="preserve">Set </w:t>
            </w:r>
            <w:r w:rsidR="00E60DB1">
              <w:rPr>
                <w:b/>
              </w:rPr>
              <w:t>Homework</w:t>
            </w:r>
          </w:p>
          <w:p w14:paraId="5707878D" w14:textId="00604564" w:rsidR="00E60DB1" w:rsidRPr="00E60DB1" w:rsidRDefault="00556060" w:rsidP="009F6A8E">
            <w:r>
              <w:t>There is no homework today.</w:t>
            </w:r>
          </w:p>
        </w:tc>
      </w:tr>
    </w:tbl>
    <w:p w14:paraId="5A31D034" w14:textId="5AD2A4D1" w:rsidR="00C770E8" w:rsidRDefault="00C770E8"/>
    <w:p w14:paraId="5E09D26C" w14:textId="3C84D0F3" w:rsidR="00556060" w:rsidRDefault="00556060"/>
    <w:p w14:paraId="4E50C953" w14:textId="77777777" w:rsidR="00460D02" w:rsidRDefault="00460D02"/>
    <w:p w14:paraId="723D20CA" w14:textId="77777777" w:rsidR="00732D65" w:rsidRDefault="00732D65" w:rsidP="00127C77">
      <w:pPr>
        <w:rPr>
          <w:b/>
          <w:sz w:val="10"/>
          <w:u w:val="single"/>
        </w:rPr>
      </w:pPr>
    </w:p>
    <w:p w14:paraId="4C8C9C16" w14:textId="0290BBFD" w:rsidR="0034736F" w:rsidRPr="00B625BE" w:rsidRDefault="0034736F" w:rsidP="00127C77">
      <w:pPr>
        <w:rPr>
          <w:rFonts w:ascii="Arial" w:hAnsi="Arial" w:cs="Arial"/>
          <w:b/>
          <w:sz w:val="36"/>
          <w:szCs w:val="36"/>
        </w:rPr>
      </w:pPr>
      <w:r w:rsidRPr="00B625BE">
        <w:rPr>
          <w:rFonts w:ascii="Arial" w:hAnsi="Arial" w:cs="Arial"/>
          <w:b/>
          <w:sz w:val="36"/>
          <w:szCs w:val="36"/>
        </w:rPr>
        <w:lastRenderedPageBreak/>
        <w:t>Role Card</w:t>
      </w:r>
    </w:p>
    <w:tbl>
      <w:tblPr>
        <w:tblStyle w:val="TableGrid"/>
        <w:tblW w:w="0" w:type="auto"/>
        <w:tblLook w:val="04A0" w:firstRow="1" w:lastRow="0" w:firstColumn="1" w:lastColumn="0" w:noHBand="0" w:noVBand="1"/>
      </w:tblPr>
      <w:tblGrid>
        <w:gridCol w:w="9628"/>
      </w:tblGrid>
      <w:tr w:rsidR="00B625BE" w14:paraId="1D093858" w14:textId="77777777" w:rsidTr="00B625BE">
        <w:tc>
          <w:tcPr>
            <w:tcW w:w="9628" w:type="dxa"/>
          </w:tcPr>
          <w:p w14:paraId="236AFA69" w14:textId="1C59CB13" w:rsidR="00FA7B5A" w:rsidRPr="00B625BE" w:rsidRDefault="00FA7B5A" w:rsidP="00FA7B5A">
            <w:pPr>
              <w:rPr>
                <w:rFonts w:ascii="Arial" w:hAnsi="Arial" w:cs="Arial"/>
                <w:sz w:val="32"/>
                <w:szCs w:val="32"/>
                <w:u w:val="single"/>
              </w:rPr>
            </w:pPr>
            <w:r w:rsidRPr="00B625BE">
              <w:rPr>
                <w:rFonts w:ascii="Arial" w:hAnsi="Arial" w:cs="Arial"/>
                <w:sz w:val="32"/>
                <w:szCs w:val="32"/>
                <w:u w:val="single"/>
              </w:rPr>
              <w:t xml:space="preserve">Situation </w:t>
            </w:r>
            <w:r>
              <w:rPr>
                <w:rFonts w:ascii="Arial" w:hAnsi="Arial" w:cs="Arial"/>
                <w:sz w:val="32"/>
                <w:szCs w:val="32"/>
                <w:u w:val="single"/>
              </w:rPr>
              <w:t>1</w:t>
            </w:r>
          </w:p>
          <w:p w14:paraId="5A155E77" w14:textId="77777777" w:rsidR="00FA7B5A" w:rsidRPr="00B625BE" w:rsidRDefault="00FA7B5A" w:rsidP="00FA7B5A">
            <w:pPr>
              <w:rPr>
                <w:rFonts w:ascii="Arial" w:hAnsi="Arial" w:cs="Arial"/>
                <w:sz w:val="32"/>
                <w:szCs w:val="32"/>
              </w:rPr>
            </w:pPr>
            <w:r w:rsidRPr="00B625BE">
              <w:rPr>
                <w:rFonts w:ascii="Arial" w:hAnsi="Arial" w:cs="Arial"/>
                <w:sz w:val="32"/>
                <w:szCs w:val="32"/>
              </w:rPr>
              <w:t>Student A: You bought a beautiful t-shirt in the sales yesterday. When you try it on again at home, there is a make-up stain on it. Take it back to the shop and complain.</w:t>
            </w:r>
          </w:p>
          <w:p w14:paraId="00D5F0A6" w14:textId="77777777" w:rsidR="00FA7B5A" w:rsidRPr="00B625BE" w:rsidRDefault="00FA7B5A" w:rsidP="00FA7B5A">
            <w:pPr>
              <w:rPr>
                <w:rFonts w:ascii="Arial" w:hAnsi="Arial" w:cs="Arial"/>
                <w:sz w:val="32"/>
                <w:szCs w:val="32"/>
              </w:rPr>
            </w:pPr>
          </w:p>
          <w:p w14:paraId="2A7DB59F" w14:textId="77777777" w:rsidR="00FA7B5A" w:rsidRPr="00B625BE" w:rsidRDefault="00FA7B5A" w:rsidP="00FA7B5A">
            <w:pPr>
              <w:rPr>
                <w:rFonts w:ascii="Arial" w:hAnsi="Arial" w:cs="Arial"/>
                <w:sz w:val="32"/>
                <w:szCs w:val="32"/>
              </w:rPr>
            </w:pPr>
            <w:r w:rsidRPr="00B625BE">
              <w:rPr>
                <w:rFonts w:ascii="Arial" w:hAnsi="Arial" w:cs="Arial"/>
                <w:sz w:val="32"/>
                <w:szCs w:val="32"/>
              </w:rPr>
              <w:t>Student B: You work at a clothes shop. Yesterday a girl tried on 30 T-shirts and only bought one. Now she changes it because of a make-up stain left by her own lipstick.</w:t>
            </w:r>
          </w:p>
          <w:p w14:paraId="281DDF38" w14:textId="77777777" w:rsidR="00B625BE" w:rsidRDefault="00B625BE" w:rsidP="00FA7B5A">
            <w:pPr>
              <w:rPr>
                <w:rFonts w:ascii="Arial" w:hAnsi="Arial" w:cs="Arial"/>
                <w:b/>
                <w:sz w:val="32"/>
                <w:szCs w:val="32"/>
              </w:rPr>
            </w:pPr>
          </w:p>
        </w:tc>
      </w:tr>
      <w:tr w:rsidR="00B625BE" w14:paraId="2FD49EAE" w14:textId="77777777" w:rsidTr="00B625BE">
        <w:tc>
          <w:tcPr>
            <w:tcW w:w="9628" w:type="dxa"/>
          </w:tcPr>
          <w:p w14:paraId="78B3C37C" w14:textId="77777777" w:rsidR="00B625BE" w:rsidRPr="00B625BE" w:rsidRDefault="00B625BE" w:rsidP="00B625BE">
            <w:pPr>
              <w:rPr>
                <w:rFonts w:ascii="Arial" w:hAnsi="Arial" w:cs="Arial"/>
                <w:sz w:val="32"/>
                <w:szCs w:val="32"/>
                <w:u w:val="single"/>
              </w:rPr>
            </w:pPr>
            <w:r w:rsidRPr="00B625BE">
              <w:rPr>
                <w:rFonts w:ascii="Arial" w:hAnsi="Arial" w:cs="Arial"/>
                <w:sz w:val="32"/>
                <w:szCs w:val="32"/>
                <w:u w:val="single"/>
              </w:rPr>
              <w:t>Situation 2</w:t>
            </w:r>
          </w:p>
          <w:p w14:paraId="57273A04" w14:textId="70A56269" w:rsidR="00B625BE" w:rsidRDefault="00FA7B5A" w:rsidP="00FA7B5A">
            <w:pPr>
              <w:rPr>
                <w:rFonts w:ascii="Arial" w:hAnsi="Arial" w:cs="Arial"/>
                <w:sz w:val="32"/>
                <w:szCs w:val="32"/>
              </w:rPr>
            </w:pPr>
            <w:r>
              <w:rPr>
                <w:rFonts w:ascii="Arial" w:hAnsi="Arial" w:cs="Arial"/>
                <w:sz w:val="32"/>
                <w:szCs w:val="32"/>
              </w:rPr>
              <w:t>Student A</w:t>
            </w:r>
            <w:r w:rsidR="006741B9">
              <w:rPr>
                <w:rFonts w:ascii="Arial" w:hAnsi="Arial" w:cs="Arial"/>
                <w:sz w:val="32"/>
                <w:szCs w:val="32"/>
              </w:rPr>
              <w:t xml:space="preserve">: You are at a clothing store. You want to buy a </w:t>
            </w:r>
            <w:r w:rsidR="009E28DA">
              <w:rPr>
                <w:rFonts w:ascii="Arial" w:hAnsi="Arial" w:cs="Arial"/>
                <w:sz w:val="32"/>
                <w:szCs w:val="32"/>
              </w:rPr>
              <w:t xml:space="preserve">silk </w:t>
            </w:r>
            <w:r w:rsidR="006741B9">
              <w:rPr>
                <w:rFonts w:ascii="Arial" w:hAnsi="Arial" w:cs="Arial"/>
                <w:sz w:val="32"/>
                <w:szCs w:val="32"/>
              </w:rPr>
              <w:t>dress. You’re looking for a red dress, size small. You don’t want any other material. You want an expensive dress to make your friend happy. She also like the color orange. You want to pay by credit card. If you can’t, then just pay cash.</w:t>
            </w:r>
          </w:p>
          <w:p w14:paraId="1A1843FC" w14:textId="77777777" w:rsidR="006741B9" w:rsidRDefault="006741B9" w:rsidP="00FA7B5A">
            <w:pPr>
              <w:rPr>
                <w:rFonts w:ascii="Arial" w:hAnsi="Arial" w:cs="Arial"/>
                <w:b/>
                <w:sz w:val="32"/>
                <w:szCs w:val="32"/>
              </w:rPr>
            </w:pPr>
          </w:p>
          <w:p w14:paraId="05C34903" w14:textId="6FDD1D6B" w:rsidR="006741B9" w:rsidRPr="006741B9" w:rsidRDefault="006741B9" w:rsidP="00FA7B5A">
            <w:pPr>
              <w:rPr>
                <w:rFonts w:ascii="Arial" w:hAnsi="Arial" w:cs="Arial"/>
                <w:sz w:val="32"/>
                <w:szCs w:val="32"/>
              </w:rPr>
            </w:pPr>
            <w:r>
              <w:rPr>
                <w:rFonts w:ascii="Arial" w:hAnsi="Arial" w:cs="Arial"/>
                <w:sz w:val="32"/>
                <w:szCs w:val="32"/>
              </w:rPr>
              <w:t>Student B&amp;C: You guys are salespeople. Most of the dress you sell are cotton. You have a very nice cotton dress in all sizes and colors and its price is very good: $80. You have other dress but they are very expensive in sizes small and medium, in black, white, and orange for $250. You accept cash only.</w:t>
            </w:r>
          </w:p>
        </w:tc>
      </w:tr>
    </w:tbl>
    <w:p w14:paraId="058882CD" w14:textId="77777777" w:rsidR="0034736F" w:rsidRPr="0034736F" w:rsidRDefault="0034736F" w:rsidP="00127C77">
      <w:pPr>
        <w:rPr>
          <w:rFonts w:ascii="Arial" w:hAnsi="Arial" w:cs="Arial"/>
          <w:b/>
          <w:sz w:val="32"/>
          <w:szCs w:val="32"/>
        </w:rPr>
      </w:pPr>
    </w:p>
    <w:p w14:paraId="574BD9DC" w14:textId="46230146" w:rsidR="00732D65" w:rsidRPr="0034736F" w:rsidRDefault="00732D65" w:rsidP="00127C77">
      <w:pPr>
        <w:rPr>
          <w:rFonts w:ascii="Arial" w:hAnsi="Arial" w:cs="Arial"/>
          <w:sz w:val="28"/>
          <w:szCs w:val="28"/>
        </w:rPr>
      </w:pPr>
    </w:p>
    <w:p w14:paraId="73EFDC95" w14:textId="53EE3BE9" w:rsidR="00732D65" w:rsidRPr="0034736F" w:rsidRDefault="00732D65" w:rsidP="00127C77">
      <w:pPr>
        <w:rPr>
          <w:rFonts w:ascii="Arial" w:hAnsi="Arial" w:cs="Arial"/>
          <w:sz w:val="28"/>
          <w:szCs w:val="28"/>
        </w:rPr>
      </w:pPr>
    </w:p>
    <w:p w14:paraId="5968C2BF" w14:textId="77777777" w:rsidR="00732D65" w:rsidRPr="0034736F" w:rsidRDefault="00732D65" w:rsidP="00127C77">
      <w:pPr>
        <w:rPr>
          <w:b/>
          <w:sz w:val="28"/>
          <w:szCs w:val="28"/>
          <w:u w:val="single"/>
        </w:rPr>
      </w:pPr>
    </w:p>
    <w:p w14:paraId="6B15188A" w14:textId="77777777" w:rsidR="00732D65" w:rsidRDefault="00732D65" w:rsidP="00127C77">
      <w:pPr>
        <w:rPr>
          <w:b/>
          <w:sz w:val="10"/>
          <w:u w:val="single"/>
        </w:rPr>
      </w:pPr>
    </w:p>
    <w:p w14:paraId="02B9F6DB" w14:textId="77777777" w:rsidR="00732D65" w:rsidRDefault="00732D65" w:rsidP="00127C77">
      <w:pPr>
        <w:rPr>
          <w:b/>
          <w:sz w:val="10"/>
          <w:u w:val="single"/>
        </w:rPr>
      </w:pPr>
    </w:p>
    <w:p w14:paraId="3F1E8538" w14:textId="77777777" w:rsidR="00732D65" w:rsidRDefault="00732D65" w:rsidP="00127C77">
      <w:pPr>
        <w:rPr>
          <w:b/>
          <w:sz w:val="10"/>
          <w:u w:val="single"/>
        </w:rPr>
      </w:pPr>
    </w:p>
    <w:p w14:paraId="6A5AB8ED" w14:textId="77777777" w:rsidR="00732D65" w:rsidRDefault="00732D65" w:rsidP="00127C77">
      <w:pPr>
        <w:rPr>
          <w:b/>
          <w:sz w:val="10"/>
          <w:u w:val="single"/>
        </w:rPr>
      </w:pPr>
    </w:p>
    <w:p w14:paraId="702C811E" w14:textId="0C486732" w:rsidR="00732D65" w:rsidRDefault="00732D65" w:rsidP="00127C77">
      <w:pPr>
        <w:rPr>
          <w:b/>
          <w:sz w:val="10"/>
          <w:u w:val="single"/>
        </w:rPr>
      </w:pPr>
    </w:p>
    <w:p w14:paraId="50ABAE2C" w14:textId="77777777" w:rsidR="00460D02" w:rsidRDefault="00460D02" w:rsidP="00127C77">
      <w:pPr>
        <w:rPr>
          <w:b/>
          <w:sz w:val="10"/>
          <w:u w:val="single"/>
        </w:rPr>
      </w:pPr>
      <w:bookmarkStart w:id="0" w:name="_GoBack"/>
      <w:bookmarkEnd w:id="0"/>
    </w:p>
    <w:p w14:paraId="5E25663C" w14:textId="77777777" w:rsidR="00732D65" w:rsidRDefault="00732D65" w:rsidP="00127C77">
      <w:pPr>
        <w:rPr>
          <w:b/>
          <w:sz w:val="10"/>
          <w:u w:val="single"/>
        </w:rPr>
      </w:pPr>
    </w:p>
    <w:p w14:paraId="2132699C" w14:textId="6F3EFAB8"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375E" w14:textId="77777777" w:rsidR="00340E06" w:rsidRDefault="00340E06" w:rsidP="00592A2C">
      <w:pPr>
        <w:spacing w:after="0" w:line="240" w:lineRule="auto"/>
      </w:pPr>
      <w:r>
        <w:separator/>
      </w:r>
    </w:p>
  </w:endnote>
  <w:endnote w:type="continuationSeparator" w:id="0">
    <w:p w14:paraId="708615BF" w14:textId="77777777" w:rsidR="00340E06" w:rsidRDefault="00340E0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EB2DE" w14:textId="77777777" w:rsidR="00340E06" w:rsidRDefault="00340E06" w:rsidP="00592A2C">
      <w:pPr>
        <w:spacing w:after="0" w:line="240" w:lineRule="auto"/>
      </w:pPr>
      <w:r>
        <w:separator/>
      </w:r>
    </w:p>
  </w:footnote>
  <w:footnote w:type="continuationSeparator" w:id="0">
    <w:p w14:paraId="77E017FF" w14:textId="77777777" w:rsidR="00340E06" w:rsidRDefault="00340E06"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A493B"/>
    <w:rsid w:val="000D748A"/>
    <w:rsid w:val="000F6010"/>
    <w:rsid w:val="00101D3D"/>
    <w:rsid w:val="00127C77"/>
    <w:rsid w:val="00132D5A"/>
    <w:rsid w:val="00164B2A"/>
    <w:rsid w:val="00195C4E"/>
    <w:rsid w:val="001B5DE9"/>
    <w:rsid w:val="001D434F"/>
    <w:rsid w:val="0022619D"/>
    <w:rsid w:val="00242766"/>
    <w:rsid w:val="002427EB"/>
    <w:rsid w:val="00267E3A"/>
    <w:rsid w:val="00272FE3"/>
    <w:rsid w:val="00293D87"/>
    <w:rsid w:val="002B1951"/>
    <w:rsid w:val="002F2CA2"/>
    <w:rsid w:val="00327D45"/>
    <w:rsid w:val="00340E06"/>
    <w:rsid w:val="0034736F"/>
    <w:rsid w:val="003766AF"/>
    <w:rsid w:val="003B180A"/>
    <w:rsid w:val="003E6860"/>
    <w:rsid w:val="004131A8"/>
    <w:rsid w:val="00450ED7"/>
    <w:rsid w:val="00460D02"/>
    <w:rsid w:val="004A33FB"/>
    <w:rsid w:val="004A41BA"/>
    <w:rsid w:val="004A4D7E"/>
    <w:rsid w:val="005119B0"/>
    <w:rsid w:val="00531CAC"/>
    <w:rsid w:val="00556060"/>
    <w:rsid w:val="00582068"/>
    <w:rsid w:val="00592A2C"/>
    <w:rsid w:val="005A297A"/>
    <w:rsid w:val="005E381C"/>
    <w:rsid w:val="0064083A"/>
    <w:rsid w:val="006741B9"/>
    <w:rsid w:val="006D180C"/>
    <w:rsid w:val="006D22EC"/>
    <w:rsid w:val="00732D65"/>
    <w:rsid w:val="00736830"/>
    <w:rsid w:val="007B43F6"/>
    <w:rsid w:val="00803F74"/>
    <w:rsid w:val="00806D46"/>
    <w:rsid w:val="008164A5"/>
    <w:rsid w:val="00846022"/>
    <w:rsid w:val="008B56AF"/>
    <w:rsid w:val="008C6618"/>
    <w:rsid w:val="008F6469"/>
    <w:rsid w:val="00900053"/>
    <w:rsid w:val="00901AB6"/>
    <w:rsid w:val="0091353D"/>
    <w:rsid w:val="009927C1"/>
    <w:rsid w:val="009B4FCE"/>
    <w:rsid w:val="009E28DA"/>
    <w:rsid w:val="00A009D3"/>
    <w:rsid w:val="00A22401"/>
    <w:rsid w:val="00A355F4"/>
    <w:rsid w:val="00A6101C"/>
    <w:rsid w:val="00A615CE"/>
    <w:rsid w:val="00A661EA"/>
    <w:rsid w:val="00AC2284"/>
    <w:rsid w:val="00AC6282"/>
    <w:rsid w:val="00AF5CD3"/>
    <w:rsid w:val="00B22FDA"/>
    <w:rsid w:val="00B42AE0"/>
    <w:rsid w:val="00B625BE"/>
    <w:rsid w:val="00B67282"/>
    <w:rsid w:val="00BD0F98"/>
    <w:rsid w:val="00BF7AA0"/>
    <w:rsid w:val="00C04639"/>
    <w:rsid w:val="00C336F7"/>
    <w:rsid w:val="00C6055E"/>
    <w:rsid w:val="00C770E8"/>
    <w:rsid w:val="00C83B13"/>
    <w:rsid w:val="00CA7BC4"/>
    <w:rsid w:val="00CB32E9"/>
    <w:rsid w:val="00CC778E"/>
    <w:rsid w:val="00CD339D"/>
    <w:rsid w:val="00D10FAC"/>
    <w:rsid w:val="00D20858"/>
    <w:rsid w:val="00D27A8B"/>
    <w:rsid w:val="00D421C0"/>
    <w:rsid w:val="00D6010C"/>
    <w:rsid w:val="00D70424"/>
    <w:rsid w:val="00DF3BBD"/>
    <w:rsid w:val="00E04AF9"/>
    <w:rsid w:val="00E1172D"/>
    <w:rsid w:val="00E14926"/>
    <w:rsid w:val="00E34489"/>
    <w:rsid w:val="00E60DB1"/>
    <w:rsid w:val="00EA3850"/>
    <w:rsid w:val="00EA3F45"/>
    <w:rsid w:val="00EB6F38"/>
    <w:rsid w:val="00F00B6A"/>
    <w:rsid w:val="00F131E6"/>
    <w:rsid w:val="00F40BE9"/>
    <w:rsid w:val="00F75102"/>
    <w:rsid w:val="00FA7B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1911-4940-CE46-B1D6-951EAD3A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889</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박세리</cp:lastModifiedBy>
  <cp:revision>32</cp:revision>
  <cp:lastPrinted>2017-07-14T04:07:00Z</cp:lastPrinted>
  <dcterms:created xsi:type="dcterms:W3CDTF">2019-05-28T01:58:00Z</dcterms:created>
  <dcterms:modified xsi:type="dcterms:W3CDTF">2021-05-25T17:59:00Z</dcterms:modified>
</cp:coreProperties>
</file>