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Pr="00892647" w:rsidRDefault="00892647">
            <w:pPr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Listening Le</w:t>
            </w:r>
            <w:r w:rsidR="0052363A" w:rsidRPr="00892647">
              <w:rPr>
                <w:rFonts w:hint="eastAsia"/>
                <w:b/>
                <w:sz w:val="24"/>
                <w:szCs w:val="24"/>
              </w:rPr>
              <w:t>sson Plan</w:t>
            </w:r>
          </w:p>
        </w:tc>
      </w:tr>
    </w:tbl>
    <w:p w:rsidR="007A0D45" w:rsidRDefault="007A0D45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Pr="00892647" w:rsidRDefault="0052363A">
            <w:pPr>
              <w:rPr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Topic</w:t>
            </w:r>
            <w:r w:rsidR="00892647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892647">
              <w:rPr>
                <w:rFonts w:hint="eastAsia"/>
                <w:sz w:val="24"/>
                <w:szCs w:val="24"/>
              </w:rPr>
              <w:t>A Healthy Lifestyle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52363A" w:rsidTr="0052363A">
        <w:tc>
          <w:tcPr>
            <w:tcW w:w="2306" w:type="dxa"/>
          </w:tcPr>
          <w:p w:rsidR="00892647" w:rsidRDefault="0052363A" w:rsidP="00892647">
            <w:pPr>
              <w:ind w:left="1320" w:hangingChars="550" w:hanging="1320"/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Instructor:</w:t>
            </w:r>
            <w:r w:rsidR="0089264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2363A" w:rsidRPr="00892647" w:rsidRDefault="00892647" w:rsidP="00892647">
            <w:pPr>
              <w:ind w:leftChars="180" w:left="132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Monica Cho</w:t>
            </w:r>
          </w:p>
        </w:tc>
        <w:tc>
          <w:tcPr>
            <w:tcW w:w="2306" w:type="dxa"/>
          </w:tcPr>
          <w:p w:rsidR="00892647" w:rsidRDefault="0052363A">
            <w:pPr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52363A" w:rsidRPr="00892647" w:rsidRDefault="00246005" w:rsidP="0089264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52363A" w:rsidRPr="00892647" w:rsidRDefault="0052363A" w:rsidP="00892647">
            <w:pPr>
              <w:ind w:left="960" w:hangingChars="400" w:hanging="960"/>
              <w:rPr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Students:</w:t>
            </w:r>
            <w:r w:rsidR="00892647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="0089264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892647" w:rsidRDefault="0052363A">
            <w:pPr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Length:</w:t>
            </w:r>
            <w:r w:rsidR="0089264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2363A" w:rsidRPr="00892647" w:rsidRDefault="00892647" w:rsidP="00892647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 minutes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>
            <w:r>
              <w:rPr>
                <w:rFonts w:hint="eastAsia"/>
              </w:rPr>
              <w:t>Materials:</w:t>
            </w:r>
            <w:r w:rsidR="00246005">
              <w:rPr>
                <w:rFonts w:hint="eastAsia"/>
              </w:rPr>
              <w:t xml:space="preserve"> CD &amp; CD player</w:t>
            </w:r>
          </w:p>
          <w:p w:rsidR="00246005" w:rsidRDefault="00246005">
            <w:r>
              <w:rPr>
                <w:rFonts w:hint="eastAsia"/>
              </w:rPr>
              <w:t xml:space="preserve">         Board &amp; Board markers</w:t>
            </w:r>
          </w:p>
          <w:p w:rsidR="00246005" w:rsidRDefault="00246005" w:rsidP="00246005">
            <w:pPr>
              <w:ind w:firstLineChars="450" w:firstLine="900"/>
            </w:pPr>
            <w:r>
              <w:rPr>
                <w:rFonts w:hint="eastAsia"/>
              </w:rPr>
              <w:t>8 worksheets</w:t>
            </w:r>
          </w:p>
          <w:p w:rsidR="008171E8" w:rsidRDefault="008171E8" w:rsidP="00246005">
            <w:pPr>
              <w:ind w:firstLineChars="450" w:firstLine="900"/>
            </w:pPr>
            <w:r>
              <w:rPr>
                <w:rFonts w:hint="eastAsia"/>
              </w:rPr>
              <w:t>8 computers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>
            <w:r>
              <w:rPr>
                <w:rFonts w:hint="eastAsia"/>
              </w:rPr>
              <w:t>Aims:</w:t>
            </w:r>
            <w:r w:rsidR="00246005">
              <w:rPr>
                <w:rFonts w:hint="eastAsia"/>
              </w:rPr>
              <w:t xml:space="preserve"> To learn vocabulary and expressions for health</w:t>
            </w:r>
          </w:p>
          <w:p w:rsidR="00246005" w:rsidRDefault="00246005">
            <w:r>
              <w:rPr>
                <w:rFonts w:hint="eastAsia"/>
              </w:rPr>
              <w:t xml:space="preserve">     </w:t>
            </w:r>
            <w:r w:rsidR="004747E7">
              <w:rPr>
                <w:rFonts w:hint="eastAsia"/>
              </w:rPr>
              <w:t xml:space="preserve"> To predict what exercises can people do to maintain healthy</w:t>
            </w:r>
          </w:p>
          <w:p w:rsidR="004747E7" w:rsidRDefault="004747E7">
            <w:r>
              <w:rPr>
                <w:rFonts w:hint="eastAsia"/>
              </w:rPr>
              <w:t xml:space="preserve">      To practice listening to real-life speech</w:t>
            </w:r>
          </w:p>
          <w:p w:rsidR="004747E7" w:rsidRDefault="004747E7">
            <w:r>
              <w:rPr>
                <w:rFonts w:hint="eastAsia"/>
              </w:rPr>
              <w:t xml:space="preserve">      To answer details questions on the worksheet by listening</w:t>
            </w:r>
          </w:p>
          <w:p w:rsidR="004747E7" w:rsidRDefault="004747E7">
            <w:r>
              <w:rPr>
                <w:rFonts w:hint="eastAsia"/>
              </w:rPr>
              <w:t xml:space="preserve">      To practice speaking by pair-work and discussing with group members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>
            <w:r>
              <w:rPr>
                <w:rFonts w:hint="eastAsia"/>
              </w:rPr>
              <w:t>Language Skills:</w:t>
            </w:r>
          </w:p>
          <w:p w:rsidR="004747E7" w:rsidRDefault="003F759A">
            <w:r>
              <w:rPr>
                <w:rFonts w:hint="eastAsia"/>
              </w:rPr>
              <w:t xml:space="preserve">     Reading     </w:t>
            </w:r>
            <w:r w:rsidR="004747E7">
              <w:rPr>
                <w:rFonts w:hint="eastAsia"/>
              </w:rPr>
              <w:t xml:space="preserve"> Idioms worksheet</w:t>
            </w:r>
          </w:p>
          <w:p w:rsidR="004747E7" w:rsidRDefault="003F759A">
            <w:r>
              <w:rPr>
                <w:rFonts w:hint="eastAsia"/>
              </w:rPr>
              <w:t xml:space="preserve">     Listening     A</w:t>
            </w:r>
            <w:r w:rsidR="004747E7">
              <w:rPr>
                <w:rFonts w:hint="eastAsia"/>
              </w:rPr>
              <w:t xml:space="preserve"> conversation between husband and wife talking about healthy lifestyle</w:t>
            </w:r>
          </w:p>
          <w:p w:rsidR="004747E7" w:rsidRDefault="004747E7">
            <w:r>
              <w:rPr>
                <w:rFonts w:hint="eastAsia"/>
              </w:rPr>
              <w:t xml:space="preserve">     Speaking</w:t>
            </w:r>
            <w:r w:rsidR="003F75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F759A">
              <w:rPr>
                <w:rFonts w:hint="eastAsia"/>
              </w:rPr>
              <w:t xml:space="preserve">   P</w:t>
            </w:r>
            <w:r>
              <w:rPr>
                <w:rFonts w:hint="eastAsia"/>
              </w:rPr>
              <w:t>rediction, discussion</w:t>
            </w:r>
          </w:p>
          <w:p w:rsidR="004747E7" w:rsidRDefault="004747E7">
            <w:r>
              <w:rPr>
                <w:rFonts w:hint="eastAsia"/>
              </w:rPr>
              <w:t xml:space="preserve">     Writing </w:t>
            </w:r>
            <w:r w:rsidR="003F759A">
              <w:rPr>
                <w:rFonts w:hint="eastAsia"/>
              </w:rPr>
              <w:t xml:space="preserve">     D</w:t>
            </w:r>
            <w:r w:rsidR="00ED04F7">
              <w:rPr>
                <w:rFonts w:hint="eastAsia"/>
              </w:rPr>
              <w:t>ictation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 w:rsidP="00ED04F7">
            <w:r>
              <w:rPr>
                <w:rFonts w:hint="eastAsia"/>
              </w:rPr>
              <w:t>Language Systems:</w:t>
            </w:r>
            <w:r w:rsidR="00ED04F7">
              <w:rPr>
                <w:rFonts w:hint="eastAsia"/>
              </w:rPr>
              <w:t xml:space="preserve"> </w:t>
            </w:r>
          </w:p>
          <w:p w:rsidR="00ED04F7" w:rsidRDefault="00ED04F7">
            <w:r>
              <w:rPr>
                <w:rFonts w:hint="eastAsia"/>
              </w:rPr>
              <w:t xml:space="preserve">     </w:t>
            </w:r>
            <w:r>
              <w:t>L</w:t>
            </w:r>
            <w:r>
              <w:rPr>
                <w:rFonts w:hint="eastAsia"/>
              </w:rPr>
              <w:t xml:space="preserve">exis </w:t>
            </w:r>
            <w:r w:rsidR="003F759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vocabulary and idioms used in the conversation</w:t>
            </w:r>
          </w:p>
          <w:p w:rsidR="00ED04F7" w:rsidRDefault="00ED04F7">
            <w:r>
              <w:rPr>
                <w:rFonts w:hint="eastAsia"/>
              </w:rPr>
              <w:t xml:space="preserve">     </w:t>
            </w:r>
            <w:r>
              <w:t>F</w:t>
            </w:r>
            <w:r>
              <w:rPr>
                <w:rFonts w:hint="eastAsia"/>
              </w:rPr>
              <w:t xml:space="preserve">unction </w:t>
            </w:r>
            <w:r w:rsidR="003F75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B164D">
              <w:rPr>
                <w:rFonts w:hint="eastAsia"/>
              </w:rPr>
              <w:t>present informal discourse that is full of colloquial speech</w:t>
            </w:r>
          </w:p>
          <w:p w:rsidR="00ED04F7" w:rsidRDefault="003B164D">
            <w:r>
              <w:rPr>
                <w:rFonts w:hint="eastAsia"/>
              </w:rPr>
              <w:t xml:space="preserve">     Structure  </w:t>
            </w:r>
            <w:r w:rsidR="003F75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relative clauses</w:t>
            </w:r>
            <w:r w:rsidR="00ED04F7">
              <w:rPr>
                <w:rFonts w:hint="eastAsia"/>
              </w:rPr>
              <w:t xml:space="preserve"> 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>
            <w:r>
              <w:rPr>
                <w:rFonts w:hint="eastAsia"/>
              </w:rPr>
              <w:t>Assumptions:</w:t>
            </w:r>
          </w:p>
          <w:p w:rsidR="003B164D" w:rsidRDefault="003B164D">
            <w:r>
              <w:rPr>
                <w:rFonts w:hint="eastAsia"/>
              </w:rPr>
              <w:t>Students already know:</w:t>
            </w:r>
          </w:p>
          <w:p w:rsidR="003B164D" w:rsidRDefault="003B164D">
            <w:r>
              <w:rPr>
                <w:rFonts w:hint="eastAsia"/>
              </w:rPr>
              <w:t xml:space="preserve">    - </w:t>
            </w:r>
            <w:r>
              <w:t>H</w:t>
            </w:r>
            <w:r>
              <w:rPr>
                <w:rFonts w:hint="eastAsia"/>
              </w:rPr>
              <w:t>ow the class is set up and run</w:t>
            </w:r>
          </w:p>
          <w:p w:rsidR="003B164D" w:rsidRDefault="003B164D">
            <w:r>
              <w:rPr>
                <w:rFonts w:hint="eastAsia"/>
              </w:rPr>
              <w:t xml:space="preserve">    -</w:t>
            </w: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B164D" w:rsidRDefault="003B164D">
            <w:r>
              <w:rPr>
                <w:rFonts w:hint="eastAsia"/>
              </w:rPr>
              <w:t xml:space="preserve">    -</w:t>
            </w:r>
            <w:r w:rsidR="008059BC">
              <w:rPr>
                <w:rFonts w:hint="eastAsia"/>
              </w:rPr>
              <w:t>some bad habits that makes people</w:t>
            </w:r>
            <w:r>
              <w:rPr>
                <w:rFonts w:hint="eastAsia"/>
              </w:rPr>
              <w:t xml:space="preserve"> unhealthy</w:t>
            </w:r>
          </w:p>
          <w:p w:rsidR="003B164D" w:rsidRDefault="003B164D">
            <w:r>
              <w:rPr>
                <w:rFonts w:hint="eastAsia"/>
              </w:rPr>
              <w:t xml:space="preserve">    - </w:t>
            </w:r>
            <w:r>
              <w:t>A</w:t>
            </w:r>
            <w:r w:rsidR="008059BC">
              <w:rPr>
                <w:rFonts w:hint="eastAsia"/>
              </w:rPr>
              <w:t xml:space="preserve">nd </w:t>
            </w:r>
            <w:r w:rsidR="003F759A">
              <w:rPr>
                <w:rFonts w:hint="eastAsia"/>
              </w:rPr>
              <w:t xml:space="preserve">some </w:t>
            </w:r>
            <w:r>
              <w:rPr>
                <w:rFonts w:hint="eastAsia"/>
              </w:rPr>
              <w:t xml:space="preserve">activities </w:t>
            </w:r>
            <w:r w:rsidR="008059BC">
              <w:rPr>
                <w:rFonts w:hint="eastAsia"/>
              </w:rPr>
              <w:t xml:space="preserve">that </w:t>
            </w:r>
            <w:r>
              <w:rPr>
                <w:rFonts w:hint="eastAsia"/>
              </w:rPr>
              <w:t>keep them healthy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>
            <w:r>
              <w:rPr>
                <w:rFonts w:hint="eastAsia"/>
              </w:rPr>
              <w:t>Anticipated Errors and Solutions:</w:t>
            </w:r>
          </w:p>
          <w:p w:rsidR="003B164D" w:rsidRDefault="008171E8" w:rsidP="008171E8">
            <w:pPr>
              <w:ind w:firstLine="195"/>
            </w:pPr>
            <w:r>
              <w:rPr>
                <w:rFonts w:hint="eastAsia"/>
              </w:rPr>
              <w:t>-S</w:t>
            </w:r>
            <w:r w:rsidR="003B164D">
              <w:rPr>
                <w:rFonts w:hint="eastAsia"/>
              </w:rPr>
              <w:t>tudents may not</w:t>
            </w:r>
            <w:r>
              <w:rPr>
                <w:rFonts w:hint="eastAsia"/>
              </w:rPr>
              <w:t xml:space="preserve"> be able to follow the speed of conversation</w:t>
            </w:r>
            <w:r w:rsidR="008059BC">
              <w:rPr>
                <w:rFonts w:hint="eastAsia"/>
              </w:rPr>
              <w:t xml:space="preserve"> of the CD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lastRenderedPageBreak/>
              <w:t xml:space="preserve"> -&gt;revive the CD player again and again until students follow listening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t xml:space="preserve"> -Students may not be able to pick up details from the listening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t xml:space="preserve">  -&gt; chunk the listening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t xml:space="preserve"> -Students may need more time to work on the worksheet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t xml:space="preserve">  -&gt;If it takes more than 50minutes, students do the rest at home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t xml:space="preserve"> -if students finish earlier</w:t>
            </w:r>
          </w:p>
          <w:p w:rsidR="008171E8" w:rsidRDefault="008171E8" w:rsidP="008171E8">
            <w:pPr>
              <w:ind w:firstLine="195"/>
            </w:pPr>
            <w:r>
              <w:rPr>
                <w:rFonts w:hint="eastAsia"/>
              </w:rPr>
              <w:t xml:space="preserve">  -&gt; Students have a presentation about post-listening exercise.</w:t>
            </w:r>
          </w:p>
        </w:tc>
      </w:tr>
    </w:tbl>
    <w:p w:rsidR="0052363A" w:rsidRDefault="0052363A"/>
    <w:tbl>
      <w:tblPr>
        <w:tblStyle w:val="a3"/>
        <w:tblW w:w="0" w:type="auto"/>
        <w:tblLook w:val="04A0"/>
      </w:tblPr>
      <w:tblGrid>
        <w:gridCol w:w="9224"/>
      </w:tblGrid>
      <w:tr w:rsidR="0052363A" w:rsidTr="0052363A">
        <w:tc>
          <w:tcPr>
            <w:tcW w:w="9224" w:type="dxa"/>
          </w:tcPr>
          <w:p w:rsidR="0052363A" w:rsidRDefault="0052363A">
            <w:r>
              <w:rPr>
                <w:rFonts w:hint="eastAsia"/>
              </w:rPr>
              <w:t>References:</w:t>
            </w:r>
            <w:r w:rsidR="00246005" w:rsidRPr="00146293">
              <w:t xml:space="preserve"> http://www.esl-lab.com/health/healrd1.htm#pre</w:t>
            </w:r>
          </w:p>
        </w:tc>
      </w:tr>
    </w:tbl>
    <w:p w:rsidR="0052363A" w:rsidRDefault="0052363A"/>
    <w:p w:rsidR="0052363A" w:rsidRDefault="0052363A">
      <w:pPr>
        <w:widowControl/>
        <w:wordWrap/>
        <w:autoSpaceDE/>
        <w:autoSpaceDN/>
        <w:jc w:val="left"/>
      </w:pPr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0"/>
        <w:gridCol w:w="1635"/>
        <w:gridCol w:w="3105"/>
        <w:gridCol w:w="2910"/>
      </w:tblGrid>
      <w:tr w:rsidR="0052363A" w:rsidTr="0052363A">
        <w:trPr>
          <w:trHeight w:val="510"/>
        </w:trPr>
        <w:tc>
          <w:tcPr>
            <w:tcW w:w="9000" w:type="dxa"/>
            <w:gridSpan w:val="4"/>
            <w:vAlign w:val="center"/>
          </w:tcPr>
          <w:p w:rsidR="0052363A" w:rsidRPr="008171E8" w:rsidRDefault="0052363A">
            <w:pPr>
              <w:rPr>
                <w:b/>
                <w:sz w:val="24"/>
                <w:szCs w:val="24"/>
              </w:rPr>
            </w:pPr>
            <w:r w:rsidRPr="008171E8">
              <w:rPr>
                <w:rFonts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2363A" w:rsidTr="0052363A">
        <w:trPr>
          <w:trHeight w:val="735"/>
        </w:trPr>
        <w:tc>
          <w:tcPr>
            <w:tcW w:w="9000" w:type="dxa"/>
            <w:gridSpan w:val="4"/>
            <w:vAlign w:val="center"/>
          </w:tcPr>
          <w:p w:rsidR="0052363A" w:rsidRDefault="0052363A">
            <w:r>
              <w:rPr>
                <w:rFonts w:hint="eastAsia"/>
              </w:rPr>
              <w:t>Materials:</w:t>
            </w:r>
            <w:r w:rsidR="008171E8">
              <w:rPr>
                <w:rFonts w:hint="eastAsia"/>
              </w:rPr>
              <w:t xml:space="preserve"> worksheets</w:t>
            </w:r>
          </w:p>
        </w:tc>
      </w:tr>
      <w:tr w:rsidR="0052363A" w:rsidTr="0052363A">
        <w:trPr>
          <w:trHeight w:val="1155"/>
        </w:trPr>
        <w:tc>
          <w:tcPr>
            <w:tcW w:w="1350" w:type="dxa"/>
            <w:vAlign w:val="center"/>
          </w:tcPr>
          <w:p w:rsidR="0052363A" w:rsidRDefault="0052363A">
            <w:r>
              <w:rPr>
                <w:rFonts w:hint="eastAsia"/>
              </w:rPr>
              <w:t>Time</w:t>
            </w:r>
          </w:p>
        </w:tc>
        <w:tc>
          <w:tcPr>
            <w:tcW w:w="1635" w:type="dxa"/>
            <w:vAlign w:val="center"/>
          </w:tcPr>
          <w:p w:rsidR="0052363A" w:rsidRDefault="0052363A">
            <w:r>
              <w:rPr>
                <w:rFonts w:hint="eastAsia"/>
              </w:rPr>
              <w:t>Set Up</w:t>
            </w:r>
          </w:p>
        </w:tc>
        <w:tc>
          <w:tcPr>
            <w:tcW w:w="3105" w:type="dxa"/>
            <w:vAlign w:val="center"/>
          </w:tcPr>
          <w:p w:rsidR="0052363A" w:rsidRDefault="0052363A">
            <w:r>
              <w:rPr>
                <w:rFonts w:hint="eastAsia"/>
              </w:rPr>
              <w:t>Student Activity</w:t>
            </w:r>
          </w:p>
        </w:tc>
        <w:tc>
          <w:tcPr>
            <w:tcW w:w="2910" w:type="dxa"/>
            <w:vAlign w:val="center"/>
          </w:tcPr>
          <w:p w:rsidR="0052363A" w:rsidRDefault="0052363A">
            <w:r>
              <w:rPr>
                <w:rFonts w:hint="eastAsia"/>
              </w:rPr>
              <w:t>Teacher Talk</w:t>
            </w:r>
          </w:p>
        </w:tc>
      </w:tr>
      <w:tr w:rsidR="0052363A" w:rsidTr="00E975AF">
        <w:trPr>
          <w:trHeight w:val="2098"/>
        </w:trPr>
        <w:tc>
          <w:tcPr>
            <w:tcW w:w="1350" w:type="dxa"/>
            <w:vAlign w:val="center"/>
          </w:tcPr>
          <w:p w:rsidR="0052363A" w:rsidRDefault="0049063B">
            <w:r>
              <w:rPr>
                <w:rFonts w:hint="eastAsia"/>
              </w:rPr>
              <w:t>5 min</w:t>
            </w:r>
          </w:p>
          <w:p w:rsidR="002B1958" w:rsidRDefault="002B1958"/>
          <w:p w:rsidR="002B1958" w:rsidRDefault="002B1958"/>
          <w:p w:rsidR="002B1958" w:rsidRDefault="002B1958"/>
          <w:p w:rsidR="002B1958" w:rsidRDefault="002B1958"/>
          <w:p w:rsidR="002B1958" w:rsidRDefault="002B1958"/>
        </w:tc>
        <w:tc>
          <w:tcPr>
            <w:tcW w:w="1635" w:type="dxa"/>
            <w:vAlign w:val="center"/>
          </w:tcPr>
          <w:p w:rsidR="0052363A" w:rsidRDefault="00E975AF">
            <w:r>
              <w:rPr>
                <w:rFonts w:hint="eastAsia"/>
              </w:rPr>
              <w:t>Whole class</w:t>
            </w:r>
          </w:p>
          <w:p w:rsidR="002B1958" w:rsidRDefault="002B1958"/>
          <w:p w:rsidR="002B1958" w:rsidRDefault="002B1958"/>
          <w:p w:rsidR="002B1958" w:rsidRDefault="002B1958"/>
          <w:p w:rsidR="002B1958" w:rsidRDefault="002B1958"/>
          <w:p w:rsidR="002B1958" w:rsidRDefault="002B1958"/>
        </w:tc>
        <w:tc>
          <w:tcPr>
            <w:tcW w:w="3105" w:type="dxa"/>
            <w:vAlign w:val="center"/>
          </w:tcPr>
          <w:p w:rsidR="00E975AF" w:rsidRDefault="00E975AF">
            <w:r>
              <w:rPr>
                <w:rFonts w:hint="eastAsia"/>
              </w:rPr>
              <w:t>Ss discuss about pre-listening exercise and answer.</w:t>
            </w:r>
          </w:p>
          <w:p w:rsidR="002B1958" w:rsidRDefault="002B1958"/>
          <w:p w:rsidR="002B1958" w:rsidRDefault="002B1958"/>
          <w:p w:rsidR="002B1958" w:rsidRDefault="002B1958"/>
          <w:p w:rsidR="002B1958" w:rsidRDefault="002B1958"/>
        </w:tc>
        <w:tc>
          <w:tcPr>
            <w:tcW w:w="2910" w:type="dxa"/>
            <w:vAlign w:val="center"/>
          </w:tcPr>
          <w:p w:rsidR="00E975AF" w:rsidRDefault="00E975AF" w:rsidP="008171E8">
            <w:r>
              <w:rPr>
                <w:rFonts w:hint="eastAsia"/>
              </w:rPr>
              <w:t>Give Ss worksheets</w:t>
            </w:r>
          </w:p>
          <w:p w:rsidR="00E975AF" w:rsidRDefault="00E975AF" w:rsidP="008171E8">
            <w:r>
              <w:rPr>
                <w:rFonts w:hint="eastAsia"/>
              </w:rPr>
              <w:t xml:space="preserve">Instruction- Look at the picture below pre-listening </w:t>
            </w:r>
            <w:r>
              <w:t>exercises</w:t>
            </w:r>
            <w:r>
              <w:rPr>
                <w:rFonts w:hint="eastAsia"/>
              </w:rPr>
              <w:t xml:space="preserve"> and discuss about pre-listening exercise. Answer it.</w:t>
            </w:r>
          </w:p>
        </w:tc>
      </w:tr>
    </w:tbl>
    <w:p w:rsidR="002B1958" w:rsidRDefault="002B195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0"/>
        <w:gridCol w:w="180"/>
        <w:gridCol w:w="1350"/>
        <w:gridCol w:w="345"/>
        <w:gridCol w:w="2625"/>
        <w:gridCol w:w="360"/>
        <w:gridCol w:w="2850"/>
      </w:tblGrid>
      <w:tr w:rsidR="0052363A" w:rsidTr="0052363A">
        <w:trPr>
          <w:trHeight w:val="540"/>
        </w:trPr>
        <w:tc>
          <w:tcPr>
            <w:tcW w:w="9030" w:type="dxa"/>
            <w:gridSpan w:val="7"/>
            <w:vAlign w:val="center"/>
          </w:tcPr>
          <w:p w:rsidR="0052363A" w:rsidRPr="00E975AF" w:rsidRDefault="0052363A">
            <w:pPr>
              <w:rPr>
                <w:b/>
                <w:sz w:val="24"/>
                <w:szCs w:val="24"/>
              </w:rPr>
            </w:pPr>
            <w:r w:rsidRPr="00E975AF">
              <w:rPr>
                <w:rFonts w:hint="eastAsia"/>
                <w:b/>
                <w:sz w:val="24"/>
                <w:szCs w:val="24"/>
              </w:rPr>
              <w:t>Pre-Activity</w:t>
            </w:r>
          </w:p>
        </w:tc>
      </w:tr>
      <w:tr w:rsidR="0052363A" w:rsidTr="0052363A">
        <w:trPr>
          <w:trHeight w:val="720"/>
        </w:trPr>
        <w:tc>
          <w:tcPr>
            <w:tcW w:w="9030" w:type="dxa"/>
            <w:gridSpan w:val="7"/>
            <w:vAlign w:val="center"/>
          </w:tcPr>
          <w:p w:rsidR="0052363A" w:rsidRDefault="0052363A">
            <w:r>
              <w:rPr>
                <w:rFonts w:hint="eastAsia"/>
              </w:rPr>
              <w:t>Materials:</w:t>
            </w:r>
            <w:r w:rsidR="00E975AF">
              <w:rPr>
                <w:rFonts w:hint="eastAsia"/>
              </w:rPr>
              <w:t xml:space="preserve"> worksheets, board &amp; board markers</w:t>
            </w:r>
          </w:p>
        </w:tc>
      </w:tr>
      <w:tr w:rsidR="0052363A" w:rsidTr="0052363A">
        <w:trPr>
          <w:trHeight w:val="690"/>
        </w:trPr>
        <w:tc>
          <w:tcPr>
            <w:tcW w:w="1500" w:type="dxa"/>
            <w:gridSpan w:val="2"/>
            <w:vAlign w:val="center"/>
          </w:tcPr>
          <w:p w:rsidR="0052363A" w:rsidRDefault="0052363A">
            <w:r>
              <w:rPr>
                <w:rFonts w:hint="eastAsia"/>
              </w:rPr>
              <w:t>Time</w:t>
            </w:r>
          </w:p>
        </w:tc>
        <w:tc>
          <w:tcPr>
            <w:tcW w:w="1695" w:type="dxa"/>
            <w:gridSpan w:val="2"/>
            <w:vAlign w:val="center"/>
          </w:tcPr>
          <w:p w:rsidR="0052363A" w:rsidRDefault="0052363A">
            <w:r>
              <w:rPr>
                <w:rFonts w:hint="eastAsia"/>
              </w:rPr>
              <w:t>Set Up</w:t>
            </w:r>
          </w:p>
        </w:tc>
        <w:tc>
          <w:tcPr>
            <w:tcW w:w="2985" w:type="dxa"/>
            <w:gridSpan w:val="2"/>
            <w:vAlign w:val="center"/>
          </w:tcPr>
          <w:p w:rsidR="0052363A" w:rsidRDefault="0052363A">
            <w:r>
              <w:rPr>
                <w:rFonts w:hint="eastAsia"/>
              </w:rPr>
              <w:t>Student Activity</w:t>
            </w:r>
          </w:p>
        </w:tc>
        <w:tc>
          <w:tcPr>
            <w:tcW w:w="2850" w:type="dxa"/>
            <w:vAlign w:val="center"/>
          </w:tcPr>
          <w:p w:rsidR="0052363A" w:rsidRDefault="0052363A">
            <w:r>
              <w:rPr>
                <w:rFonts w:hint="eastAsia"/>
              </w:rPr>
              <w:t>Teacher Talk</w:t>
            </w:r>
          </w:p>
        </w:tc>
      </w:tr>
      <w:tr w:rsidR="002B1958" w:rsidTr="0049063B">
        <w:trPr>
          <w:trHeight w:val="6145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958" w:rsidRDefault="00893F04">
            <w:r>
              <w:rPr>
                <w:rFonts w:hint="eastAsia"/>
              </w:rPr>
              <w:t>7</w:t>
            </w:r>
            <w:r w:rsidR="0049063B">
              <w:rPr>
                <w:rFonts w:hint="eastAsia"/>
              </w:rPr>
              <w:t xml:space="preserve"> min</w:t>
            </w:r>
          </w:p>
          <w:p w:rsidR="0049063B" w:rsidRDefault="0049063B"/>
          <w:p w:rsidR="0049063B" w:rsidRDefault="0049063B"/>
          <w:p w:rsidR="0049063B" w:rsidRDefault="0049063B"/>
          <w:p w:rsidR="003F759A" w:rsidRDefault="003F759A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>
            <w:r>
              <w:rPr>
                <w:rFonts w:hint="eastAsia"/>
              </w:rPr>
              <w:t>2 min</w:t>
            </w:r>
          </w:p>
          <w:p w:rsidR="0049063B" w:rsidRDefault="0049063B"/>
          <w:p w:rsidR="0049063B" w:rsidRDefault="0049063B"/>
          <w:p w:rsidR="003F759A" w:rsidRDefault="003F759A"/>
          <w:p w:rsidR="0049063B" w:rsidRDefault="0049063B"/>
          <w:p w:rsidR="0049063B" w:rsidRDefault="0049063B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2B1958" w:rsidRDefault="002B1958">
            <w:r>
              <w:rPr>
                <w:rFonts w:hint="eastAsia"/>
              </w:rPr>
              <w:t>Whole class</w:t>
            </w:r>
          </w:p>
          <w:p w:rsidR="002B1958" w:rsidRDefault="002B1958"/>
          <w:p w:rsidR="002B1958" w:rsidRDefault="002B1958"/>
          <w:p w:rsidR="002B1958" w:rsidRDefault="002B1958"/>
          <w:p w:rsidR="003F759A" w:rsidRDefault="003F759A"/>
          <w:p w:rsidR="002B1958" w:rsidRDefault="002B1958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/>
          <w:p w:rsidR="0049063B" w:rsidRDefault="0049063B">
            <w:r>
              <w:rPr>
                <w:rFonts w:hint="eastAsia"/>
              </w:rPr>
              <w:t>Whole class</w:t>
            </w:r>
          </w:p>
          <w:p w:rsidR="0049063B" w:rsidRDefault="0049063B"/>
          <w:p w:rsidR="0049063B" w:rsidRDefault="0049063B"/>
          <w:p w:rsidR="003F759A" w:rsidRDefault="003F759A"/>
          <w:p w:rsidR="0049063B" w:rsidRDefault="0049063B"/>
          <w:p w:rsidR="0049063B" w:rsidRDefault="0049063B"/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2B1958" w:rsidRDefault="002B1958" w:rsidP="002B1958">
            <w:r>
              <w:rPr>
                <w:rFonts w:hint="eastAsia"/>
              </w:rPr>
              <w:t>Repeat after the teacher and jot down definitions of the words</w:t>
            </w:r>
          </w:p>
          <w:p w:rsidR="002B1958" w:rsidRDefault="002B1958" w:rsidP="002B1958"/>
          <w:p w:rsidR="002B1958" w:rsidRDefault="002B1958" w:rsidP="002B1958"/>
          <w:p w:rsidR="0049063B" w:rsidRDefault="0049063B" w:rsidP="002B1958"/>
          <w:p w:rsidR="0049063B" w:rsidRDefault="0049063B" w:rsidP="002B1958"/>
          <w:p w:rsidR="003F759A" w:rsidRDefault="003F759A" w:rsidP="002B1958"/>
          <w:p w:rsidR="0049063B" w:rsidRDefault="0049063B" w:rsidP="002B1958"/>
          <w:p w:rsidR="0049063B" w:rsidRDefault="0049063B" w:rsidP="002B1958"/>
          <w:p w:rsidR="0049063B" w:rsidRDefault="0049063B" w:rsidP="002B1958"/>
          <w:p w:rsidR="0049063B" w:rsidRDefault="0049063B" w:rsidP="002B1958"/>
          <w:p w:rsidR="0049063B" w:rsidRPr="0049063B" w:rsidRDefault="00AA599C" w:rsidP="002B1958">
            <w:r>
              <w:rPr>
                <w:rFonts w:hint="eastAsia"/>
              </w:rPr>
              <w:t>Brainstorm and come up with some ideas.</w:t>
            </w:r>
          </w:p>
          <w:p w:rsidR="0049063B" w:rsidRDefault="0049063B" w:rsidP="002B1958"/>
          <w:p w:rsidR="0049063B" w:rsidRDefault="0049063B" w:rsidP="002B1958"/>
          <w:p w:rsidR="00AA599C" w:rsidRDefault="00AA599C" w:rsidP="002B1958"/>
          <w:p w:rsidR="0049063B" w:rsidRPr="002B1958" w:rsidRDefault="0049063B" w:rsidP="002B1958"/>
        </w:tc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958" w:rsidRDefault="002B1958">
            <w:r>
              <w:rPr>
                <w:rFonts w:hint="eastAsia"/>
              </w:rPr>
              <w:t>Pre-teach vocabulary on the worksheet.  Pronounce the words and Ss repeat after me. Give them definitions of the words.</w:t>
            </w:r>
          </w:p>
          <w:p w:rsidR="0049063B" w:rsidRDefault="0049063B"/>
          <w:p w:rsidR="0049063B" w:rsidRDefault="0049063B"/>
          <w:p w:rsidR="0049063B" w:rsidRDefault="0049063B"/>
          <w:p w:rsidR="003F759A" w:rsidRDefault="003F759A"/>
          <w:p w:rsidR="0049063B" w:rsidRDefault="0049063B"/>
          <w:p w:rsidR="0049063B" w:rsidRDefault="0049063B"/>
          <w:p w:rsidR="0049063B" w:rsidRDefault="0049063B"/>
          <w:p w:rsidR="002B1958" w:rsidRDefault="002B1958">
            <w:r>
              <w:rPr>
                <w:rFonts w:hint="eastAsia"/>
              </w:rPr>
              <w:t>Guiding questions</w:t>
            </w:r>
          </w:p>
          <w:p w:rsidR="002B1958" w:rsidRDefault="008059BC">
            <w:r>
              <w:t>E.g</w:t>
            </w:r>
            <w:r w:rsidR="002B1958">
              <w:rPr>
                <w:rFonts w:hint="eastAsia"/>
              </w:rPr>
              <w:t>. Why do you think it is imp</w:t>
            </w:r>
            <w:r>
              <w:rPr>
                <w:rFonts w:hint="eastAsia"/>
              </w:rPr>
              <w:t>ortant to watch your diet and</w:t>
            </w:r>
            <w:r w:rsidR="002B1958">
              <w:rPr>
                <w:rFonts w:hint="eastAsia"/>
              </w:rPr>
              <w:t xml:space="preserve"> exercise?</w:t>
            </w:r>
          </w:p>
          <w:p w:rsidR="002B1958" w:rsidRDefault="00AA599C">
            <w:r>
              <w:t>T</w:t>
            </w:r>
            <w:r>
              <w:rPr>
                <w:rFonts w:hint="eastAsia"/>
              </w:rPr>
              <w:t>eacher jot down the ideas from student on the board</w:t>
            </w:r>
          </w:p>
        </w:tc>
      </w:tr>
      <w:tr w:rsidR="0052363A" w:rsidTr="003F759A">
        <w:trPr>
          <w:trHeight w:val="1412"/>
        </w:trPr>
        <w:tc>
          <w:tcPr>
            <w:tcW w:w="90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2363A" w:rsidRDefault="0052363A" w:rsidP="002B1958"/>
        </w:tc>
      </w:tr>
      <w:tr w:rsidR="0049063B" w:rsidTr="0049063B">
        <w:trPr>
          <w:trHeight w:val="703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B" w:rsidRPr="0049063B" w:rsidRDefault="0049063B" w:rsidP="002B1958">
            <w:pPr>
              <w:rPr>
                <w:b/>
                <w:sz w:val="24"/>
                <w:szCs w:val="24"/>
              </w:rPr>
            </w:pPr>
            <w:r w:rsidRPr="0049063B">
              <w:rPr>
                <w:rFonts w:hint="eastAsia"/>
                <w:b/>
                <w:sz w:val="24"/>
                <w:szCs w:val="24"/>
              </w:rPr>
              <w:t>Main Activity</w:t>
            </w:r>
          </w:p>
        </w:tc>
      </w:tr>
      <w:tr w:rsidR="0052363A" w:rsidTr="002B1958">
        <w:trPr>
          <w:trHeight w:val="630"/>
        </w:trPr>
        <w:tc>
          <w:tcPr>
            <w:tcW w:w="9030" w:type="dxa"/>
            <w:gridSpan w:val="7"/>
            <w:vAlign w:val="center"/>
          </w:tcPr>
          <w:p w:rsidR="0052363A" w:rsidRDefault="0052363A" w:rsidP="003F759A">
            <w:pPr>
              <w:ind w:left="-45"/>
            </w:pPr>
            <w:r>
              <w:rPr>
                <w:rFonts w:hint="eastAsia"/>
              </w:rPr>
              <w:t>Materials</w:t>
            </w:r>
            <w:r w:rsidR="003F759A">
              <w:rPr>
                <w:rFonts w:hint="eastAsia"/>
              </w:rPr>
              <w:t>: CD &amp; CD player, worksheets</w:t>
            </w:r>
          </w:p>
        </w:tc>
      </w:tr>
      <w:tr w:rsidR="0052363A" w:rsidTr="002B1958">
        <w:trPr>
          <w:trHeight w:val="630"/>
        </w:trPr>
        <w:tc>
          <w:tcPr>
            <w:tcW w:w="1320" w:type="dxa"/>
            <w:vAlign w:val="center"/>
          </w:tcPr>
          <w:p w:rsidR="0052363A" w:rsidRDefault="0052363A" w:rsidP="0052363A">
            <w:pPr>
              <w:ind w:left="-45"/>
            </w:pPr>
            <w:r>
              <w:rPr>
                <w:rFonts w:hint="eastAsia"/>
              </w:rPr>
              <w:t>Time</w:t>
            </w:r>
          </w:p>
          <w:p w:rsidR="0052363A" w:rsidRDefault="0052363A" w:rsidP="0052363A">
            <w:pPr>
              <w:ind w:left="-45"/>
            </w:pPr>
          </w:p>
        </w:tc>
        <w:tc>
          <w:tcPr>
            <w:tcW w:w="1530" w:type="dxa"/>
            <w:gridSpan w:val="2"/>
            <w:vAlign w:val="center"/>
          </w:tcPr>
          <w:p w:rsidR="0052363A" w:rsidRDefault="0052363A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Set Up</w:t>
            </w:r>
          </w:p>
          <w:p w:rsidR="0052363A" w:rsidRDefault="0052363A" w:rsidP="0052363A"/>
        </w:tc>
        <w:tc>
          <w:tcPr>
            <w:tcW w:w="2970" w:type="dxa"/>
            <w:gridSpan w:val="2"/>
            <w:vAlign w:val="center"/>
          </w:tcPr>
          <w:p w:rsidR="0052363A" w:rsidRDefault="0052363A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Student Activity</w:t>
            </w:r>
          </w:p>
          <w:p w:rsidR="0052363A" w:rsidRDefault="0052363A" w:rsidP="0052363A"/>
        </w:tc>
        <w:tc>
          <w:tcPr>
            <w:tcW w:w="3210" w:type="dxa"/>
            <w:gridSpan w:val="2"/>
            <w:vAlign w:val="center"/>
          </w:tcPr>
          <w:p w:rsidR="0052363A" w:rsidRDefault="0052363A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Teacher Talk</w:t>
            </w:r>
          </w:p>
          <w:p w:rsidR="0052363A" w:rsidRDefault="0052363A" w:rsidP="0052363A"/>
        </w:tc>
      </w:tr>
      <w:tr w:rsidR="0052363A" w:rsidTr="008059BC">
        <w:trPr>
          <w:trHeight w:val="7948"/>
        </w:trPr>
        <w:tc>
          <w:tcPr>
            <w:tcW w:w="1320" w:type="dxa"/>
            <w:vAlign w:val="center"/>
          </w:tcPr>
          <w:p w:rsidR="0052363A" w:rsidRDefault="008059BC" w:rsidP="0052363A">
            <w:pPr>
              <w:ind w:left="-45"/>
            </w:pPr>
            <w:r>
              <w:rPr>
                <w:rFonts w:hint="eastAsia"/>
              </w:rPr>
              <w:t>5 min</w:t>
            </w:r>
          </w:p>
          <w:p w:rsidR="008059BC" w:rsidRDefault="008059BC" w:rsidP="0052363A">
            <w:pPr>
              <w:ind w:left="-45"/>
            </w:pPr>
          </w:p>
          <w:p w:rsidR="008059BC" w:rsidRDefault="008059BC" w:rsidP="0052363A">
            <w:pPr>
              <w:ind w:left="-45"/>
            </w:pPr>
          </w:p>
          <w:p w:rsidR="008059BC" w:rsidRDefault="008059BC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  <w:r>
              <w:rPr>
                <w:rFonts w:hint="eastAsia"/>
              </w:rPr>
              <w:t>3min</w:t>
            </w: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8059BC" w:rsidRDefault="008059BC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A61701" w:rsidRDefault="00893F04" w:rsidP="0052363A">
            <w:pPr>
              <w:ind w:left="-45"/>
            </w:pPr>
            <w:r>
              <w:rPr>
                <w:rFonts w:hint="eastAsia"/>
              </w:rPr>
              <w:t>8min</w:t>
            </w: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A61701" w:rsidRDefault="00A61701" w:rsidP="0052363A">
            <w:pPr>
              <w:ind w:left="-45"/>
            </w:pPr>
          </w:p>
          <w:p w:rsidR="008059BC" w:rsidRDefault="00893F04" w:rsidP="0052363A">
            <w:pPr>
              <w:ind w:left="-45"/>
            </w:pPr>
            <w:r>
              <w:rPr>
                <w:rFonts w:hint="eastAsia"/>
              </w:rPr>
              <w:t>10min</w:t>
            </w:r>
          </w:p>
          <w:p w:rsidR="008059BC" w:rsidRDefault="008059BC" w:rsidP="0052363A">
            <w:pPr>
              <w:ind w:left="-45"/>
            </w:pPr>
          </w:p>
          <w:p w:rsidR="008059BC" w:rsidRDefault="008059BC" w:rsidP="0052363A">
            <w:pPr>
              <w:ind w:left="-45"/>
            </w:pPr>
          </w:p>
          <w:p w:rsidR="008059BC" w:rsidRDefault="008059BC" w:rsidP="0052363A">
            <w:pPr>
              <w:ind w:left="-45"/>
            </w:pPr>
          </w:p>
          <w:p w:rsidR="0052363A" w:rsidRDefault="0052363A" w:rsidP="0052363A">
            <w:pPr>
              <w:ind w:left="-45"/>
            </w:pPr>
          </w:p>
          <w:p w:rsidR="0052363A" w:rsidRDefault="0052363A" w:rsidP="0052363A">
            <w:pPr>
              <w:ind w:left="-45"/>
            </w:pPr>
          </w:p>
          <w:p w:rsidR="0052363A" w:rsidRDefault="0052363A" w:rsidP="0052363A">
            <w:pPr>
              <w:ind w:left="-45"/>
            </w:pPr>
          </w:p>
          <w:p w:rsidR="0052363A" w:rsidRDefault="0052363A" w:rsidP="0052363A">
            <w:pPr>
              <w:ind w:left="-45"/>
            </w:pPr>
          </w:p>
          <w:p w:rsidR="0052363A" w:rsidRDefault="0052363A" w:rsidP="0052363A">
            <w:pPr>
              <w:ind w:left="-45"/>
            </w:pPr>
          </w:p>
          <w:p w:rsidR="0052363A" w:rsidRDefault="0052363A" w:rsidP="0052363A">
            <w:pPr>
              <w:ind w:left="-45"/>
            </w:pPr>
          </w:p>
        </w:tc>
        <w:tc>
          <w:tcPr>
            <w:tcW w:w="1530" w:type="dxa"/>
            <w:gridSpan w:val="2"/>
            <w:vAlign w:val="center"/>
          </w:tcPr>
          <w:p w:rsidR="0052363A" w:rsidRDefault="008059B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893F04">
            <w:pPr>
              <w:widowControl/>
              <w:wordWrap/>
              <w:autoSpaceDE/>
              <w:autoSpaceDN/>
              <w:jc w:val="left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8059BC" w:rsidRDefault="00893F04">
            <w:pPr>
              <w:widowControl/>
              <w:wordWrap/>
              <w:autoSpaceDE/>
              <w:autoSpaceDN/>
              <w:jc w:val="left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52363A" w:rsidRDefault="0052363A">
            <w:pPr>
              <w:widowControl/>
              <w:wordWrap/>
              <w:autoSpaceDE/>
              <w:autoSpaceDN/>
              <w:jc w:val="left"/>
            </w:pPr>
          </w:p>
          <w:p w:rsidR="0052363A" w:rsidRDefault="0052363A">
            <w:pPr>
              <w:widowControl/>
              <w:wordWrap/>
              <w:autoSpaceDE/>
              <w:autoSpaceDN/>
              <w:jc w:val="left"/>
            </w:pPr>
          </w:p>
          <w:p w:rsidR="0052363A" w:rsidRDefault="0052363A">
            <w:pPr>
              <w:widowControl/>
              <w:wordWrap/>
              <w:autoSpaceDE/>
              <w:autoSpaceDN/>
              <w:jc w:val="left"/>
            </w:pPr>
          </w:p>
          <w:p w:rsidR="0052363A" w:rsidRDefault="0052363A" w:rsidP="0052363A"/>
        </w:tc>
        <w:tc>
          <w:tcPr>
            <w:tcW w:w="2970" w:type="dxa"/>
            <w:gridSpan w:val="2"/>
            <w:vAlign w:val="center"/>
          </w:tcPr>
          <w:p w:rsidR="0052363A" w:rsidRDefault="008059B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Listen to the conversation</w:t>
            </w:r>
            <w:r w:rsidR="00A61701">
              <w:rPr>
                <w:rFonts w:hint="eastAsia"/>
              </w:rPr>
              <w:t xml:space="preserve"> and </w:t>
            </w:r>
            <w:r>
              <w:rPr>
                <w:rFonts w:hint="eastAsia"/>
              </w:rPr>
              <w:t>answer the guiding questions</w:t>
            </w: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Discuss with partners and share idea.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Ss answer the listening exercise (detailed questions)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623A8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Ss answer the more detailed questions (vocabulary activities). </w:t>
            </w:r>
            <w:r>
              <w:t>W</w:t>
            </w:r>
            <w:r>
              <w:rPr>
                <w:rFonts w:hint="eastAsia"/>
              </w:rPr>
              <w:t>hen finished, check the answers with their partners.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8059BC" w:rsidRDefault="008059BC">
            <w:pPr>
              <w:widowControl/>
              <w:wordWrap/>
              <w:autoSpaceDE/>
              <w:autoSpaceDN/>
              <w:jc w:val="left"/>
            </w:pPr>
          </w:p>
          <w:p w:rsidR="0052363A" w:rsidRDefault="0052363A" w:rsidP="00623A80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10" w:type="dxa"/>
            <w:gridSpan w:val="2"/>
            <w:vAlign w:val="center"/>
          </w:tcPr>
          <w:p w:rsidR="0052363A" w:rsidRDefault="008059B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Play the CD</w:t>
            </w:r>
          </w:p>
          <w:p w:rsidR="00521667" w:rsidRDefault="00A6170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Give Ss encouragement and positive feedback.</w:t>
            </w:r>
          </w:p>
          <w:p w:rsidR="00521667" w:rsidRPr="00A61701" w:rsidRDefault="00521667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Divide Ss into pairs 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Read the listening exercise (detailed questions) in worksheet and discuss what will be the answer.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Play the CD again </w:t>
            </w:r>
          </w:p>
          <w:p w:rsidR="00A61701" w:rsidRPr="00623A80" w:rsidRDefault="00623A80">
            <w:pPr>
              <w:widowControl/>
              <w:wordWrap/>
              <w:autoSpaceDE/>
              <w:autoSpaceDN/>
              <w:jc w:val="left"/>
              <w:rPr>
                <w:u w:val="single"/>
              </w:rPr>
            </w:pPr>
            <w:r w:rsidRPr="00623A80">
              <w:rPr>
                <w:rFonts w:hint="eastAsia"/>
                <w:u w:val="single"/>
              </w:rPr>
              <w:t>CCQ</w:t>
            </w:r>
          </w:p>
          <w:p w:rsidR="00623A80" w:rsidRDefault="00623A8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Check the answers</w:t>
            </w: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A61701" w:rsidRDefault="00A61701">
            <w:pPr>
              <w:widowControl/>
              <w:wordWrap/>
              <w:autoSpaceDE/>
              <w:autoSpaceDN/>
              <w:jc w:val="left"/>
            </w:pPr>
          </w:p>
          <w:p w:rsidR="00623A80" w:rsidRPr="00623A80" w:rsidRDefault="00623A8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Explain question no 3 (vocabulary activities </w:t>
            </w:r>
            <w:r>
              <w:t>–</w:t>
            </w:r>
            <w:r>
              <w:rPr>
                <w:rFonts w:hint="eastAsia"/>
              </w:rPr>
              <w:t xml:space="preserve"> more detailed questions) how to complete it and play the CD again.</w:t>
            </w:r>
          </w:p>
          <w:p w:rsidR="00623A80" w:rsidRDefault="00623A80">
            <w:pPr>
              <w:widowControl/>
              <w:wordWrap/>
              <w:autoSpaceDE/>
              <w:autoSpaceDN/>
              <w:jc w:val="left"/>
              <w:rPr>
                <w:u w:val="single"/>
              </w:rPr>
            </w:pPr>
            <w:r w:rsidRPr="00623A80">
              <w:rPr>
                <w:rFonts w:hint="eastAsia"/>
                <w:u w:val="single"/>
              </w:rPr>
              <w:t>CCQ</w:t>
            </w:r>
          </w:p>
          <w:p w:rsidR="00623A80" w:rsidRPr="00623A80" w:rsidRDefault="00623A80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Check the answers and spelling errors.</w:t>
            </w:r>
          </w:p>
          <w:p w:rsidR="0052363A" w:rsidRDefault="0052363A" w:rsidP="0052363A"/>
          <w:p w:rsidR="00623A80" w:rsidRDefault="00623A80" w:rsidP="0052363A"/>
        </w:tc>
      </w:tr>
    </w:tbl>
    <w:p w:rsidR="002B1958" w:rsidRDefault="002B1958"/>
    <w:p w:rsidR="002B1958" w:rsidRDefault="002B1958"/>
    <w:p w:rsidR="002B1958" w:rsidRDefault="002B1958"/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0"/>
        <w:gridCol w:w="1770"/>
        <w:gridCol w:w="2970"/>
        <w:gridCol w:w="2610"/>
      </w:tblGrid>
      <w:tr w:rsidR="0052363A" w:rsidTr="0052363A">
        <w:trPr>
          <w:trHeight w:val="420"/>
        </w:trPr>
        <w:tc>
          <w:tcPr>
            <w:tcW w:w="8730" w:type="dxa"/>
            <w:gridSpan w:val="4"/>
            <w:vAlign w:val="center"/>
          </w:tcPr>
          <w:p w:rsidR="0052363A" w:rsidRDefault="0052363A">
            <w:r>
              <w:rPr>
                <w:rFonts w:hint="eastAsia"/>
              </w:rPr>
              <w:t>Post-Activity</w:t>
            </w:r>
          </w:p>
        </w:tc>
      </w:tr>
      <w:tr w:rsidR="0052363A" w:rsidTr="0052363A">
        <w:trPr>
          <w:trHeight w:val="660"/>
        </w:trPr>
        <w:tc>
          <w:tcPr>
            <w:tcW w:w="8730" w:type="dxa"/>
            <w:gridSpan w:val="4"/>
            <w:vAlign w:val="center"/>
          </w:tcPr>
          <w:p w:rsidR="0052363A" w:rsidRDefault="0052363A">
            <w:r>
              <w:rPr>
                <w:rFonts w:hint="eastAsia"/>
              </w:rPr>
              <w:t>Materials:</w:t>
            </w:r>
            <w:r w:rsidR="00AA599C">
              <w:rPr>
                <w:rFonts w:hint="eastAsia"/>
              </w:rPr>
              <w:t xml:space="preserve"> worksheets, computers</w:t>
            </w:r>
          </w:p>
        </w:tc>
      </w:tr>
      <w:tr w:rsidR="0052363A" w:rsidTr="0052363A">
        <w:trPr>
          <w:trHeight w:val="765"/>
        </w:trPr>
        <w:tc>
          <w:tcPr>
            <w:tcW w:w="1380" w:type="dxa"/>
            <w:vAlign w:val="center"/>
          </w:tcPr>
          <w:p w:rsidR="0052363A" w:rsidRDefault="0052363A">
            <w:r>
              <w:rPr>
                <w:rFonts w:hint="eastAsia"/>
              </w:rPr>
              <w:t>Time</w:t>
            </w:r>
          </w:p>
        </w:tc>
        <w:tc>
          <w:tcPr>
            <w:tcW w:w="1770" w:type="dxa"/>
            <w:vAlign w:val="center"/>
          </w:tcPr>
          <w:p w:rsidR="0052363A" w:rsidRDefault="0052363A">
            <w:r>
              <w:rPr>
                <w:rFonts w:hint="eastAsia"/>
              </w:rPr>
              <w:t>Set Up</w:t>
            </w:r>
          </w:p>
        </w:tc>
        <w:tc>
          <w:tcPr>
            <w:tcW w:w="2970" w:type="dxa"/>
            <w:vAlign w:val="center"/>
          </w:tcPr>
          <w:p w:rsidR="0052363A" w:rsidRDefault="0052363A">
            <w:r>
              <w:rPr>
                <w:rFonts w:hint="eastAsia"/>
              </w:rPr>
              <w:t>Student Activity</w:t>
            </w:r>
          </w:p>
        </w:tc>
        <w:tc>
          <w:tcPr>
            <w:tcW w:w="2610" w:type="dxa"/>
            <w:vAlign w:val="center"/>
          </w:tcPr>
          <w:p w:rsidR="0052363A" w:rsidRDefault="0052363A">
            <w:r>
              <w:rPr>
                <w:rFonts w:hint="eastAsia"/>
              </w:rPr>
              <w:t>Teacher Talk</w:t>
            </w:r>
          </w:p>
        </w:tc>
      </w:tr>
      <w:tr w:rsidR="0052363A" w:rsidTr="0052363A">
        <w:trPr>
          <w:trHeight w:val="3405"/>
        </w:trPr>
        <w:tc>
          <w:tcPr>
            <w:tcW w:w="1380" w:type="dxa"/>
            <w:vAlign w:val="center"/>
          </w:tcPr>
          <w:p w:rsidR="0052363A" w:rsidRDefault="00893F04">
            <w:r>
              <w:rPr>
                <w:rFonts w:hint="eastAsia"/>
              </w:rPr>
              <w:t>10 min</w:t>
            </w:r>
          </w:p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</w:tc>
        <w:tc>
          <w:tcPr>
            <w:tcW w:w="1770" w:type="dxa"/>
            <w:vAlign w:val="center"/>
          </w:tcPr>
          <w:p w:rsidR="0052363A" w:rsidRDefault="00893F04">
            <w:r>
              <w:t>I</w:t>
            </w:r>
            <w:r>
              <w:rPr>
                <w:rFonts w:hint="eastAsia"/>
              </w:rPr>
              <w:t>n pairs</w:t>
            </w:r>
          </w:p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</w:tc>
        <w:tc>
          <w:tcPr>
            <w:tcW w:w="2970" w:type="dxa"/>
            <w:vAlign w:val="center"/>
          </w:tcPr>
          <w:p w:rsidR="00893F04" w:rsidRDefault="00893F04">
            <w:r>
              <w:rPr>
                <w:rFonts w:hint="eastAsia"/>
              </w:rPr>
              <w:t>Work in pairs and take some notes and then search on the internet and find the best answers for the three topics of the post-listening exercise.</w:t>
            </w:r>
          </w:p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Default="00893F04"/>
          <w:p w:rsidR="00893F04" w:rsidRPr="00893F04" w:rsidRDefault="00893F04"/>
          <w:p w:rsidR="00893F04" w:rsidRDefault="00893F04"/>
        </w:tc>
        <w:tc>
          <w:tcPr>
            <w:tcW w:w="2610" w:type="dxa"/>
            <w:vAlign w:val="center"/>
          </w:tcPr>
          <w:p w:rsidR="0052363A" w:rsidRDefault="00AA599C">
            <w:r>
              <w:rPr>
                <w:rFonts w:hint="eastAsia"/>
              </w:rPr>
              <w:t xml:space="preserve">Give Ss some time to think and discuss about post-listening exercise before they search on the internet. </w:t>
            </w:r>
          </w:p>
          <w:p w:rsidR="00AA599C" w:rsidRDefault="00AA599C">
            <w:r>
              <w:rPr>
                <w:rFonts w:hint="eastAsia"/>
              </w:rPr>
              <w:t xml:space="preserve">Teacher monitor them </w:t>
            </w:r>
          </w:p>
          <w:p w:rsidR="00AA599C" w:rsidRDefault="00893F04">
            <w:r>
              <w:rPr>
                <w:rFonts w:hint="eastAsia"/>
              </w:rPr>
              <w:t xml:space="preserve">(If the time runs out, Ss do the post-listening exercise as </w:t>
            </w:r>
            <w:r>
              <w:t>homework</w:t>
            </w:r>
            <w:r>
              <w:rPr>
                <w:rFonts w:hint="eastAsia"/>
              </w:rPr>
              <w:t>.)</w:t>
            </w:r>
          </w:p>
          <w:p w:rsidR="00893F04" w:rsidRPr="00893F04" w:rsidRDefault="00893F04"/>
          <w:p w:rsidR="00893F04" w:rsidRDefault="00893F04"/>
          <w:p w:rsidR="00AA599C" w:rsidRDefault="00AA599C"/>
        </w:tc>
      </w:tr>
    </w:tbl>
    <w:p w:rsidR="00611BA0" w:rsidRDefault="00611BA0"/>
    <w:p w:rsidR="00611BA0" w:rsidRDefault="00611BA0">
      <w:pPr>
        <w:widowControl/>
        <w:wordWrap/>
        <w:autoSpaceDE/>
        <w:autoSpaceDN/>
        <w:jc w:val="left"/>
      </w:pPr>
      <w:r>
        <w:br w:type="page"/>
      </w:r>
    </w:p>
    <w:p w:rsidR="0052363A" w:rsidRDefault="00611BA0" w:rsidP="00611BA0">
      <w:pPr>
        <w:jc w:val="center"/>
        <w:rPr>
          <w:rFonts w:ascii="Arial" w:hAnsi="Arial" w:cs="Arial" w:hint="eastAsia"/>
          <w:b/>
          <w:sz w:val="24"/>
          <w:szCs w:val="24"/>
        </w:rPr>
      </w:pPr>
      <w:r w:rsidRPr="00611BA0">
        <w:rPr>
          <w:rFonts w:ascii="Arial" w:hAnsi="Arial" w:cs="Arial"/>
          <w:b/>
          <w:sz w:val="24"/>
          <w:szCs w:val="24"/>
        </w:rPr>
        <w:lastRenderedPageBreak/>
        <w:t>Appendix</w:t>
      </w:r>
      <w:r>
        <w:rPr>
          <w:rFonts w:ascii="Arial" w:hAnsi="Arial" w:cs="Arial" w:hint="eastAsia"/>
          <w:b/>
          <w:sz w:val="24"/>
          <w:szCs w:val="24"/>
        </w:rPr>
        <w:t xml:space="preserve"> - worksheet</w:t>
      </w:r>
    </w:p>
    <w:p w:rsidR="00611BA0" w:rsidRDefault="00611BA0" w:rsidP="00611BA0">
      <w:pPr>
        <w:jc w:val="center"/>
        <w:rPr>
          <w:rFonts w:ascii="Arial" w:hAnsi="Arial" w:cs="Arial" w:hint="eastAsia"/>
          <w:b/>
          <w:sz w:val="24"/>
          <w:szCs w:val="24"/>
        </w:rPr>
      </w:pPr>
    </w:p>
    <w:p w:rsidR="00611BA0" w:rsidRPr="001B4843" w:rsidRDefault="00611BA0" w:rsidP="00611BA0">
      <w:pPr>
        <w:jc w:val="center"/>
        <w:rPr>
          <w:b/>
          <w:sz w:val="28"/>
          <w:szCs w:val="28"/>
        </w:rPr>
      </w:pPr>
      <w:r w:rsidRPr="001B4843">
        <w:rPr>
          <w:b/>
          <w:sz w:val="28"/>
          <w:szCs w:val="28"/>
        </w:rPr>
        <w:t>A</w:t>
      </w:r>
      <w:r w:rsidRPr="001B4843">
        <w:rPr>
          <w:rFonts w:hint="eastAsia"/>
          <w:b/>
          <w:sz w:val="28"/>
          <w:szCs w:val="28"/>
        </w:rPr>
        <w:t xml:space="preserve"> healthy lifestyle</w:t>
      </w:r>
    </w:p>
    <w:p w:rsidR="00611BA0" w:rsidRDefault="00611BA0" w:rsidP="00611BA0"/>
    <w:p w:rsidR="00611BA0" w:rsidRPr="00A906FC" w:rsidRDefault="00611BA0" w:rsidP="00611BA0">
      <w:pPr>
        <w:rPr>
          <w:b/>
          <w:sz w:val="24"/>
          <w:szCs w:val="24"/>
        </w:rPr>
      </w:pPr>
      <w:r w:rsidRPr="00A906FC">
        <w:rPr>
          <w:rFonts w:hint="eastAsia"/>
          <w:b/>
          <w:sz w:val="24"/>
          <w:szCs w:val="24"/>
        </w:rPr>
        <w:t>1.</w:t>
      </w:r>
      <w:r w:rsidRPr="00A906FC">
        <w:rPr>
          <w:b/>
          <w:sz w:val="24"/>
          <w:szCs w:val="24"/>
        </w:rPr>
        <w:t xml:space="preserve"> Pre-Listening</w:t>
      </w:r>
      <w:r w:rsidRPr="00A906FC">
        <w:rPr>
          <w:rFonts w:hint="eastAsia"/>
          <w:b/>
          <w:sz w:val="24"/>
          <w:szCs w:val="24"/>
        </w:rPr>
        <w:t xml:space="preserve"> exercise</w:t>
      </w:r>
    </w:p>
    <w:p w:rsidR="00611BA0" w:rsidRDefault="00611BA0" w:rsidP="00611BA0">
      <w:r>
        <w:rPr>
          <w:rFonts w:hint="eastAsia"/>
        </w:rPr>
        <w:t xml:space="preserve">Brainstorm.  What types of activities can you do to maintain a healthy lifestyle? </w:t>
      </w:r>
    </w:p>
    <w:p w:rsidR="00611BA0" w:rsidRDefault="00611BA0" w:rsidP="00611BA0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61"/>
        <w:tblW w:w="0" w:type="auto"/>
        <w:tblLook w:val="04A0"/>
      </w:tblPr>
      <w:tblGrid>
        <w:gridCol w:w="2660"/>
      </w:tblGrid>
      <w:tr w:rsidR="00611BA0" w:rsidTr="00674FE0">
        <w:tc>
          <w:tcPr>
            <w:tcW w:w="2660" w:type="dxa"/>
          </w:tcPr>
          <w:p w:rsidR="00611BA0" w:rsidRPr="00020C96" w:rsidRDefault="00611BA0" w:rsidP="00674F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0C96">
              <w:rPr>
                <w:rFonts w:ascii="Arial" w:hAnsi="Arial" w:cs="Arial" w:hint="eastAsia"/>
                <w:b/>
                <w:sz w:val="24"/>
                <w:szCs w:val="24"/>
              </w:rPr>
              <w:t>Key Words</w:t>
            </w:r>
          </w:p>
          <w:p w:rsidR="00611BA0" w:rsidRDefault="00611BA0" w:rsidP="00674F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abandon</w:t>
            </w: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cardiovascular system</w:t>
            </w: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cut back on</w:t>
            </w: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fridge</w:t>
            </w: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out of shape</w:t>
            </w: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physical</w:t>
            </w:r>
          </w:p>
          <w:p w:rsidR="00611BA0" w:rsidRPr="00020C96" w:rsidRDefault="00611BA0" w:rsidP="00674FE0">
            <w:pPr>
              <w:rPr>
                <w:rFonts w:ascii="Arial" w:hAnsi="Arial" w:cs="Arial"/>
                <w:sz w:val="22"/>
              </w:rPr>
            </w:pPr>
            <w:r w:rsidRPr="00020C96">
              <w:rPr>
                <w:rFonts w:ascii="Arial" w:hAnsi="Arial" w:cs="Arial" w:hint="eastAsia"/>
                <w:sz w:val="22"/>
              </w:rPr>
              <w:t>take up</w:t>
            </w:r>
          </w:p>
        </w:tc>
      </w:tr>
    </w:tbl>
    <w:p w:rsidR="00611BA0" w:rsidRDefault="00611BA0" w:rsidP="00611BA0">
      <w:pPr>
        <w:rPr>
          <w:sz w:val="24"/>
          <w:szCs w:val="24"/>
        </w:rPr>
      </w:pPr>
      <w:r>
        <w:rPr>
          <w:noProof/>
          <w:szCs w:val="20"/>
        </w:rPr>
        <w:drawing>
          <wp:inline distT="0" distB="0" distL="0" distR="0">
            <wp:extent cx="2379018" cy="1323975"/>
            <wp:effectExtent l="19050" t="0" r="2232" b="0"/>
            <wp:docPr id="151" name="그림 151" descr="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18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A0" w:rsidRDefault="00611BA0" w:rsidP="00611BA0">
      <w:pPr>
        <w:rPr>
          <w:sz w:val="24"/>
          <w:szCs w:val="24"/>
        </w:rPr>
      </w:pPr>
    </w:p>
    <w:p w:rsidR="00611BA0" w:rsidRDefault="00611BA0" w:rsidP="00611BA0">
      <w:pPr>
        <w:rPr>
          <w:sz w:val="24"/>
          <w:szCs w:val="24"/>
        </w:rPr>
      </w:pPr>
    </w:p>
    <w:p w:rsidR="00611BA0" w:rsidRDefault="00611BA0" w:rsidP="00611BA0"/>
    <w:p w:rsidR="00611BA0" w:rsidRDefault="00611BA0" w:rsidP="00611BA0"/>
    <w:p w:rsidR="00611BA0" w:rsidRPr="00A906FC" w:rsidRDefault="00611BA0" w:rsidP="00611BA0">
      <w:pPr>
        <w:rPr>
          <w:b/>
          <w:sz w:val="24"/>
          <w:szCs w:val="24"/>
        </w:rPr>
      </w:pPr>
      <w:r w:rsidRPr="00A906FC">
        <w:rPr>
          <w:rFonts w:hint="eastAsia"/>
          <w:b/>
        </w:rPr>
        <w:t>2</w:t>
      </w:r>
      <w:r w:rsidRPr="00A906FC">
        <w:rPr>
          <w:rFonts w:hint="eastAsia"/>
          <w:b/>
          <w:sz w:val="24"/>
          <w:szCs w:val="24"/>
        </w:rPr>
        <w:t>. Listening Exercises</w:t>
      </w:r>
    </w:p>
    <w:p w:rsidR="00611BA0" w:rsidRDefault="00611BA0" w:rsidP="00611BA0">
      <w:r>
        <w:rPr>
          <w:rFonts w:hint="eastAsia"/>
        </w:rPr>
        <w:t>Listen to the conversation and answer the questions.</w:t>
      </w:r>
    </w:p>
    <w:p w:rsidR="00611BA0" w:rsidRDefault="00611BA0" w:rsidP="00611BA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What does the man want to do?</w:t>
      </w:r>
    </w:p>
    <w:p w:rsidR="00611BA0" w:rsidRDefault="00611BA0" w:rsidP="00611BA0">
      <w:pPr>
        <w:pStyle w:val="a6"/>
        <w:numPr>
          <w:ilvl w:val="0"/>
          <w:numId w:val="2"/>
        </w:numPr>
        <w:ind w:leftChars="0"/>
      </w:pPr>
      <w:r>
        <w:t>P</w:t>
      </w:r>
      <w:r>
        <w:rPr>
          <w:rFonts w:hint="eastAsia"/>
        </w:rPr>
        <w:t>lay basketball with friends from work.</w:t>
      </w:r>
    </w:p>
    <w:p w:rsidR="00611BA0" w:rsidRDefault="00611BA0" w:rsidP="00611BA0">
      <w:pPr>
        <w:pStyle w:val="a6"/>
        <w:numPr>
          <w:ilvl w:val="0"/>
          <w:numId w:val="2"/>
        </w:numPr>
        <w:ind w:leftChars="0"/>
      </w:pPr>
      <w:r>
        <w:t>T</w:t>
      </w:r>
      <w:r>
        <w:rPr>
          <w:rFonts w:hint="eastAsia"/>
        </w:rPr>
        <w:t>ry out for the company baseball team.</w:t>
      </w:r>
    </w:p>
    <w:p w:rsidR="00611BA0" w:rsidRDefault="00611BA0" w:rsidP="00611BA0">
      <w:pPr>
        <w:pStyle w:val="a6"/>
        <w:numPr>
          <w:ilvl w:val="0"/>
          <w:numId w:val="2"/>
        </w:numPr>
        <w:ind w:leftChars="0"/>
      </w:pPr>
      <w:r>
        <w:t>G</w:t>
      </w:r>
      <w:r>
        <w:rPr>
          <w:rFonts w:hint="eastAsia"/>
        </w:rPr>
        <w:t>et in shape and compete in a cycling race.</w:t>
      </w:r>
    </w:p>
    <w:p w:rsidR="00611BA0" w:rsidRDefault="00611BA0" w:rsidP="00611BA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What is the woman</w:t>
      </w:r>
      <w:r>
        <w:t>’</w:t>
      </w:r>
      <w:r>
        <w:rPr>
          <w:rFonts w:hint="eastAsia"/>
        </w:rPr>
        <w:t>s main concern?</w:t>
      </w:r>
    </w:p>
    <w:p w:rsidR="00611BA0" w:rsidRDefault="00611BA0" w:rsidP="00611BA0">
      <w:pPr>
        <w:pStyle w:val="a6"/>
        <w:numPr>
          <w:ilvl w:val="0"/>
          <w:numId w:val="3"/>
        </w:numPr>
        <w:ind w:leftChars="0"/>
      </w:pPr>
      <w:r>
        <w:t>S</w:t>
      </w:r>
      <w:r>
        <w:rPr>
          <w:rFonts w:hint="eastAsia"/>
        </w:rPr>
        <w:t>he is worried her husband will spend too much time away from home</w:t>
      </w:r>
    </w:p>
    <w:p w:rsidR="00611BA0" w:rsidRDefault="00611BA0" w:rsidP="00611BA0">
      <w:pPr>
        <w:pStyle w:val="a6"/>
        <w:numPr>
          <w:ilvl w:val="0"/>
          <w:numId w:val="3"/>
        </w:numPr>
        <w:ind w:leftChars="0"/>
      </w:pPr>
      <w:r>
        <w:t>S</w:t>
      </w:r>
      <w:r>
        <w:rPr>
          <w:rFonts w:hint="eastAsia"/>
        </w:rPr>
        <w:t>he is afraid her husband will become a fitness freak.</w:t>
      </w:r>
    </w:p>
    <w:p w:rsidR="00611BA0" w:rsidRDefault="00611BA0" w:rsidP="00611BA0">
      <w:pPr>
        <w:pStyle w:val="a6"/>
        <w:numPr>
          <w:ilvl w:val="0"/>
          <w:numId w:val="3"/>
        </w:numPr>
        <w:ind w:leftChars="0"/>
      </w:pPr>
      <w:r>
        <w:t>S</w:t>
      </w:r>
      <w:r>
        <w:rPr>
          <w:rFonts w:hint="eastAsia"/>
        </w:rPr>
        <w:t>he is concerned about her husband</w:t>
      </w:r>
      <w:r>
        <w:t>’</w:t>
      </w:r>
      <w:r>
        <w:rPr>
          <w:rFonts w:hint="eastAsia"/>
        </w:rPr>
        <w:t>s health.</w:t>
      </w:r>
    </w:p>
    <w:p w:rsidR="00611BA0" w:rsidRDefault="00611BA0" w:rsidP="00611BA0">
      <w:pPr>
        <w:pStyle w:val="a6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>hat is the woman</w:t>
      </w:r>
      <w:r>
        <w:t>’</w:t>
      </w:r>
      <w:r>
        <w:rPr>
          <w:rFonts w:hint="eastAsia"/>
        </w:rPr>
        <w:t>s first suggestion to her husband?</w:t>
      </w:r>
    </w:p>
    <w:p w:rsidR="00611BA0" w:rsidRDefault="00611BA0" w:rsidP="00611BA0">
      <w:pPr>
        <w:pStyle w:val="a6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 should see a doctor.</w:t>
      </w:r>
    </w:p>
    <w:p w:rsidR="00611BA0" w:rsidRDefault="00611BA0" w:rsidP="00611BA0">
      <w:pPr>
        <w:pStyle w:val="a6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er husband should start with a light workout.</w:t>
      </w:r>
    </w:p>
    <w:p w:rsidR="00611BA0" w:rsidRDefault="00611BA0" w:rsidP="00611BA0">
      <w:pPr>
        <w:pStyle w:val="a6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er husband needs to visit a fitness trainer.</w:t>
      </w:r>
    </w:p>
    <w:p w:rsidR="00611BA0" w:rsidRDefault="00611BA0" w:rsidP="00611BA0">
      <w:pPr>
        <w:pStyle w:val="a6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 xml:space="preserve">hat does the woman </w:t>
      </w:r>
      <w:r>
        <w:t>advice</w:t>
      </w:r>
      <w:r>
        <w:rPr>
          <w:rFonts w:hint="eastAsia"/>
        </w:rPr>
        <w:t xml:space="preserve"> about the man</w:t>
      </w:r>
      <w:r>
        <w:t>’</w:t>
      </w:r>
      <w:r>
        <w:rPr>
          <w:rFonts w:hint="eastAsia"/>
        </w:rPr>
        <w:t>s diet?</w:t>
      </w:r>
    </w:p>
    <w:p w:rsidR="00611BA0" w:rsidRDefault="00611BA0" w:rsidP="00611BA0">
      <w:pPr>
        <w:pStyle w:val="a6"/>
        <w:numPr>
          <w:ilvl w:val="0"/>
          <w:numId w:val="5"/>
        </w:numPr>
        <w:ind w:leftChars="0"/>
      </w:pPr>
      <w:r>
        <w:t>H</w:t>
      </w:r>
      <w:r>
        <w:rPr>
          <w:rFonts w:hint="eastAsia"/>
        </w:rPr>
        <w:t>e should consume less salt.</w:t>
      </w:r>
    </w:p>
    <w:p w:rsidR="00611BA0" w:rsidRDefault="00611BA0" w:rsidP="00611BA0">
      <w:pPr>
        <w:pStyle w:val="a6"/>
        <w:numPr>
          <w:ilvl w:val="0"/>
          <w:numId w:val="5"/>
        </w:numPr>
        <w:ind w:leftChars="0"/>
      </w:pPr>
      <w:r>
        <w:t>H</w:t>
      </w:r>
      <w:r>
        <w:rPr>
          <w:rFonts w:hint="eastAsia"/>
        </w:rPr>
        <w:t>e should eat less fatty foods.</w:t>
      </w:r>
    </w:p>
    <w:p w:rsidR="00611BA0" w:rsidRDefault="00611BA0" w:rsidP="00611BA0">
      <w:pPr>
        <w:pStyle w:val="a6"/>
        <w:numPr>
          <w:ilvl w:val="0"/>
          <w:numId w:val="5"/>
        </w:numPr>
        <w:ind w:leftChars="0"/>
      </w:pPr>
      <w:r>
        <w:t>H</w:t>
      </w:r>
      <w:r>
        <w:rPr>
          <w:rFonts w:hint="eastAsia"/>
        </w:rPr>
        <w:t>e should add more protein products to his diet.</w:t>
      </w:r>
    </w:p>
    <w:p w:rsidR="00611BA0" w:rsidRDefault="00611BA0" w:rsidP="00611BA0">
      <w:pPr>
        <w:pStyle w:val="a6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>hy does the man</w:t>
      </w:r>
      <w:r>
        <w:t>’</w:t>
      </w:r>
      <w:r>
        <w:rPr>
          <w:rFonts w:hint="eastAsia"/>
        </w:rPr>
        <w:t>s wife recommend cycling?</w:t>
      </w:r>
    </w:p>
    <w:p w:rsidR="00611BA0" w:rsidRDefault="00611BA0" w:rsidP="00611BA0">
      <w:pPr>
        <w:pStyle w:val="a6"/>
        <w:numPr>
          <w:ilvl w:val="0"/>
          <w:numId w:val="6"/>
        </w:numPr>
        <w:ind w:leftChars="0"/>
      </w:pPr>
      <w:r>
        <w:t>I</w:t>
      </w:r>
      <w:r>
        <w:rPr>
          <w:rFonts w:hint="eastAsia"/>
        </w:rPr>
        <w:t xml:space="preserve">t is good for </w:t>
      </w:r>
      <w:r>
        <w:t>improving</w:t>
      </w:r>
      <w:r>
        <w:rPr>
          <w:rFonts w:hint="eastAsia"/>
        </w:rPr>
        <w:t xml:space="preserve"> muscle tone.</w:t>
      </w:r>
    </w:p>
    <w:p w:rsidR="00611BA0" w:rsidRDefault="00611BA0" w:rsidP="00611BA0">
      <w:pPr>
        <w:pStyle w:val="a6"/>
        <w:numPr>
          <w:ilvl w:val="0"/>
          <w:numId w:val="6"/>
        </w:numPr>
        <w:ind w:leftChars="0"/>
      </w:pPr>
      <w:r>
        <w:t>I</w:t>
      </w:r>
      <w:r>
        <w:rPr>
          <w:rFonts w:hint="eastAsia"/>
        </w:rPr>
        <w:t>t helps strengthen the heart.</w:t>
      </w:r>
    </w:p>
    <w:p w:rsidR="00611BA0" w:rsidRDefault="00611BA0" w:rsidP="00611BA0">
      <w:pPr>
        <w:pStyle w:val="a6"/>
        <w:numPr>
          <w:ilvl w:val="0"/>
          <w:numId w:val="6"/>
        </w:numPr>
        <w:ind w:leftChars="0"/>
      </w:pPr>
      <w:r>
        <w:lastRenderedPageBreak/>
        <w:t>I</w:t>
      </w:r>
      <w:r>
        <w:rPr>
          <w:rFonts w:hint="eastAsia"/>
        </w:rPr>
        <w:t>t helps develop mental toughness.</w:t>
      </w:r>
    </w:p>
    <w:p w:rsidR="00611BA0" w:rsidRDefault="00611BA0" w:rsidP="00611BA0"/>
    <w:p w:rsidR="00611BA0" w:rsidRPr="00A906FC" w:rsidRDefault="00611BA0" w:rsidP="00611BA0">
      <w:pPr>
        <w:rPr>
          <w:b/>
          <w:sz w:val="24"/>
          <w:szCs w:val="24"/>
        </w:rPr>
      </w:pPr>
      <w:r w:rsidRPr="00A906FC">
        <w:rPr>
          <w:rFonts w:hint="eastAsia"/>
          <w:b/>
          <w:sz w:val="24"/>
          <w:szCs w:val="24"/>
        </w:rPr>
        <w:t>3. Vocabulary Activities</w:t>
      </w:r>
    </w:p>
    <w:p w:rsidR="00611BA0" w:rsidRDefault="00611BA0" w:rsidP="00611BA0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Sentence and Vocabulary Matching</w:t>
      </w:r>
    </w:p>
    <w:p w:rsidR="00611BA0" w:rsidRDefault="00611BA0" w:rsidP="00611BA0">
      <w:pPr>
        <w:pStyle w:val="a6"/>
        <w:ind w:leftChars="0"/>
      </w:pPr>
      <w:r>
        <w:rPr>
          <w:rFonts w:hint="eastAsia"/>
        </w:rPr>
        <w:t>(</w:t>
      </w:r>
      <w:r w:rsidRPr="000224E3">
        <w:t>Match the items on the right to the items on the left</w:t>
      </w:r>
      <w:r>
        <w:rPr>
          <w:rFonts w:hint="eastAsia"/>
        </w:rPr>
        <w:t>)</w:t>
      </w:r>
    </w:p>
    <w:p w:rsidR="00611BA0" w:rsidRDefault="00611BA0" w:rsidP="00611BA0"/>
    <w:p w:rsidR="00611BA0" w:rsidRDefault="00611BA0" w:rsidP="00611BA0"/>
    <w:p w:rsidR="00611BA0" w:rsidRDefault="00611BA0" w:rsidP="00611BA0"/>
    <w:tbl>
      <w:tblPr>
        <w:tblStyle w:val="a3"/>
        <w:tblpPr w:leftFromText="142" w:rightFromText="142" w:vertAnchor="text" w:horzAnchor="margin" w:tblpY="-57"/>
        <w:tblW w:w="0" w:type="auto"/>
        <w:tblLook w:val="04A0"/>
      </w:tblPr>
      <w:tblGrid>
        <w:gridCol w:w="4361"/>
      </w:tblGrid>
      <w:tr w:rsidR="00611BA0" w:rsidTr="00674FE0">
        <w:trPr>
          <w:trHeight w:val="1125"/>
        </w:trPr>
        <w:tc>
          <w:tcPr>
            <w:tcW w:w="4361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Running is really good for your _____________ because it gets your heart rate up.</w:t>
            </w:r>
          </w:p>
          <w:p w:rsidR="00611BA0" w:rsidRPr="000224E3" w:rsidRDefault="00611BA0" w:rsidP="00674FE0"/>
        </w:tc>
      </w:tr>
      <w:tr w:rsidR="00611BA0" w:rsidTr="00674FE0">
        <w:tc>
          <w:tcPr>
            <w:tcW w:w="4361" w:type="dxa"/>
          </w:tcPr>
          <w:p w:rsidR="00611BA0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You ought to _____________ on the amount of sweets you eat. They aren't healthy.</w:t>
            </w:r>
          </w:p>
          <w:p w:rsidR="00611BA0" w:rsidRPr="00353D98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11BA0" w:rsidTr="00674FE0">
        <w:tc>
          <w:tcPr>
            <w:tcW w:w="4361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I suggest you get a _________ before you start any exercise program.</w:t>
            </w:r>
          </w:p>
          <w:p w:rsidR="00611BA0" w:rsidRPr="000224E3" w:rsidRDefault="00611BA0" w:rsidP="00674FE0"/>
        </w:tc>
      </w:tr>
      <w:tr w:rsidR="00611BA0" w:rsidTr="00674FE0">
        <w:tc>
          <w:tcPr>
            <w:tcW w:w="4361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He can't walk up stairs without getting tired because he's so ____________.</w:t>
            </w:r>
          </w:p>
          <w:p w:rsidR="00611BA0" w:rsidRPr="000224E3" w:rsidRDefault="00611BA0" w:rsidP="00674FE0"/>
        </w:tc>
      </w:tr>
      <w:tr w:rsidR="00611BA0" w:rsidTr="00674FE0">
        <w:tc>
          <w:tcPr>
            <w:tcW w:w="4361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Close the __________. The food will spoil if you don't.</w:t>
            </w:r>
          </w:p>
          <w:p w:rsidR="00611BA0" w:rsidRPr="000224E3" w:rsidRDefault="00611BA0" w:rsidP="00674FE0"/>
        </w:tc>
      </w:tr>
    </w:tbl>
    <w:p w:rsidR="00611BA0" w:rsidRDefault="00611BA0" w:rsidP="00611BA0"/>
    <w:p w:rsidR="00611BA0" w:rsidRDefault="00611BA0" w:rsidP="00611BA0"/>
    <w:p w:rsidR="00611BA0" w:rsidRDefault="00611BA0" w:rsidP="00611BA0"/>
    <w:tbl>
      <w:tblPr>
        <w:tblStyle w:val="a3"/>
        <w:tblpPr w:leftFromText="142" w:rightFromText="142" w:vertAnchor="page" w:horzAnchor="margin" w:tblpXSpec="right" w:tblpY="4576"/>
        <w:tblW w:w="0" w:type="auto"/>
        <w:tblLook w:val="04A0"/>
      </w:tblPr>
      <w:tblGrid>
        <w:gridCol w:w="3510"/>
      </w:tblGrid>
      <w:tr w:rsidR="00611BA0" w:rsidTr="00674FE0">
        <w:tc>
          <w:tcPr>
            <w:tcW w:w="3510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physical</w:t>
            </w:r>
          </w:p>
          <w:p w:rsidR="00611BA0" w:rsidRDefault="00611BA0" w:rsidP="00674FE0"/>
        </w:tc>
      </w:tr>
      <w:tr w:rsidR="00611BA0" w:rsidTr="00674FE0">
        <w:tc>
          <w:tcPr>
            <w:tcW w:w="3510" w:type="dxa"/>
          </w:tcPr>
          <w:p w:rsidR="00611BA0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cut back</w:t>
            </w:r>
          </w:p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11BA0" w:rsidTr="00674FE0">
        <w:tc>
          <w:tcPr>
            <w:tcW w:w="3510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out of shape</w:t>
            </w:r>
          </w:p>
          <w:p w:rsidR="00611BA0" w:rsidRDefault="00611BA0" w:rsidP="00674FE0"/>
        </w:tc>
      </w:tr>
      <w:tr w:rsidR="00611BA0" w:rsidTr="00674FE0">
        <w:tc>
          <w:tcPr>
            <w:tcW w:w="3510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fridge</w:t>
            </w:r>
          </w:p>
          <w:p w:rsidR="00611BA0" w:rsidRDefault="00611BA0" w:rsidP="00674FE0"/>
        </w:tc>
      </w:tr>
      <w:tr w:rsidR="00611BA0" w:rsidTr="00674FE0">
        <w:tc>
          <w:tcPr>
            <w:tcW w:w="3510" w:type="dxa"/>
          </w:tcPr>
          <w:p w:rsidR="00611BA0" w:rsidRPr="000224E3" w:rsidRDefault="00611BA0" w:rsidP="00674FE0">
            <w:pPr>
              <w:widowControl/>
              <w:shd w:val="clear" w:color="auto" w:fill="FCFFD7"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 w:rsidRPr="000224E3"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  <w:t>cardiovascular system</w:t>
            </w:r>
          </w:p>
          <w:p w:rsidR="00611BA0" w:rsidRDefault="00611BA0" w:rsidP="00674FE0"/>
        </w:tc>
      </w:tr>
    </w:tbl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/>
    <w:p w:rsidR="00611BA0" w:rsidRDefault="00611BA0" w:rsidP="00611BA0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Text Completion</w:t>
      </w:r>
    </w:p>
    <w:p w:rsidR="00611BA0" w:rsidRDefault="00611BA0" w:rsidP="00611BA0"/>
    <w:p w:rsidR="00611BA0" w:rsidRPr="000E5718" w:rsidRDefault="00611BA0" w:rsidP="00611BA0">
      <w:pPr>
        <w:rPr>
          <w:b/>
          <w:bCs/>
        </w:rPr>
      </w:pPr>
      <w:r w:rsidRPr="000E5718">
        <w:rPr>
          <w:b/>
          <w:bCs/>
        </w:rPr>
        <w:t xml:space="preserve">Man: </w:t>
      </w:r>
      <w:r w:rsidRPr="00A906FC">
        <w:rPr>
          <w:bCs/>
        </w:rPr>
        <w:t xml:space="preserve">Honey, the basketball game is about to </w:t>
      </w:r>
      <w:r w:rsidRPr="00A906FC">
        <w:rPr>
          <w:bCs/>
          <w:vertAlign w:val="superscript"/>
        </w:rPr>
        <w:t>(1)</w:t>
      </w:r>
      <w:r w:rsidRPr="00A906FC">
        <w:rPr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9.5pt;height:18pt" o:ole="">
            <v:imagedata r:id="rId9" o:title=""/>
          </v:shape>
          <w:control r:id="rId10" w:name="DefaultOcxName" w:shapeid="_x0000_i1042"/>
        </w:object>
      </w:r>
      <w:r w:rsidRPr="00A906FC">
        <w:rPr>
          <w:bCs/>
        </w:rPr>
        <w:t xml:space="preserve">. And could you bring some </w:t>
      </w:r>
      <w:r w:rsidRPr="00A906FC">
        <w:rPr>
          <w:bCs/>
          <w:vertAlign w:val="superscript"/>
        </w:rPr>
        <w:t>(2)</w:t>
      </w:r>
      <w:r w:rsidRPr="00A906FC">
        <w:rPr>
          <w:bCs/>
        </w:rPr>
        <w:object w:dxaOrig="225" w:dyaOrig="225">
          <v:shape id="_x0000_i1041" type="#_x0000_t75" style="width:79.5pt;height:18pt" o:ole="">
            <v:imagedata r:id="rId9" o:title=""/>
          </v:shape>
          <w:control r:id="rId11" w:name="DefaultOcxName1" w:shapeid="_x0000_i1041"/>
        </w:object>
      </w:r>
      <w:r w:rsidRPr="00A906FC">
        <w:rPr>
          <w:bCs/>
        </w:rPr>
        <w:t xml:space="preserve"> and a bowl of ice cream? And . . . uh . . . a slice of pizza from the fridge.</w:t>
      </w:r>
      <w:r w:rsidRPr="000E5718">
        <w:rPr>
          <w:b/>
          <w:bCs/>
        </w:rPr>
        <w:t xml:space="preserve"> </w:t>
      </w:r>
    </w:p>
    <w:p w:rsidR="00611BA0" w:rsidRPr="000E5718" w:rsidRDefault="00611BA0" w:rsidP="00611BA0">
      <w:pPr>
        <w:rPr>
          <w:b/>
          <w:bCs/>
        </w:rPr>
      </w:pPr>
      <w:r w:rsidRPr="000E5718">
        <w:rPr>
          <w:b/>
          <w:bCs/>
        </w:rPr>
        <w:t xml:space="preserve">Woman: </w:t>
      </w:r>
      <w:r w:rsidRPr="00A906FC">
        <w:rPr>
          <w:bCs/>
        </w:rPr>
        <w:t>Anything else?</w:t>
      </w:r>
      <w:r w:rsidRPr="000E5718">
        <w:rPr>
          <w:b/>
          <w:bCs/>
        </w:rPr>
        <w:t xml:space="preserve"> </w:t>
      </w:r>
    </w:p>
    <w:p w:rsidR="00611BA0" w:rsidRPr="000E5718" w:rsidRDefault="00611BA0" w:rsidP="00611BA0">
      <w:pPr>
        <w:rPr>
          <w:b/>
          <w:bCs/>
        </w:rPr>
      </w:pPr>
      <w:r w:rsidRPr="000E5718">
        <w:rPr>
          <w:b/>
          <w:bCs/>
        </w:rPr>
        <w:t>Man:</w:t>
      </w:r>
      <w:r>
        <w:rPr>
          <w:rFonts w:hint="eastAsia"/>
          <w:b/>
          <w:bCs/>
        </w:rPr>
        <w:t xml:space="preserve"> </w:t>
      </w:r>
      <w:r w:rsidRPr="00A906FC">
        <w:rPr>
          <w:bCs/>
        </w:rPr>
        <w:t xml:space="preserve">Nope, that's all for now. Hey, Hon, you know, they're </w:t>
      </w:r>
      <w:r w:rsidRPr="00A906FC">
        <w:rPr>
          <w:bCs/>
          <w:vertAlign w:val="superscript"/>
        </w:rPr>
        <w:t>(3)</w:t>
      </w:r>
      <w:r w:rsidRPr="00A906FC">
        <w:rPr>
          <w:bCs/>
        </w:rPr>
        <w:object w:dxaOrig="225" w:dyaOrig="225">
          <v:shape id="_x0000_i1040" type="#_x0000_t75" style="width:79.5pt;height:18pt" o:ole="">
            <v:imagedata r:id="rId9" o:title=""/>
          </v:shape>
          <w:control r:id="rId12" w:name="DefaultOcxName2" w:shapeid="_x0000_i1040"/>
        </w:object>
      </w:r>
      <w:r w:rsidRPr="00A906FC">
        <w:rPr>
          <w:bCs/>
        </w:rPr>
        <w:t xml:space="preserve"> a company basketball team, and I'm thinking about joining. What do you think?</w:t>
      </w:r>
      <w:r w:rsidRPr="000E5718">
        <w:rPr>
          <w:b/>
          <w:bCs/>
        </w:rPr>
        <w:t xml:space="preserve"> </w:t>
      </w:r>
    </w:p>
    <w:p w:rsidR="00611BA0" w:rsidRPr="000E5718" w:rsidRDefault="00611BA0" w:rsidP="00611BA0">
      <w:pPr>
        <w:rPr>
          <w:b/>
          <w:bCs/>
        </w:rPr>
      </w:pPr>
      <w:r w:rsidRPr="000E5718">
        <w:rPr>
          <w:b/>
          <w:bCs/>
        </w:rPr>
        <w:t xml:space="preserve">Woman: </w:t>
      </w:r>
      <w:r w:rsidRPr="00A906FC">
        <w:rPr>
          <w:bCs/>
        </w:rPr>
        <w:t>Humph. . .</w:t>
      </w:r>
      <w:r w:rsidRPr="000E5718">
        <w:rPr>
          <w:b/>
          <w:bCs/>
        </w:rPr>
        <w:t xml:space="preserve"> </w:t>
      </w:r>
    </w:p>
    <w:p w:rsidR="00611BA0" w:rsidRPr="000E5718" w:rsidRDefault="00611BA0" w:rsidP="00611BA0">
      <w:pPr>
        <w:rPr>
          <w:b/>
          <w:bCs/>
        </w:rPr>
      </w:pPr>
      <w:r w:rsidRPr="000E5718">
        <w:rPr>
          <w:b/>
          <w:bCs/>
        </w:rPr>
        <w:t xml:space="preserve">Man: </w:t>
      </w:r>
      <w:r w:rsidRPr="00A906FC">
        <w:rPr>
          <w:bCs/>
        </w:rPr>
        <w:t xml:space="preserve">"Humph" What do you mean "Humph." I was the </w:t>
      </w:r>
      <w:r w:rsidRPr="00A906FC">
        <w:rPr>
          <w:bCs/>
          <w:vertAlign w:val="superscript"/>
        </w:rPr>
        <w:t>(4)</w:t>
      </w:r>
      <w:r w:rsidRPr="00A906FC">
        <w:rPr>
          <w:bCs/>
        </w:rPr>
        <w:object w:dxaOrig="225" w:dyaOrig="225">
          <v:shape id="_x0000_i1039" type="#_x0000_t75" style="width:79.5pt;height:18pt" o:ole="">
            <v:imagedata r:id="rId9" o:title=""/>
          </v:shape>
          <w:control r:id="rId13" w:name="DefaultOcxName3" w:shapeid="_x0000_i1039"/>
        </w:object>
      </w:r>
      <w:r w:rsidRPr="00A906FC">
        <w:rPr>
          <w:bCs/>
        </w:rPr>
        <w:t xml:space="preserve"> player in high school.</w:t>
      </w:r>
      <w:r w:rsidRPr="000E5718">
        <w:rPr>
          <w:b/>
          <w:bCs/>
        </w:rPr>
        <w:t xml:space="preserve"> </w:t>
      </w:r>
    </w:p>
    <w:p w:rsidR="00611BA0" w:rsidRPr="000E5718" w:rsidRDefault="00611BA0" w:rsidP="00611BA0">
      <w:pPr>
        <w:rPr>
          <w:b/>
          <w:bCs/>
        </w:rPr>
      </w:pPr>
      <w:r w:rsidRPr="000E5718">
        <w:rPr>
          <w:b/>
          <w:bCs/>
        </w:rPr>
        <w:t xml:space="preserve">Woman: </w:t>
      </w:r>
      <w:r w:rsidRPr="00A906FC">
        <w:rPr>
          <w:bCs/>
        </w:rPr>
        <w:t xml:space="preserve">Yeah, </w:t>
      </w:r>
      <w:r w:rsidRPr="00A906FC">
        <w:rPr>
          <w:bCs/>
          <w:vertAlign w:val="superscript"/>
        </w:rPr>
        <w:t>(5)</w:t>
      </w:r>
      <w:r w:rsidRPr="00A906FC">
        <w:rPr>
          <w:bCs/>
        </w:rPr>
        <w:object w:dxaOrig="225" w:dyaOrig="225">
          <v:shape id="_x0000_i1038" type="#_x0000_t75" style="width:79.5pt;height:18pt" o:ole="">
            <v:imagedata r:id="rId9" o:title=""/>
          </v:shape>
          <w:control r:id="rId14" w:name="DefaultOcxName4" w:shapeid="_x0000_i1038"/>
        </w:object>
      </w:r>
      <w:r w:rsidRPr="00A906FC">
        <w:rPr>
          <w:bCs/>
        </w:rPr>
        <w:t xml:space="preserve"> years ago. Look, I just don't want you having a heart attack </w:t>
      </w:r>
      <w:r w:rsidRPr="00A906FC">
        <w:rPr>
          <w:bCs/>
          <w:vertAlign w:val="superscript"/>
        </w:rPr>
        <w:t>(6)</w:t>
      </w:r>
      <w:r w:rsidRPr="00A906FC">
        <w:rPr>
          <w:bCs/>
        </w:rPr>
        <w:object w:dxaOrig="225" w:dyaOrig="225">
          <v:shape id="_x0000_i1037" type="#_x0000_t75" style="width:79.5pt;height:18pt" o:ole="">
            <v:imagedata r:id="rId9" o:title=""/>
          </v:shape>
          <w:control r:id="rId15" w:name="DefaultOcxName5" w:shapeid="_x0000_i1037"/>
        </w:object>
      </w:r>
      <w:r w:rsidRPr="00A906FC">
        <w:rPr>
          <w:bCs/>
        </w:rPr>
        <w:t xml:space="preserve"> up and down the court.</w:t>
      </w:r>
      <w:r w:rsidRPr="000E5718">
        <w:rPr>
          <w:b/>
          <w:bCs/>
        </w:rPr>
        <w:t xml:space="preserve"> </w:t>
      </w:r>
    </w:p>
    <w:p w:rsidR="00611BA0" w:rsidRDefault="00611BA0" w:rsidP="00611BA0"/>
    <w:p w:rsidR="00611BA0" w:rsidRDefault="00611BA0" w:rsidP="00611BA0"/>
    <w:p w:rsidR="00611BA0" w:rsidRDefault="00611BA0" w:rsidP="00611BA0"/>
    <w:p w:rsidR="00611BA0" w:rsidRPr="00A906FC" w:rsidRDefault="00611BA0" w:rsidP="00611BA0">
      <w:pPr>
        <w:rPr>
          <w:b/>
          <w:sz w:val="24"/>
          <w:szCs w:val="24"/>
        </w:rPr>
      </w:pPr>
      <w:r w:rsidRPr="00A906FC">
        <w:rPr>
          <w:rFonts w:hint="eastAsia"/>
          <w:b/>
          <w:sz w:val="24"/>
          <w:szCs w:val="24"/>
        </w:rPr>
        <w:t>4. Post-Listening Exercises</w:t>
      </w:r>
    </w:p>
    <w:p w:rsidR="00611BA0" w:rsidRDefault="00611BA0" w:rsidP="00611BA0">
      <w:r>
        <w:rPr>
          <w:rFonts w:hint="eastAsia"/>
        </w:rPr>
        <w:t>Follow information on the following topics on the internet and discuss your findings with your partner.</w:t>
      </w:r>
    </w:p>
    <w:p w:rsidR="00611BA0" w:rsidRDefault="00611BA0" w:rsidP="00611BA0">
      <w:pPr>
        <w:pStyle w:val="a6"/>
        <w:numPr>
          <w:ilvl w:val="0"/>
          <w:numId w:val="7"/>
        </w:numPr>
        <w:ind w:leftChars="0"/>
      </w:pPr>
      <w:r>
        <w:t>S</w:t>
      </w:r>
      <w:r>
        <w:rPr>
          <w:rFonts w:hint="eastAsia"/>
        </w:rPr>
        <w:t>erious health concerns in different countries and solutions to resolving these problems</w:t>
      </w:r>
    </w:p>
    <w:p w:rsidR="00611BA0" w:rsidRDefault="00611BA0" w:rsidP="00611BA0">
      <w:pPr>
        <w:pStyle w:val="a6"/>
        <w:numPr>
          <w:ilvl w:val="0"/>
          <w:numId w:val="7"/>
        </w:numPr>
        <w:ind w:leftChars="0"/>
      </w:pPr>
      <w:r>
        <w:t>A</w:t>
      </w:r>
      <w:r>
        <w:rPr>
          <w:rFonts w:hint="eastAsia"/>
        </w:rPr>
        <w:t xml:space="preserve"> basic daily menu for a healthy lifestyle.</w:t>
      </w:r>
    </w:p>
    <w:p w:rsidR="00611BA0" w:rsidRPr="000E5718" w:rsidRDefault="00611BA0" w:rsidP="00611BA0">
      <w:pPr>
        <w:pStyle w:val="a6"/>
        <w:numPr>
          <w:ilvl w:val="0"/>
          <w:numId w:val="7"/>
        </w:numPr>
        <w:ind w:leftChars="0"/>
      </w:pPr>
      <w:r>
        <w:t>R</w:t>
      </w:r>
      <w:r>
        <w:rPr>
          <w:rFonts w:hint="eastAsia"/>
        </w:rPr>
        <w:t xml:space="preserve">ecommended exercises for different age groups and </w:t>
      </w:r>
      <w:r>
        <w:t>people</w:t>
      </w:r>
      <w:r>
        <w:rPr>
          <w:rFonts w:hint="eastAsia"/>
        </w:rPr>
        <w:t xml:space="preserve"> with certain </w:t>
      </w:r>
      <w:r>
        <w:t>heal</w:t>
      </w:r>
      <w:r>
        <w:rPr>
          <w:rFonts w:hint="eastAsia"/>
        </w:rPr>
        <w:t>th risks.</w:t>
      </w:r>
    </w:p>
    <w:p w:rsidR="00611BA0" w:rsidRDefault="00611BA0" w:rsidP="00611BA0">
      <w:pPr>
        <w:jc w:val="left"/>
        <w:rPr>
          <w:rFonts w:ascii="Arial" w:hAnsi="Arial" w:cs="Arial"/>
          <w:b/>
          <w:sz w:val="24"/>
          <w:szCs w:val="24"/>
        </w:rPr>
      </w:pPr>
    </w:p>
    <w:p w:rsidR="00611BA0" w:rsidRDefault="00611BA0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1BA0" w:rsidRDefault="00611BA0" w:rsidP="00611BA0">
      <w:pPr>
        <w:jc w:val="center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 w:hint="eastAsia"/>
          <w:b/>
          <w:sz w:val="24"/>
          <w:szCs w:val="24"/>
        </w:rPr>
        <w:t xml:space="preserve"> script</w:t>
      </w:r>
    </w:p>
    <w:p w:rsidR="00611BA0" w:rsidRDefault="00611BA0" w:rsidP="00611BA0">
      <w:pPr>
        <w:widowControl/>
        <w:wordWrap/>
        <w:autoSpaceDE/>
        <w:autoSpaceDN/>
        <w:jc w:val="left"/>
        <w:rPr>
          <w:rFonts w:ascii="Times New Roman" w:eastAsia="굴림" w:hAnsi="Times New Roman" w:cs="Times New Roman" w:hint="eastAsia"/>
          <w:b/>
          <w:bCs/>
          <w:kern w:val="0"/>
          <w:sz w:val="24"/>
          <w:szCs w:val="24"/>
        </w:rPr>
      </w:pPr>
    </w:p>
    <w:p w:rsidR="00611BA0" w:rsidRDefault="00611BA0" w:rsidP="00611BA0">
      <w:pPr>
        <w:widowControl/>
        <w:wordWrap/>
        <w:autoSpaceDE/>
        <w:autoSpaceDN/>
        <w:jc w:val="left"/>
        <w:rPr>
          <w:rFonts w:ascii="Times New Roman" w:eastAsia="굴림" w:hAnsi="Times New Roman" w:cs="Times New Roman" w:hint="eastAsia"/>
          <w:b/>
          <w:bCs/>
          <w:kern w:val="0"/>
          <w:sz w:val="24"/>
          <w:szCs w:val="24"/>
        </w:rPr>
      </w:pPr>
    </w:p>
    <w:p w:rsidR="00611BA0" w:rsidRPr="00577186" w:rsidRDefault="00611BA0" w:rsidP="00611BA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Honey, the basketball game is about to start. And could you bring some chips and a bowl of ice cream? </w:t>
      </w:r>
      <w:proofErr w:type="gramStart"/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And . . . uh . . . a slice of pizza from the </w:t>
      </w:r>
      <w:hyperlink r:id="rId16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fridge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>.</w:t>
      </w:r>
      <w:proofErr w:type="gramEnd"/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Anything else?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885040">
        <w:rPr>
          <w:rFonts w:ascii="Times New Roman" w:eastAsia="굴림" w:hAnsi="Times New Roman" w:cs="Times New Roman" w:hint="eastAsia"/>
          <w:bCs/>
          <w:kern w:val="0"/>
          <w:sz w:val="24"/>
          <w:szCs w:val="24"/>
        </w:rPr>
        <w:t>: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Nope, that's all for now. Hey, </w:t>
      </w:r>
      <w:hyperlink r:id="rId17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hon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, you know, they're organizing a company basketball team, and I'm thinking about joining. What do you think?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</w:t>
      </w:r>
      <w:hyperlink r:id="rId18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Humph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"Humph" What do you mean "Humph." I was the star player in high school.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Yeah, twenty-five years ago. Look, I just don't want you having a heart attack running up and down the court.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So, what are you suggesting? Should I just </w:t>
      </w:r>
      <w:hyperlink r:id="rId19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abandon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the idea? I'm not that </w:t>
      </w:r>
      <w:hyperlink r:id="rId20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out of shape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Well . . . you ought to at least have a </w:t>
      </w:r>
      <w:hyperlink r:id="rId21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physical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before you begin. I mean, it HAS been at least five years since you played at all.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Well, okay, but . . 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And you need to watch your diet and </w:t>
      </w:r>
      <w:hyperlink r:id="rId22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cut back on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the fatty foods, like ice cream. And you should try eating more fresh fruits and vegetables.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Yeah, you're probably right.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And you should </w:t>
      </w:r>
      <w:hyperlink r:id="rId23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take up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 a little weight training to strengthen your muscles or perhaps try cycling to build up your </w:t>
      </w:r>
      <w:hyperlink r:id="rId24" w:anchor="key" w:history="1">
        <w:r w:rsidRPr="00577186">
          <w:rPr>
            <w:rFonts w:ascii="Times New Roman" w:eastAsia="굴림" w:hAnsi="Times New Roman" w:cs="Times New Roman"/>
            <w:bCs/>
            <w:kern w:val="0"/>
            <w:sz w:val="24"/>
            <w:szCs w:val="24"/>
          </w:rPr>
          <w:t>cardiovascular system</w:t>
        </w:r>
      </w:hyperlink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. Oh, and you need to go to bed early instead of watching TV half the night. </w:t>
      </w:r>
    </w:p>
    <w:p w:rsidR="00611BA0" w:rsidRPr="00577186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 xml:space="preserve">: Hey, you're starting to sound like my personal fitness instructor! </w:t>
      </w:r>
    </w:p>
    <w:p w:rsidR="00611BA0" w:rsidRPr="00F90170" w:rsidRDefault="00611BA0" w:rsidP="00611BA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bCs/>
          <w:kern w:val="0"/>
          <w:sz w:val="24"/>
          <w:szCs w:val="24"/>
        </w:rPr>
      </w:pPr>
      <w:r w:rsidRPr="00885040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Woman</w:t>
      </w:r>
      <w:r w:rsidRPr="00577186">
        <w:rPr>
          <w:rFonts w:ascii="Times New Roman" w:eastAsia="굴림" w:hAnsi="Times New Roman" w:cs="Times New Roman"/>
          <w:bCs/>
          <w:kern w:val="0"/>
          <w:sz w:val="24"/>
          <w:szCs w:val="24"/>
        </w:rPr>
        <w:t>: No, I just love you, and I want you to be around for a long, long time.</w:t>
      </w:r>
    </w:p>
    <w:p w:rsidR="00611BA0" w:rsidRPr="00611BA0" w:rsidRDefault="00611BA0" w:rsidP="00611BA0">
      <w:pPr>
        <w:jc w:val="center"/>
        <w:rPr>
          <w:rFonts w:ascii="Arial" w:hAnsi="Arial" w:cs="Arial"/>
          <w:b/>
          <w:sz w:val="24"/>
          <w:szCs w:val="24"/>
        </w:rPr>
      </w:pPr>
    </w:p>
    <w:sectPr w:rsidR="00611BA0" w:rsidRPr="00611BA0" w:rsidSect="007A0D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45" w:rsidRDefault="00513A45" w:rsidP="00246005">
      <w:r>
        <w:separator/>
      </w:r>
    </w:p>
  </w:endnote>
  <w:endnote w:type="continuationSeparator" w:id="1">
    <w:p w:rsidR="00513A45" w:rsidRDefault="00513A45" w:rsidP="0024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45" w:rsidRDefault="00513A45" w:rsidP="00246005">
      <w:r>
        <w:separator/>
      </w:r>
    </w:p>
  </w:footnote>
  <w:footnote w:type="continuationSeparator" w:id="1">
    <w:p w:rsidR="00513A45" w:rsidRDefault="00513A45" w:rsidP="00246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B34"/>
    <w:multiLevelType w:val="hybridMultilevel"/>
    <w:tmpl w:val="59301E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123D7B"/>
    <w:multiLevelType w:val="hybridMultilevel"/>
    <w:tmpl w:val="472E2332"/>
    <w:lvl w:ilvl="0" w:tplc="F9223E4C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2">
    <w:nsid w:val="37A75338"/>
    <w:multiLevelType w:val="hybridMultilevel"/>
    <w:tmpl w:val="379228B4"/>
    <w:lvl w:ilvl="0" w:tplc="C658963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3">
    <w:nsid w:val="398446C5"/>
    <w:multiLevelType w:val="hybridMultilevel"/>
    <w:tmpl w:val="73BC96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9E6776"/>
    <w:multiLevelType w:val="hybridMultilevel"/>
    <w:tmpl w:val="B9266504"/>
    <w:lvl w:ilvl="0" w:tplc="6AF82632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5">
    <w:nsid w:val="42771AE8"/>
    <w:multiLevelType w:val="hybridMultilevel"/>
    <w:tmpl w:val="CD6C3B14"/>
    <w:lvl w:ilvl="0" w:tplc="4808BB1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6">
    <w:nsid w:val="73931AE7"/>
    <w:multiLevelType w:val="hybridMultilevel"/>
    <w:tmpl w:val="8B2CBF54"/>
    <w:lvl w:ilvl="0" w:tplc="CC38166C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7">
    <w:nsid w:val="7A7811B1"/>
    <w:multiLevelType w:val="hybridMultilevel"/>
    <w:tmpl w:val="D2E8CBAC"/>
    <w:lvl w:ilvl="0" w:tplc="8DEC3BE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63A"/>
    <w:rsid w:val="001965BE"/>
    <w:rsid w:val="00246005"/>
    <w:rsid w:val="002B1958"/>
    <w:rsid w:val="003B164D"/>
    <w:rsid w:val="003F759A"/>
    <w:rsid w:val="004747E7"/>
    <w:rsid w:val="0049063B"/>
    <w:rsid w:val="00513A45"/>
    <w:rsid w:val="00521667"/>
    <w:rsid w:val="0052363A"/>
    <w:rsid w:val="005E4D16"/>
    <w:rsid w:val="00611BA0"/>
    <w:rsid w:val="00623A80"/>
    <w:rsid w:val="007A0D45"/>
    <w:rsid w:val="007F4BED"/>
    <w:rsid w:val="008059BC"/>
    <w:rsid w:val="008171E8"/>
    <w:rsid w:val="00892647"/>
    <w:rsid w:val="00893F04"/>
    <w:rsid w:val="009F41A7"/>
    <w:rsid w:val="00A61701"/>
    <w:rsid w:val="00AA599C"/>
    <w:rsid w:val="00B55F0A"/>
    <w:rsid w:val="00DD6488"/>
    <w:rsid w:val="00E975AF"/>
    <w:rsid w:val="00ED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60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46005"/>
  </w:style>
  <w:style w:type="paragraph" w:styleId="a5">
    <w:name w:val="footer"/>
    <w:basedOn w:val="a"/>
    <w:link w:val="Char0"/>
    <w:uiPriority w:val="99"/>
    <w:semiHidden/>
    <w:unhideWhenUsed/>
    <w:rsid w:val="002460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46005"/>
  </w:style>
  <w:style w:type="paragraph" w:styleId="a6">
    <w:name w:val="List Paragraph"/>
    <w:basedOn w:val="a"/>
    <w:uiPriority w:val="34"/>
    <w:qFormat/>
    <w:rsid w:val="00611BA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1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1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hyperlink" Target="http://www.esl-lab.com/health/healthsc1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sl-lab.com/health/healthsc1.htm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http://www.esl-lab.com/health/healthsc1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-lab.com/health/healthsc1.htm" TargetMode="External"/><Relationship Id="rId20" Type="http://schemas.openxmlformats.org/officeDocument/2006/relationships/hyperlink" Target="http://www.esl-lab.com/health/healthsc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://www.esl-lab.com/health/healthsc1.ht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http://www.esl-lab.com/health/healthsc1.htm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www.esl-lab.com/health/healthsc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http://www.esl-lab.com/health/healthsc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A819-EAA3-4F6B-98CC-1617C597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7</cp:revision>
  <dcterms:created xsi:type="dcterms:W3CDTF">2009-04-19T14:19:00Z</dcterms:created>
  <dcterms:modified xsi:type="dcterms:W3CDTF">2009-04-24T07:40:00Z</dcterms:modified>
</cp:coreProperties>
</file>